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4388E" w14:textId="77777777" w:rsidR="00A1752C" w:rsidRDefault="00A1752C" w:rsidP="00A1752C">
      <w:pPr>
        <w:pStyle w:val="TOCHeading"/>
        <w:jc w:val="center"/>
        <w:rPr>
          <w:sz w:val="56"/>
          <w:szCs w:val="56"/>
        </w:rPr>
      </w:pPr>
    </w:p>
    <w:p w14:paraId="3BAE324C" w14:textId="77777777" w:rsidR="00A1752C" w:rsidRDefault="00A1752C" w:rsidP="00A1752C">
      <w:pPr>
        <w:pStyle w:val="TOCHeading"/>
        <w:jc w:val="center"/>
        <w:rPr>
          <w:sz w:val="56"/>
          <w:szCs w:val="56"/>
        </w:rPr>
      </w:pPr>
    </w:p>
    <w:p w14:paraId="69A5D78F" w14:textId="4CFAA2DE" w:rsidR="00A1752C" w:rsidRPr="00A1752C" w:rsidRDefault="00A1752C" w:rsidP="00A1752C">
      <w:pPr>
        <w:pStyle w:val="TOCHeading"/>
        <w:jc w:val="center"/>
        <w:rPr>
          <w:sz w:val="56"/>
          <w:szCs w:val="56"/>
        </w:rPr>
      </w:pPr>
      <w:r w:rsidRPr="009C5175">
        <w:rPr>
          <w:sz w:val="56"/>
          <w:szCs w:val="56"/>
        </w:rPr>
        <w:t xml:space="preserve">ATTACHMENT </w:t>
      </w:r>
      <w:r>
        <w:rPr>
          <w:sz w:val="56"/>
          <w:szCs w:val="56"/>
        </w:rPr>
        <w:t>E</w:t>
      </w:r>
    </w:p>
    <w:p w14:paraId="5ADD20C1" w14:textId="46470107" w:rsidR="00AA692F" w:rsidRDefault="00A1752C" w:rsidP="00A1752C">
      <w:pPr>
        <w:spacing w:after="200" w:line="276" w:lineRule="auto"/>
        <w:rPr>
          <w:b/>
        </w:rPr>
      </w:pPr>
      <w:r>
        <w:rPr>
          <w:b/>
        </w:rPr>
        <w:br w:type="page"/>
      </w:r>
    </w:p>
    <w:p w14:paraId="1A4B694F" w14:textId="3C2EB0BB" w:rsidR="00AA692F" w:rsidRDefault="002C01C2" w:rsidP="002C01C2">
      <w:pPr>
        <w:pStyle w:val="a"/>
        <w:spacing w:after="0"/>
        <w:ind w:right="-130" w:firstLine="0"/>
        <w:jc w:val="center"/>
        <w:rPr>
          <w:rFonts w:ascii="Times New Roman" w:hAnsi="Times New Roman"/>
          <w:b/>
          <w:color w:val="auto"/>
        </w:rPr>
      </w:pPr>
      <w:r>
        <w:rPr>
          <w:rFonts w:ascii="Times New Roman" w:hAnsi="Times New Roman"/>
          <w:b/>
          <w:color w:val="auto"/>
        </w:rPr>
        <w:lastRenderedPageBreak/>
        <w:t>Forest Fire Plan</w:t>
      </w:r>
      <w:r w:rsidR="001732C1">
        <w:rPr>
          <w:rFonts w:ascii="Times New Roman" w:hAnsi="Times New Roman"/>
          <w:b/>
          <w:color w:val="auto"/>
        </w:rPr>
        <w:t xml:space="preserve"> and Guidelines</w:t>
      </w:r>
    </w:p>
    <w:p w14:paraId="1547E82E" w14:textId="77777777" w:rsidR="002C01C2" w:rsidRPr="00552E66" w:rsidRDefault="002C01C2" w:rsidP="002C01C2">
      <w:pPr>
        <w:pStyle w:val="a"/>
        <w:spacing w:after="0"/>
        <w:ind w:right="-130" w:firstLine="0"/>
        <w:jc w:val="center"/>
        <w:rPr>
          <w:rFonts w:ascii="Times New Roman" w:hAnsi="Times New Roman"/>
          <w:b/>
          <w:color w:val="auto"/>
        </w:rPr>
      </w:pPr>
    </w:p>
    <w:p w14:paraId="5A13C5CD" w14:textId="77777777" w:rsidR="00AA692F" w:rsidRDefault="00AA692F" w:rsidP="00AA692F">
      <w:pPr>
        <w:pStyle w:val="axNormal"/>
        <w:widowControl/>
        <w:tabs>
          <w:tab w:val="clear" w:pos="720"/>
          <w:tab w:val="left" w:pos="0"/>
          <w:tab w:val="left" w:pos="2880"/>
          <w:tab w:val="left" w:pos="3600"/>
          <w:tab w:val="left" w:pos="4320"/>
          <w:tab w:val="left" w:pos="5040"/>
          <w:tab w:val="left" w:pos="5760"/>
          <w:tab w:val="left" w:pos="6480"/>
          <w:tab w:val="left" w:pos="7200"/>
          <w:tab w:val="left" w:pos="7920"/>
          <w:tab w:val="left" w:pos="8640"/>
          <w:tab w:val="left" w:pos="9360"/>
        </w:tabs>
        <w:ind w:right="-126"/>
        <w:rPr>
          <w:rFonts w:ascii="Times New Roman" w:hAnsi="Times New Roman"/>
        </w:rPr>
      </w:pPr>
      <w:r>
        <w:rPr>
          <w:rFonts w:ascii="Times New Roman" w:hAnsi="Times New Roman"/>
        </w:rPr>
        <w:t xml:space="preserve">The Contractor shall be responsibile for the cost of suppressing all fires caused by his operation, and for all damage to any property of the USDA Forest Service or third parties The </w:t>
      </w:r>
      <w:r w:rsidRPr="00D03C48">
        <w:rPr>
          <w:rFonts w:ascii="Times New Roman" w:hAnsi="Times New Roman"/>
        </w:rPr>
        <w:t>USDA Forest Service</w:t>
      </w:r>
      <w:r>
        <w:rPr>
          <w:rFonts w:ascii="Times New Roman" w:hAnsi="Times New Roman"/>
        </w:rPr>
        <w:t xml:space="preserve"> reserves the right to participate in extinguishing any fires caused by the contractor’s operations and the contractor reimburse the </w:t>
      </w:r>
      <w:r w:rsidRPr="00D03C48">
        <w:rPr>
          <w:rFonts w:ascii="Times New Roman" w:hAnsi="Times New Roman"/>
        </w:rPr>
        <w:t>USDA Forest Service</w:t>
      </w:r>
      <w:r>
        <w:rPr>
          <w:rFonts w:ascii="Times New Roman" w:hAnsi="Times New Roman"/>
        </w:rPr>
        <w:t xml:space="preserve"> for the cost of all suppression activities ardered or directed by the </w:t>
      </w:r>
      <w:r w:rsidRPr="00D03C48">
        <w:rPr>
          <w:rFonts w:ascii="Times New Roman" w:hAnsi="Times New Roman"/>
        </w:rPr>
        <w:t>USDA Forest Service</w:t>
      </w:r>
      <w:r>
        <w:rPr>
          <w:rFonts w:ascii="Times New Roman" w:hAnsi="Times New Roman"/>
        </w:rPr>
        <w:t>. The following requirements are a</w:t>
      </w:r>
      <w:r w:rsidR="00835005">
        <w:rPr>
          <w:rFonts w:ascii="Times New Roman" w:hAnsi="Times New Roman"/>
        </w:rPr>
        <w:t xml:space="preserve"> </w:t>
      </w:r>
      <w:r>
        <w:rPr>
          <w:rFonts w:ascii="Times New Roman" w:hAnsi="Times New Roman"/>
        </w:rPr>
        <w:t>part of this solicitation and any result</w:t>
      </w:r>
      <w:r w:rsidR="00835005">
        <w:rPr>
          <w:rFonts w:ascii="Times New Roman" w:hAnsi="Times New Roman"/>
        </w:rPr>
        <w:t>ing</w:t>
      </w:r>
      <w:r>
        <w:rPr>
          <w:rFonts w:ascii="Times New Roman" w:hAnsi="Times New Roman"/>
        </w:rPr>
        <w:t xml:space="preserve"> contract. </w:t>
      </w:r>
    </w:p>
    <w:p w14:paraId="43983BF7" w14:textId="77777777" w:rsidR="00AA692F" w:rsidRDefault="00AA692F" w:rsidP="00AA692F">
      <w:pPr>
        <w:pStyle w:val="a"/>
        <w:widowControl/>
        <w:tabs>
          <w:tab w:val="clear" w:pos="720"/>
          <w:tab w:val="left" w:pos="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u w:val="single"/>
        </w:rPr>
      </w:pPr>
    </w:p>
    <w:p w14:paraId="42413B30" w14:textId="189B4C1E" w:rsidR="00AA692F" w:rsidRDefault="00AA692F" w:rsidP="00AA692F">
      <w:pPr>
        <w:pStyle w:val="a"/>
        <w:widowControl/>
        <w:tabs>
          <w:tab w:val="clear" w:pos="720"/>
          <w:tab w:val="left" w:pos="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r w:rsidRPr="00B350BD">
        <w:rPr>
          <w:rFonts w:ascii="Times New Roman" w:hAnsi="Times New Roman"/>
          <w:b/>
          <w:bCs/>
          <w:u w:val="single"/>
        </w:rPr>
        <w:t>Fire Prevention</w:t>
      </w:r>
      <w:r w:rsidRPr="00B350BD">
        <w:rPr>
          <w:rFonts w:ascii="Times New Roman" w:hAnsi="Times New Roman"/>
          <w:b/>
          <w:bCs/>
        </w:rPr>
        <w:t>:</w:t>
      </w:r>
      <w:r>
        <w:rPr>
          <w:rFonts w:ascii="Times New Roman" w:hAnsi="Times New Roman"/>
        </w:rPr>
        <w:t xml:space="preserve"> </w:t>
      </w:r>
      <w:r w:rsidRPr="009A11F1">
        <w:rPr>
          <w:rFonts w:ascii="Times New Roman" w:hAnsi="Times New Roman"/>
        </w:rPr>
        <w:t>D</w:t>
      </w:r>
      <w:r>
        <w:rPr>
          <w:rFonts w:ascii="Times New Roman" w:hAnsi="Times New Roman"/>
        </w:rPr>
        <w:t>uring periods of contract performance, fire requirements shall be met by the</w:t>
      </w:r>
    </w:p>
    <w:p w14:paraId="5B886CB7" w14:textId="77777777" w:rsidR="00AA692F" w:rsidRDefault="00AA692F" w:rsidP="00AA692F">
      <w:pPr>
        <w:pStyle w:val="a"/>
        <w:widowControl/>
        <w:tabs>
          <w:tab w:val="clear" w:pos="720"/>
          <w:tab w:val="left" w:pos="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r>
        <w:rPr>
          <w:rFonts w:ascii="Times New Roman" w:hAnsi="Times New Roman"/>
        </w:rPr>
        <w:t>contractor.</w:t>
      </w:r>
    </w:p>
    <w:p w14:paraId="1BBF7EE0" w14:textId="77777777" w:rsidR="00AA692F" w:rsidRDefault="00AA692F" w:rsidP="00AA692F">
      <w:pPr>
        <w:pStyle w:val="a"/>
        <w:widowControl/>
        <w:tabs>
          <w:tab w:val="clear" w:pos="720"/>
          <w:tab w:val="left" w:pos="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p>
    <w:p w14:paraId="1C731B6A" w14:textId="202DE65F" w:rsidR="00AA692F" w:rsidRDefault="00AA692F" w:rsidP="00AA692F">
      <w:pPr>
        <w:pStyle w:val="a"/>
        <w:widowControl/>
        <w:tabs>
          <w:tab w:val="clear" w:pos="720"/>
          <w:tab w:val="left" w:pos="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b/>
          <w:bCs/>
        </w:rPr>
      </w:pPr>
      <w:r w:rsidRPr="00B350BD">
        <w:rPr>
          <w:rFonts w:ascii="Times New Roman" w:hAnsi="Times New Roman"/>
          <w:b/>
          <w:bCs/>
          <w:u w:val="single"/>
        </w:rPr>
        <w:t>Execution of Fire Plan</w:t>
      </w:r>
      <w:r w:rsidRPr="00B350BD">
        <w:rPr>
          <w:rFonts w:ascii="Times New Roman" w:hAnsi="Times New Roman"/>
          <w:b/>
          <w:bCs/>
        </w:rPr>
        <w:t xml:space="preserve">: </w:t>
      </w:r>
    </w:p>
    <w:p w14:paraId="6A3A7FB9" w14:textId="77777777" w:rsidR="00B350BD" w:rsidRPr="00B350BD" w:rsidRDefault="00B350BD" w:rsidP="00AA692F">
      <w:pPr>
        <w:pStyle w:val="a"/>
        <w:widowControl/>
        <w:tabs>
          <w:tab w:val="clear" w:pos="720"/>
          <w:tab w:val="left" w:pos="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b/>
          <w:bCs/>
        </w:rPr>
      </w:pPr>
    </w:p>
    <w:p w14:paraId="06EF624A" w14:textId="77777777" w:rsidR="00AA692F" w:rsidRDefault="00AA692F" w:rsidP="00AA692F">
      <w:pPr>
        <w:pStyle w:val="a"/>
        <w:widowControl/>
        <w:tabs>
          <w:tab w:val="clear" w:pos="720"/>
          <w:tab w:val="left" w:pos="2880"/>
          <w:tab w:val="left" w:pos="3600"/>
          <w:tab w:val="left" w:pos="4320"/>
          <w:tab w:val="left" w:pos="5040"/>
          <w:tab w:val="left" w:pos="5760"/>
          <w:tab w:val="left" w:pos="6480"/>
          <w:tab w:val="left" w:pos="7200"/>
          <w:tab w:val="left" w:pos="7920"/>
          <w:tab w:val="left" w:pos="8640"/>
          <w:tab w:val="left" w:pos="9360"/>
        </w:tabs>
        <w:spacing w:after="0"/>
        <w:ind w:left="540" w:right="-126" w:hanging="540"/>
        <w:rPr>
          <w:rFonts w:ascii="Times New Roman" w:hAnsi="Times New Roman"/>
        </w:rPr>
      </w:pPr>
      <w:r>
        <w:rPr>
          <w:rFonts w:ascii="Times New Roman" w:hAnsi="Times New Roman"/>
        </w:rPr>
        <w:t xml:space="preserve">      (a) Forest Service personnel involved will, in all cases, coordinate through the Contracting Officer’s Representative (COR) except in cases of emergency of </w:t>
      </w:r>
      <w:smartTag w:uri="urn:schemas-microsoft-com:office:smarttags" w:element="place">
        <w:r>
          <w:rPr>
            <w:rFonts w:ascii="Times New Roman" w:hAnsi="Times New Roman"/>
          </w:rPr>
          <w:t>Forest</w:t>
        </w:r>
      </w:smartTag>
      <w:r>
        <w:rPr>
          <w:rFonts w:ascii="Times New Roman" w:hAnsi="Times New Roman"/>
        </w:rPr>
        <w:t xml:space="preserve"> closure.</w:t>
      </w:r>
    </w:p>
    <w:p w14:paraId="289A6DE0" w14:textId="77777777" w:rsidR="00AA692F" w:rsidRDefault="00AA692F" w:rsidP="00AA692F">
      <w:pPr>
        <w:pStyle w:val="a"/>
        <w:widowControl/>
        <w:tabs>
          <w:tab w:val="clear" w:pos="720"/>
          <w:tab w:val="left" w:pos="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r>
        <w:rPr>
          <w:rFonts w:ascii="Times New Roman" w:hAnsi="Times New Roman"/>
        </w:rPr>
        <w:t xml:space="preserve"> </w:t>
      </w:r>
    </w:p>
    <w:p w14:paraId="4775FEAB" w14:textId="77777777" w:rsidR="00AA692F" w:rsidRDefault="00AA692F" w:rsidP="00AA692F">
      <w:pPr>
        <w:pStyle w:val="a"/>
        <w:widowControl/>
        <w:tabs>
          <w:tab w:val="clear" w:pos="720"/>
          <w:tab w:val="left" w:pos="-3600"/>
          <w:tab w:val="left" w:pos="2880"/>
          <w:tab w:val="left" w:pos="3600"/>
          <w:tab w:val="left" w:pos="4320"/>
          <w:tab w:val="left" w:pos="5040"/>
          <w:tab w:val="left" w:pos="5760"/>
          <w:tab w:val="left" w:pos="6480"/>
          <w:tab w:val="left" w:pos="7200"/>
          <w:tab w:val="left" w:pos="7920"/>
          <w:tab w:val="left" w:pos="8640"/>
          <w:tab w:val="left" w:pos="9360"/>
        </w:tabs>
        <w:spacing w:after="0"/>
        <w:ind w:left="540" w:right="-126" w:hanging="540"/>
        <w:rPr>
          <w:rFonts w:ascii="Times New Roman" w:hAnsi="Times New Roman"/>
        </w:rPr>
      </w:pPr>
      <w:r w:rsidRPr="009A11F1">
        <w:rPr>
          <w:rFonts w:ascii="Times New Roman" w:hAnsi="Times New Roman"/>
        </w:rPr>
        <w:t xml:space="preserve">  </w:t>
      </w:r>
      <w:r>
        <w:rPr>
          <w:rFonts w:ascii="Times New Roman" w:hAnsi="Times New Roman"/>
        </w:rPr>
        <w:t xml:space="preserve">    (b) The contractor shall designate a fire plan representative who shall be responsible for executing and carrying out the fire requirements.</w:t>
      </w:r>
    </w:p>
    <w:p w14:paraId="14B7CD3A" w14:textId="77777777" w:rsidR="00AA692F" w:rsidRDefault="00AA692F" w:rsidP="00AA692F">
      <w:pPr>
        <w:pStyle w:val="a"/>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after="0"/>
        <w:ind w:right="-126"/>
        <w:rPr>
          <w:rFonts w:ascii="Times New Roman" w:hAnsi="Times New Roman"/>
        </w:rPr>
      </w:pPr>
    </w:p>
    <w:p w14:paraId="6A48DB25" w14:textId="77777777" w:rsidR="00AA692F" w:rsidRDefault="00AA692F" w:rsidP="00AA692F">
      <w:pPr>
        <w:pStyle w:val="a"/>
        <w:widowControl/>
        <w:tabs>
          <w:tab w:val="left" w:pos="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360"/>
        <w:rPr>
          <w:rFonts w:ascii="Times New Roman" w:hAnsi="Times New Roman"/>
        </w:rPr>
      </w:pPr>
      <w:r>
        <w:rPr>
          <w:rFonts w:ascii="Times New Roman" w:hAnsi="Times New Roman"/>
        </w:rPr>
        <w:t>(c) The contractor shall include the fire requirements in all subcontracts</w:t>
      </w:r>
    </w:p>
    <w:p w14:paraId="080C19AC" w14:textId="77777777" w:rsidR="00AA692F" w:rsidRDefault="00AA692F" w:rsidP="00AA692F">
      <w:pPr>
        <w:pStyle w:val="a"/>
        <w:widowControl/>
        <w:tabs>
          <w:tab w:val="clear" w:pos="720"/>
          <w:tab w:val="left" w:pos="0"/>
          <w:tab w:val="left" w:pos="2880"/>
          <w:tab w:val="left" w:pos="3600"/>
          <w:tab w:val="left" w:pos="4320"/>
          <w:tab w:val="left" w:pos="5040"/>
          <w:tab w:val="left" w:pos="5760"/>
          <w:tab w:val="left" w:pos="6480"/>
          <w:tab w:val="left" w:pos="7200"/>
          <w:tab w:val="left" w:pos="7920"/>
          <w:tab w:val="left" w:pos="8640"/>
          <w:tab w:val="left" w:pos="9360"/>
        </w:tabs>
        <w:spacing w:after="0"/>
        <w:ind w:left="360" w:right="-126" w:firstLine="0"/>
        <w:rPr>
          <w:rFonts w:ascii="Times New Roman" w:hAnsi="Times New Roman"/>
        </w:rPr>
      </w:pPr>
    </w:p>
    <w:p w14:paraId="53419F4B" w14:textId="6BC49B23" w:rsidR="00AA692F" w:rsidRDefault="00AA692F" w:rsidP="00AA692F">
      <w:pPr>
        <w:pStyle w:val="a"/>
        <w:widowControl/>
        <w:tabs>
          <w:tab w:val="clear" w:pos="720"/>
          <w:tab w:val="left" w:pos="2880"/>
          <w:tab w:val="left" w:pos="3600"/>
          <w:tab w:val="left" w:pos="4320"/>
          <w:tab w:val="left" w:pos="5040"/>
          <w:tab w:val="left" w:pos="5760"/>
          <w:tab w:val="left" w:pos="6480"/>
          <w:tab w:val="left" w:pos="7200"/>
          <w:tab w:val="left" w:pos="7920"/>
          <w:tab w:val="left" w:pos="8640"/>
          <w:tab w:val="left" w:pos="9360"/>
        </w:tabs>
        <w:spacing w:after="0"/>
        <w:ind w:left="540" w:right="-126" w:hanging="180"/>
        <w:rPr>
          <w:rFonts w:ascii="Times New Roman" w:hAnsi="Times New Roman"/>
        </w:rPr>
      </w:pPr>
      <w:r>
        <w:rPr>
          <w:rFonts w:ascii="Times New Roman" w:hAnsi="Times New Roman"/>
        </w:rPr>
        <w:t>(d) The contractor shall assure that all contract employees are informed of the exsistence and</w:t>
      </w:r>
      <w:r w:rsidR="00B350BD">
        <w:rPr>
          <w:rFonts w:ascii="Times New Roman" w:hAnsi="Times New Roman"/>
        </w:rPr>
        <w:t xml:space="preserve"> </w:t>
      </w:r>
      <w:r>
        <w:rPr>
          <w:rFonts w:ascii="Times New Roman" w:hAnsi="Times New Roman"/>
        </w:rPr>
        <w:t>conditions of the fire requirements.</w:t>
      </w:r>
    </w:p>
    <w:p w14:paraId="1788E8D9" w14:textId="77777777" w:rsidR="00AA692F" w:rsidRDefault="00AA692F" w:rsidP="00AA692F">
      <w:pPr>
        <w:pStyle w:val="a"/>
        <w:widowControl/>
        <w:tabs>
          <w:tab w:val="clear" w:pos="720"/>
          <w:tab w:val="left" w:pos="0"/>
          <w:tab w:val="left" w:pos="2880"/>
          <w:tab w:val="left" w:pos="3600"/>
          <w:tab w:val="left" w:pos="4320"/>
          <w:tab w:val="left" w:pos="5040"/>
          <w:tab w:val="left" w:pos="5760"/>
          <w:tab w:val="left" w:pos="6480"/>
          <w:tab w:val="left" w:pos="7200"/>
          <w:tab w:val="left" w:pos="7920"/>
          <w:tab w:val="left" w:pos="8640"/>
          <w:tab w:val="left" w:pos="9360"/>
        </w:tabs>
        <w:spacing w:after="0"/>
        <w:ind w:left="540" w:right="-126" w:firstLine="0"/>
        <w:rPr>
          <w:rFonts w:ascii="Times New Roman" w:hAnsi="Times New Roman"/>
        </w:rPr>
      </w:pPr>
    </w:p>
    <w:p w14:paraId="7A59962F" w14:textId="37B41D66" w:rsidR="00AA692F" w:rsidRDefault="00AA692F" w:rsidP="00AA692F">
      <w:pPr>
        <w:pStyle w:val="a"/>
        <w:widowControl/>
        <w:tabs>
          <w:tab w:val="clear" w:pos="720"/>
          <w:tab w:val="left" w:pos="0"/>
          <w:tab w:val="left" w:pos="36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b/>
          <w:bCs/>
        </w:rPr>
      </w:pPr>
      <w:r w:rsidRPr="00B350BD">
        <w:rPr>
          <w:rFonts w:ascii="Times New Roman" w:hAnsi="Times New Roman"/>
          <w:b/>
          <w:bCs/>
          <w:u w:val="single"/>
        </w:rPr>
        <w:t>Compliance Inspection</w:t>
      </w:r>
      <w:r w:rsidRPr="00B350BD">
        <w:rPr>
          <w:rFonts w:ascii="Times New Roman" w:hAnsi="Times New Roman"/>
          <w:b/>
          <w:bCs/>
        </w:rPr>
        <w:t xml:space="preserve">: </w:t>
      </w:r>
    </w:p>
    <w:p w14:paraId="5BC9A86E" w14:textId="77777777" w:rsidR="00B350BD" w:rsidRPr="00B350BD" w:rsidRDefault="00B350BD" w:rsidP="00AA692F">
      <w:pPr>
        <w:pStyle w:val="a"/>
        <w:widowControl/>
        <w:tabs>
          <w:tab w:val="clear" w:pos="720"/>
          <w:tab w:val="left" w:pos="0"/>
          <w:tab w:val="left" w:pos="36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b/>
          <w:bCs/>
        </w:rPr>
      </w:pPr>
    </w:p>
    <w:p w14:paraId="59E3829B" w14:textId="77777777" w:rsidR="00AA692F" w:rsidRDefault="00AA692F" w:rsidP="00AA692F">
      <w:pPr>
        <w:pStyle w:val="a"/>
        <w:widowControl/>
        <w:tabs>
          <w:tab w:val="clear" w:pos="720"/>
          <w:tab w:val="left" w:pos="0"/>
          <w:tab w:val="left" w:pos="36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r>
        <w:rPr>
          <w:rFonts w:ascii="Times New Roman" w:hAnsi="Times New Roman"/>
        </w:rPr>
        <w:t xml:space="preserve">      (a) Inspection by the Forest Service will be made to insure compliance with fire requirements.</w:t>
      </w:r>
    </w:p>
    <w:p w14:paraId="08166621" w14:textId="77777777" w:rsidR="00AA692F" w:rsidRDefault="00AA692F" w:rsidP="00AA692F">
      <w:pPr>
        <w:pStyle w:val="a"/>
        <w:widowControl/>
        <w:tabs>
          <w:tab w:val="clear" w:pos="720"/>
          <w:tab w:val="left" w:pos="0"/>
          <w:tab w:val="left" w:pos="36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p>
    <w:p w14:paraId="3C60B33A" w14:textId="4A8FD1DF" w:rsidR="00AA692F" w:rsidRDefault="00AA692F" w:rsidP="00B350BD">
      <w:pPr>
        <w:pStyle w:val="a"/>
        <w:widowControl/>
        <w:tabs>
          <w:tab w:val="clear" w:pos="720"/>
          <w:tab w:val="left" w:pos="0"/>
          <w:tab w:val="left" w:pos="2880"/>
          <w:tab w:val="left" w:pos="3600"/>
          <w:tab w:val="left" w:pos="4320"/>
          <w:tab w:val="left" w:pos="5040"/>
          <w:tab w:val="left" w:pos="5760"/>
          <w:tab w:val="left" w:pos="6480"/>
          <w:tab w:val="left" w:pos="7200"/>
          <w:tab w:val="left" w:pos="7920"/>
          <w:tab w:val="left" w:pos="8640"/>
          <w:tab w:val="left" w:pos="9360"/>
        </w:tabs>
        <w:spacing w:after="0"/>
        <w:ind w:left="540" w:right="-126" w:hanging="180"/>
        <w:rPr>
          <w:rFonts w:ascii="Times New Roman" w:hAnsi="Times New Roman"/>
        </w:rPr>
      </w:pPr>
      <w:r>
        <w:rPr>
          <w:rFonts w:ascii="Times New Roman" w:hAnsi="Times New Roman"/>
        </w:rPr>
        <w:t xml:space="preserve">(b) Should any deficiencies appear during the inspection, the contractor will be informed and </w:t>
      </w:r>
      <w:r w:rsidR="00B350BD">
        <w:rPr>
          <w:rFonts w:ascii="Times New Roman" w:hAnsi="Times New Roman"/>
        </w:rPr>
        <w:t xml:space="preserve">                 </w:t>
      </w:r>
      <w:r>
        <w:rPr>
          <w:rFonts w:ascii="Times New Roman" w:hAnsi="Times New Roman"/>
        </w:rPr>
        <w:t>th</w:t>
      </w:r>
      <w:r w:rsidR="00B350BD">
        <w:rPr>
          <w:rFonts w:ascii="Times New Roman" w:hAnsi="Times New Roman"/>
        </w:rPr>
        <w:t>e</w:t>
      </w:r>
      <w:r>
        <w:rPr>
          <w:rFonts w:ascii="Times New Roman" w:hAnsi="Times New Roman"/>
        </w:rPr>
        <w:t xml:space="preserve"> deficiencies shall be correctd within 24 hours. Activities with the potential to start fires shall be</w:t>
      </w:r>
      <w:r w:rsidR="00B350BD">
        <w:rPr>
          <w:rFonts w:ascii="Times New Roman" w:hAnsi="Times New Roman"/>
        </w:rPr>
        <w:t xml:space="preserve"> </w:t>
      </w:r>
      <w:r>
        <w:rPr>
          <w:rFonts w:ascii="Times New Roman" w:hAnsi="Times New Roman"/>
        </w:rPr>
        <w:t>halted until the deficiencies are corrected and the corrections approved by the COR.</w:t>
      </w:r>
    </w:p>
    <w:p w14:paraId="64C89BCC" w14:textId="77777777" w:rsidR="00AA692F" w:rsidRDefault="00AA692F" w:rsidP="00AA692F">
      <w:pPr>
        <w:pStyle w:val="a"/>
        <w:widowControl/>
        <w:tabs>
          <w:tab w:val="clear" w:pos="720"/>
          <w:tab w:val="left" w:pos="0"/>
          <w:tab w:val="left" w:pos="36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p>
    <w:p w14:paraId="7F0DD83E" w14:textId="36E49508" w:rsidR="00AA692F" w:rsidRDefault="00AA692F" w:rsidP="00AA692F">
      <w:pPr>
        <w:pStyle w:val="a"/>
        <w:widowControl/>
        <w:tabs>
          <w:tab w:val="clear" w:pos="720"/>
          <w:tab w:val="left" w:pos="0"/>
          <w:tab w:val="left" w:pos="36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b/>
          <w:bCs/>
        </w:rPr>
      </w:pPr>
      <w:r w:rsidRPr="00B350BD">
        <w:rPr>
          <w:rFonts w:ascii="Times New Roman" w:hAnsi="Times New Roman"/>
          <w:b/>
          <w:bCs/>
          <w:u w:val="single"/>
        </w:rPr>
        <w:t>Fire Presuppresssion Requirements</w:t>
      </w:r>
      <w:r w:rsidRPr="00B350BD">
        <w:rPr>
          <w:rFonts w:ascii="Times New Roman" w:hAnsi="Times New Roman"/>
          <w:b/>
          <w:bCs/>
        </w:rPr>
        <w:t>:</w:t>
      </w:r>
    </w:p>
    <w:p w14:paraId="1A892ABE" w14:textId="77777777" w:rsidR="00B350BD" w:rsidRPr="00B350BD" w:rsidRDefault="00B350BD" w:rsidP="00AA692F">
      <w:pPr>
        <w:pStyle w:val="a"/>
        <w:widowControl/>
        <w:tabs>
          <w:tab w:val="clear" w:pos="720"/>
          <w:tab w:val="left" w:pos="0"/>
          <w:tab w:val="left" w:pos="36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b/>
          <w:bCs/>
        </w:rPr>
      </w:pPr>
    </w:p>
    <w:p w14:paraId="512DBB62" w14:textId="7A361491" w:rsidR="00AA692F" w:rsidRDefault="00AA692F" w:rsidP="00AA692F">
      <w:pPr>
        <w:pStyle w:val="a"/>
        <w:widowControl/>
        <w:tabs>
          <w:tab w:val="clear" w:pos="720"/>
          <w:tab w:val="left" w:pos="0"/>
          <w:tab w:val="left" w:pos="36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r>
        <w:rPr>
          <w:rFonts w:ascii="Times New Roman" w:hAnsi="Times New Roman"/>
        </w:rPr>
        <w:t xml:space="preserve">     (a) Fire Toolbox</w:t>
      </w:r>
      <w:r w:rsidR="00B350BD">
        <w:rPr>
          <w:rFonts w:ascii="Times New Roman" w:hAnsi="Times New Roman"/>
        </w:rPr>
        <w:t>:</w:t>
      </w:r>
    </w:p>
    <w:p w14:paraId="627A77FD" w14:textId="77777777" w:rsidR="00AA692F" w:rsidRDefault="00AA692F" w:rsidP="00AA692F">
      <w:pPr>
        <w:pStyle w:val="a"/>
        <w:widowControl/>
        <w:tabs>
          <w:tab w:val="clear" w:pos="720"/>
          <w:tab w:val="left" w:pos="0"/>
          <w:tab w:val="left" w:pos="36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p>
    <w:p w14:paraId="0F5A1980" w14:textId="77777777" w:rsidR="00AA692F" w:rsidRDefault="00AA692F" w:rsidP="00AA692F">
      <w:pPr>
        <w:pStyle w:val="a"/>
        <w:widowControl/>
        <w:numPr>
          <w:ilvl w:val="0"/>
          <w:numId w:val="3"/>
        </w:numPr>
        <w:tabs>
          <w:tab w:val="clear" w:pos="720"/>
          <w:tab w:val="left" w:pos="0"/>
          <w:tab w:val="left" w:pos="360"/>
          <w:tab w:val="left" w:pos="2880"/>
          <w:tab w:val="left" w:pos="3600"/>
          <w:tab w:val="left" w:pos="4320"/>
          <w:tab w:val="left" w:pos="5040"/>
          <w:tab w:val="left" w:pos="5760"/>
          <w:tab w:val="left" w:pos="6480"/>
          <w:tab w:val="left" w:pos="7200"/>
          <w:tab w:val="left" w:pos="7920"/>
          <w:tab w:val="left" w:pos="8640"/>
          <w:tab w:val="left" w:pos="9360"/>
        </w:tabs>
        <w:spacing w:after="0"/>
        <w:ind w:right="-126"/>
        <w:rPr>
          <w:rFonts w:ascii="Times New Roman" w:hAnsi="Times New Roman"/>
        </w:rPr>
      </w:pPr>
      <w:r>
        <w:rPr>
          <w:rFonts w:ascii="Times New Roman" w:hAnsi="Times New Roman"/>
        </w:rPr>
        <w:t>During fire season, the Contractor shall furnish and maintain, at the contractor’s expense, one fire toolbox at the campsite or some central location, as long as it is within ¼ mile of the location where the Contractor is currently performing work.</w:t>
      </w:r>
    </w:p>
    <w:p w14:paraId="0E910F41" w14:textId="77777777" w:rsidR="00AA692F" w:rsidRDefault="00AA692F" w:rsidP="00AA692F">
      <w:pPr>
        <w:pStyle w:val="a"/>
        <w:widowControl/>
        <w:tabs>
          <w:tab w:val="clear" w:pos="720"/>
          <w:tab w:val="left" w:pos="0"/>
          <w:tab w:val="left" w:pos="360"/>
          <w:tab w:val="left" w:pos="2880"/>
          <w:tab w:val="left" w:pos="3600"/>
          <w:tab w:val="left" w:pos="4320"/>
          <w:tab w:val="left" w:pos="5040"/>
          <w:tab w:val="left" w:pos="5760"/>
          <w:tab w:val="left" w:pos="6480"/>
          <w:tab w:val="left" w:pos="7200"/>
          <w:tab w:val="left" w:pos="7920"/>
          <w:tab w:val="left" w:pos="8640"/>
          <w:tab w:val="left" w:pos="9360"/>
        </w:tabs>
        <w:spacing w:after="0"/>
        <w:ind w:left="1050" w:right="-126" w:firstLine="0"/>
        <w:rPr>
          <w:rFonts w:ascii="Times New Roman" w:hAnsi="Times New Roman"/>
        </w:rPr>
      </w:pPr>
    </w:p>
    <w:p w14:paraId="6E02FC97" w14:textId="77777777" w:rsidR="00AA692F" w:rsidRDefault="00AA692F" w:rsidP="00AA692F">
      <w:pPr>
        <w:pStyle w:val="a"/>
        <w:widowControl/>
        <w:numPr>
          <w:ilvl w:val="0"/>
          <w:numId w:val="3"/>
        </w:numPr>
        <w:tabs>
          <w:tab w:val="clear" w:pos="720"/>
          <w:tab w:val="left" w:pos="0"/>
          <w:tab w:val="left" w:pos="360"/>
          <w:tab w:val="left" w:pos="2880"/>
          <w:tab w:val="left" w:pos="3600"/>
          <w:tab w:val="left" w:pos="4320"/>
          <w:tab w:val="left" w:pos="5040"/>
          <w:tab w:val="left" w:pos="5760"/>
          <w:tab w:val="left" w:pos="6480"/>
          <w:tab w:val="left" w:pos="7200"/>
          <w:tab w:val="left" w:pos="7920"/>
          <w:tab w:val="left" w:pos="8640"/>
          <w:tab w:val="left" w:pos="9360"/>
        </w:tabs>
        <w:spacing w:after="0"/>
        <w:ind w:right="-126"/>
        <w:rPr>
          <w:rFonts w:ascii="Times New Roman" w:hAnsi="Times New Roman"/>
        </w:rPr>
      </w:pPr>
      <w:r>
        <w:rPr>
          <w:rFonts w:ascii="Times New Roman" w:hAnsi="Times New Roman"/>
        </w:rPr>
        <w:t>The fire toolbox is to be maintained with tools in good condition in the following quantities for each five people in the Contractor’s workforce. The eqiupment is for the sole source of firefighting. Four shovels, two axes, one pulaski, and five each 1-gallon canteens. Where needed, brushhooks and McLeod tools may be substituted for shovels or axes.</w:t>
      </w:r>
    </w:p>
    <w:p w14:paraId="03A10DBE" w14:textId="77777777" w:rsidR="00AA692F" w:rsidRDefault="00AA692F" w:rsidP="00AA692F">
      <w:pPr>
        <w:pStyle w:val="a"/>
        <w:widowControl/>
        <w:tabs>
          <w:tab w:val="clear" w:pos="720"/>
          <w:tab w:val="left" w:pos="0"/>
          <w:tab w:val="left" w:pos="360"/>
          <w:tab w:val="left" w:pos="2880"/>
          <w:tab w:val="left" w:pos="3600"/>
          <w:tab w:val="left" w:pos="4320"/>
          <w:tab w:val="left" w:pos="5040"/>
          <w:tab w:val="left" w:pos="5760"/>
          <w:tab w:val="left" w:pos="6480"/>
          <w:tab w:val="left" w:pos="7200"/>
          <w:tab w:val="left" w:pos="7920"/>
          <w:tab w:val="left" w:pos="8640"/>
          <w:tab w:val="left" w:pos="9360"/>
        </w:tabs>
        <w:spacing w:after="0"/>
        <w:ind w:left="1050" w:right="-126" w:firstLine="0"/>
        <w:rPr>
          <w:rFonts w:ascii="Times New Roman" w:hAnsi="Times New Roman"/>
        </w:rPr>
      </w:pPr>
    </w:p>
    <w:p w14:paraId="5498E041" w14:textId="77777777" w:rsidR="00AA692F" w:rsidRDefault="00AA692F" w:rsidP="00AA692F">
      <w:pPr>
        <w:pStyle w:val="a"/>
        <w:widowControl/>
        <w:tabs>
          <w:tab w:val="left" w:pos="0"/>
          <w:tab w:val="left" w:pos="360"/>
          <w:tab w:val="left" w:pos="2880"/>
          <w:tab w:val="left" w:pos="3600"/>
          <w:tab w:val="left" w:pos="4320"/>
          <w:tab w:val="left" w:pos="5040"/>
          <w:tab w:val="left" w:pos="5760"/>
          <w:tab w:val="left" w:pos="6480"/>
          <w:tab w:val="left" w:pos="7200"/>
          <w:tab w:val="left" w:pos="7920"/>
          <w:tab w:val="left" w:pos="8640"/>
          <w:tab w:val="left" w:pos="9360"/>
        </w:tabs>
        <w:spacing w:after="0"/>
        <w:ind w:left="540" w:right="-126" w:firstLine="0"/>
        <w:rPr>
          <w:rFonts w:ascii="Times New Roman" w:hAnsi="Times New Roman"/>
        </w:rPr>
      </w:pPr>
      <w:r>
        <w:rPr>
          <w:rFonts w:ascii="Times New Roman" w:hAnsi="Times New Roman"/>
        </w:rPr>
        <w:t xml:space="preserve">  (3)  The fire toolbox shall be replenished by the Contractor after each incidence of fire use.</w:t>
      </w:r>
    </w:p>
    <w:p w14:paraId="07DFFA3A" w14:textId="77777777" w:rsidR="00AA692F" w:rsidRPr="009A11F1" w:rsidRDefault="00AA692F" w:rsidP="00AA692F">
      <w:pPr>
        <w:pStyle w:val="a"/>
        <w:widowControl/>
        <w:tabs>
          <w:tab w:val="clear" w:pos="720"/>
          <w:tab w:val="left" w:pos="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p>
    <w:p w14:paraId="368F4A07" w14:textId="2C736C0F" w:rsidR="00AA692F" w:rsidRDefault="00AA692F" w:rsidP="00B350BD">
      <w:pPr>
        <w:pStyle w:val="a"/>
        <w:widowControl/>
        <w:numPr>
          <w:ilvl w:val="0"/>
          <w:numId w:val="8"/>
        </w:numPr>
        <w:tabs>
          <w:tab w:val="clear" w:pos="720"/>
          <w:tab w:val="left" w:pos="0"/>
          <w:tab w:val="left" w:pos="360"/>
          <w:tab w:val="left" w:pos="2880"/>
          <w:tab w:val="left" w:pos="3600"/>
          <w:tab w:val="left" w:pos="4320"/>
          <w:tab w:val="left" w:pos="5040"/>
          <w:tab w:val="left" w:pos="5760"/>
          <w:tab w:val="left" w:pos="6480"/>
          <w:tab w:val="left" w:pos="7200"/>
          <w:tab w:val="left" w:pos="7920"/>
          <w:tab w:val="left" w:pos="8640"/>
          <w:tab w:val="left" w:pos="9360"/>
        </w:tabs>
        <w:spacing w:after="0"/>
        <w:ind w:left="630" w:right="-126"/>
        <w:rPr>
          <w:rFonts w:ascii="Times New Roman" w:hAnsi="Times New Roman"/>
        </w:rPr>
      </w:pPr>
      <w:r w:rsidRPr="0008437F">
        <w:rPr>
          <w:rFonts w:ascii="Times New Roman" w:hAnsi="Times New Roman"/>
        </w:rPr>
        <w:t>Work-hours</w:t>
      </w:r>
      <w:r w:rsidR="00B350BD">
        <w:rPr>
          <w:rFonts w:ascii="Times New Roman" w:hAnsi="Times New Roman"/>
        </w:rPr>
        <w:t xml:space="preserve"> - </w:t>
      </w:r>
      <w:r>
        <w:rPr>
          <w:rFonts w:ascii="Times New Roman" w:hAnsi="Times New Roman"/>
        </w:rPr>
        <w:t xml:space="preserve">At all times during closed fire season period, as specified by State law, the Contractor shall comply with each of the following provisions to the extent applicable to his operation under the contract. Unless the COR waives the requirement in writing. </w:t>
      </w:r>
    </w:p>
    <w:p w14:paraId="3217C8E8" w14:textId="77777777" w:rsidR="00AA692F" w:rsidRDefault="00AA692F" w:rsidP="00AA692F">
      <w:pPr>
        <w:pStyle w:val="a"/>
        <w:widowControl/>
        <w:tabs>
          <w:tab w:val="clear" w:pos="720"/>
          <w:tab w:val="left" w:pos="0"/>
          <w:tab w:val="left" w:pos="36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p>
    <w:p w14:paraId="5583485E" w14:textId="319567BD" w:rsidR="00AA692F" w:rsidRDefault="00AA692F" w:rsidP="00B350BD">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left="90" w:right="-126" w:hanging="90"/>
        <w:rPr>
          <w:rFonts w:ascii="Times New Roman" w:hAnsi="Times New Roman"/>
        </w:rPr>
      </w:pPr>
      <w:r>
        <w:rPr>
          <w:rFonts w:ascii="Times New Roman" w:hAnsi="Times New Roman"/>
        </w:rPr>
        <w:t xml:space="preserve"> The fire plan shall also specify additional measures and/or special requirements, such as </w:t>
      </w:r>
      <w:r w:rsidR="00556CB8">
        <w:rPr>
          <w:rFonts w:ascii="Times New Roman" w:hAnsi="Times New Roman"/>
        </w:rPr>
        <w:t>Mexican</w:t>
      </w:r>
      <w:r w:rsidR="00B350BD">
        <w:rPr>
          <w:rFonts w:ascii="Times New Roman" w:hAnsi="Times New Roman"/>
        </w:rPr>
        <w:t xml:space="preserve"> </w:t>
      </w:r>
      <w:r w:rsidR="00556CB8">
        <w:rPr>
          <w:rFonts w:ascii="Times New Roman" w:hAnsi="Times New Roman"/>
        </w:rPr>
        <w:t xml:space="preserve">Spotted Owl </w:t>
      </w:r>
      <w:r>
        <w:rPr>
          <w:rFonts w:ascii="Times New Roman" w:hAnsi="Times New Roman"/>
        </w:rPr>
        <w:t>restrictions, necessary during periods of critical fire weather conditions.</w:t>
      </w:r>
    </w:p>
    <w:p w14:paraId="287C210E"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r>
        <w:rPr>
          <w:rFonts w:ascii="Times New Roman" w:hAnsi="Times New Roman"/>
        </w:rPr>
        <w:tab/>
      </w:r>
    </w:p>
    <w:p w14:paraId="3D0CE6EF" w14:textId="11D9D7A2" w:rsidR="00AA692F" w:rsidRDefault="00AA692F" w:rsidP="00B350BD">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left="90" w:right="-126" w:firstLine="0"/>
        <w:rPr>
          <w:rFonts w:ascii="Times New Roman" w:hAnsi="Times New Roman"/>
        </w:rPr>
      </w:pPr>
      <w:r>
        <w:rPr>
          <w:rFonts w:ascii="Times New Roman" w:hAnsi="Times New Roman"/>
        </w:rPr>
        <w:t>When</w:t>
      </w:r>
      <w:r w:rsidR="00556CB8">
        <w:rPr>
          <w:rFonts w:ascii="Times New Roman" w:hAnsi="Times New Roman"/>
        </w:rPr>
        <w:t xml:space="preserve"> Mexican Spotted</w:t>
      </w:r>
      <w:r>
        <w:rPr>
          <w:rFonts w:ascii="Times New Roman" w:hAnsi="Times New Roman"/>
        </w:rPr>
        <w:t xml:space="preserve"> Owl restrictions are invoked, the Forest Service may curtail or shut down all or portions of a Contractor's operations.  The following requirements may be imposed:</w:t>
      </w:r>
    </w:p>
    <w:p w14:paraId="3304384A" w14:textId="77777777" w:rsidR="00AA692F" w:rsidRDefault="00AA692F" w:rsidP="00AA692F">
      <w:pPr>
        <w:pStyle w:val="i"/>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540"/>
        <w:rPr>
          <w:rFonts w:ascii="Times New Roman" w:hAnsi="Times New Roman"/>
        </w:rPr>
      </w:pPr>
    </w:p>
    <w:p w14:paraId="2C381AB6" w14:textId="6876B10F" w:rsidR="00B350BD" w:rsidRDefault="00AA692F" w:rsidP="00B350BD">
      <w:pPr>
        <w:pStyle w:val="i"/>
        <w:widowControl/>
        <w:numPr>
          <w:ilvl w:val="0"/>
          <w:numId w:val="4"/>
        </w:numPr>
        <w:tabs>
          <w:tab w:val="left" w:pos="2880"/>
          <w:tab w:val="left" w:pos="3600"/>
          <w:tab w:val="left" w:pos="4320"/>
          <w:tab w:val="left" w:pos="5040"/>
          <w:tab w:val="left" w:pos="5760"/>
          <w:tab w:val="left" w:pos="6480"/>
          <w:tab w:val="left" w:pos="7200"/>
          <w:tab w:val="left" w:pos="7920"/>
          <w:tab w:val="left" w:pos="8640"/>
          <w:tab w:val="left" w:pos="9360"/>
        </w:tabs>
        <w:spacing w:after="0"/>
        <w:ind w:left="630" w:right="-126"/>
        <w:rPr>
          <w:rFonts w:ascii="Times New Roman" w:hAnsi="Times New Roman"/>
        </w:rPr>
      </w:pPr>
      <w:r>
        <w:rPr>
          <w:rFonts w:ascii="Times New Roman" w:hAnsi="Times New Roman"/>
        </w:rPr>
        <w:t>All high fire risk operations could be terminated at 1</w:t>
      </w:r>
      <w:r w:rsidR="00ED4BB4">
        <w:rPr>
          <w:rFonts w:ascii="Times New Roman" w:hAnsi="Times New Roman"/>
        </w:rPr>
        <w:t>0</w:t>
      </w:r>
      <w:r>
        <w:rPr>
          <w:rFonts w:ascii="Times New Roman" w:hAnsi="Times New Roman"/>
        </w:rPr>
        <w:t>00 local time.</w:t>
      </w:r>
    </w:p>
    <w:p w14:paraId="7C3EF33B" w14:textId="77777777" w:rsidR="00B350BD" w:rsidRDefault="00B350BD" w:rsidP="00B350BD">
      <w:pPr>
        <w:pStyle w:val="i"/>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left="630" w:right="-126" w:firstLine="0"/>
        <w:rPr>
          <w:rFonts w:ascii="Times New Roman" w:hAnsi="Times New Roman"/>
        </w:rPr>
      </w:pPr>
    </w:p>
    <w:p w14:paraId="3D2795E8" w14:textId="245F6F56" w:rsidR="00AA692F" w:rsidRDefault="00AA692F" w:rsidP="00B350BD">
      <w:pPr>
        <w:pStyle w:val="i"/>
        <w:widowControl/>
        <w:numPr>
          <w:ilvl w:val="0"/>
          <w:numId w:val="4"/>
        </w:numPr>
        <w:tabs>
          <w:tab w:val="left" w:pos="2880"/>
          <w:tab w:val="left" w:pos="3600"/>
          <w:tab w:val="left" w:pos="4320"/>
          <w:tab w:val="left" w:pos="5040"/>
          <w:tab w:val="left" w:pos="5760"/>
          <w:tab w:val="left" w:pos="6480"/>
          <w:tab w:val="left" w:pos="7200"/>
          <w:tab w:val="left" w:pos="7920"/>
          <w:tab w:val="left" w:pos="8640"/>
          <w:tab w:val="left" w:pos="9360"/>
        </w:tabs>
        <w:spacing w:after="0"/>
        <w:ind w:left="630" w:right="-126"/>
        <w:rPr>
          <w:rFonts w:ascii="Times New Roman" w:hAnsi="Times New Roman"/>
        </w:rPr>
      </w:pPr>
      <w:r>
        <w:rPr>
          <w:rFonts w:ascii="Times New Roman" w:hAnsi="Times New Roman"/>
        </w:rPr>
        <w:t>Patrolman may be required for a period of 2 hours after high fire risk operations and 1 hour after end of work shift.  The Contractor shall provide the patrolman unless the contract is for equipment rental, in which case the Government will provide the patrolman.</w:t>
      </w:r>
    </w:p>
    <w:p w14:paraId="32AEC2B8"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rPr>
          <w:rFonts w:ascii="Times New Roman" w:hAnsi="Times New Roman"/>
        </w:rPr>
      </w:pPr>
    </w:p>
    <w:p w14:paraId="7570D3B9" w14:textId="77777777" w:rsidR="00AA692F" w:rsidRPr="0048277D"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b/>
        </w:rPr>
      </w:pPr>
      <w:r>
        <w:rPr>
          <w:rFonts w:ascii="Times New Roman" w:hAnsi="Times New Roman"/>
          <w:b/>
        </w:rPr>
        <w:t>Reference of Industrial Operations on last page of Fire Plan</w:t>
      </w:r>
    </w:p>
    <w:p w14:paraId="047759F8"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rPr>
          <w:rFonts w:ascii="Times New Roman" w:hAnsi="Times New Roman"/>
        </w:rPr>
      </w:pPr>
    </w:p>
    <w:p w14:paraId="71C33903" w14:textId="306F6C38"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r w:rsidRPr="00FE3497">
        <w:rPr>
          <w:rFonts w:ascii="Times New Roman" w:hAnsi="Times New Roman"/>
          <w:b/>
          <w:u w:val="single"/>
        </w:rPr>
        <w:t xml:space="preserve">Fire Extinguishers and Tools on </w:t>
      </w:r>
      <w:smartTag w:uri="urn:schemas-microsoft-com:office:smarttags" w:element="City">
        <w:smartTag w:uri="urn:schemas-microsoft-com:office:smarttags" w:element="place">
          <w:r w:rsidRPr="00FE3497">
            <w:rPr>
              <w:rFonts w:ascii="Times New Roman" w:hAnsi="Times New Roman"/>
              <w:b/>
              <w:u w:val="single"/>
            </w:rPr>
            <w:t>Mobile</w:t>
          </w:r>
        </w:smartTag>
      </w:smartTag>
      <w:r w:rsidRPr="00FE3497">
        <w:rPr>
          <w:rFonts w:ascii="Times New Roman" w:hAnsi="Times New Roman"/>
          <w:b/>
          <w:u w:val="single"/>
        </w:rPr>
        <w:t xml:space="preserve"> or Stationary Equipment.</w:t>
      </w:r>
      <w:r>
        <w:rPr>
          <w:rFonts w:ascii="Times New Roman" w:hAnsi="Times New Roman"/>
        </w:rPr>
        <w:t xml:space="preserve">  Each unit of powered equipment used in connection with this contract, including automobiles, trucks, tractors, etc., shall be equipped with serviceable tools and fire extinguishers as fo</w:t>
      </w:r>
      <w:r w:rsidR="00ED4BB4">
        <w:rPr>
          <w:rFonts w:ascii="Times New Roman" w:hAnsi="Times New Roman"/>
        </w:rPr>
        <w:t>llows:</w:t>
      </w:r>
    </w:p>
    <w:p w14:paraId="696F1196"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p>
    <w:p w14:paraId="54CD4340" w14:textId="6199C757" w:rsidR="00B350BD" w:rsidRDefault="00AA692F" w:rsidP="00B350BD">
      <w:pPr>
        <w:pStyle w:val="1"/>
        <w:widowControl/>
        <w:numPr>
          <w:ilvl w:val="0"/>
          <w:numId w:val="5"/>
        </w:numPr>
        <w:tabs>
          <w:tab w:val="left" w:pos="2880"/>
          <w:tab w:val="left" w:pos="3600"/>
          <w:tab w:val="left" w:pos="4320"/>
          <w:tab w:val="left" w:pos="5040"/>
          <w:tab w:val="left" w:pos="5760"/>
          <w:tab w:val="left" w:pos="6480"/>
          <w:tab w:val="left" w:pos="7200"/>
          <w:tab w:val="left" w:pos="7920"/>
          <w:tab w:val="left" w:pos="8640"/>
          <w:tab w:val="left" w:pos="9360"/>
        </w:tabs>
        <w:spacing w:after="0"/>
        <w:ind w:right="-126"/>
        <w:rPr>
          <w:rFonts w:ascii="Times New Roman" w:hAnsi="Times New Roman"/>
        </w:rPr>
      </w:pPr>
      <w:r>
        <w:rPr>
          <w:rFonts w:ascii="Times New Roman" w:hAnsi="Times New Roman"/>
        </w:rPr>
        <w:t>One - fire extinguisher, dry chemical type of not less than 2-1/2 pound capacity with 4 BC or higher rating.</w:t>
      </w:r>
    </w:p>
    <w:p w14:paraId="68876820" w14:textId="77777777" w:rsidR="00B350BD" w:rsidRDefault="00B350BD" w:rsidP="00B350BD">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left="720" w:right="-126" w:firstLine="0"/>
        <w:rPr>
          <w:rFonts w:ascii="Times New Roman" w:hAnsi="Times New Roman"/>
        </w:rPr>
      </w:pPr>
    </w:p>
    <w:p w14:paraId="29989A10" w14:textId="77777777" w:rsidR="00B350BD" w:rsidRDefault="00AA692F" w:rsidP="00B350BD">
      <w:pPr>
        <w:pStyle w:val="1"/>
        <w:widowControl/>
        <w:numPr>
          <w:ilvl w:val="0"/>
          <w:numId w:val="5"/>
        </w:numPr>
        <w:tabs>
          <w:tab w:val="left" w:pos="2880"/>
          <w:tab w:val="left" w:pos="3600"/>
          <w:tab w:val="left" w:pos="4320"/>
          <w:tab w:val="left" w:pos="5040"/>
          <w:tab w:val="left" w:pos="5760"/>
          <w:tab w:val="left" w:pos="6480"/>
          <w:tab w:val="left" w:pos="7200"/>
          <w:tab w:val="left" w:pos="7920"/>
          <w:tab w:val="left" w:pos="8640"/>
          <w:tab w:val="left" w:pos="9360"/>
        </w:tabs>
        <w:spacing w:after="0"/>
        <w:ind w:right="-126"/>
        <w:rPr>
          <w:rFonts w:ascii="Times New Roman" w:hAnsi="Times New Roman"/>
        </w:rPr>
      </w:pPr>
      <w:r>
        <w:rPr>
          <w:rFonts w:ascii="Times New Roman" w:hAnsi="Times New Roman"/>
        </w:rPr>
        <w:t>One - shovel, round point #0 lady or equal.</w:t>
      </w:r>
    </w:p>
    <w:p w14:paraId="36346552" w14:textId="77777777" w:rsidR="00B350BD" w:rsidRDefault="00B350BD" w:rsidP="00B350BD">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p>
    <w:p w14:paraId="4BCB781F" w14:textId="6EC514CA" w:rsidR="00AA692F" w:rsidRPr="00B350BD" w:rsidRDefault="00AA692F" w:rsidP="00B350BD">
      <w:pPr>
        <w:pStyle w:val="1"/>
        <w:widowControl/>
        <w:numPr>
          <w:ilvl w:val="0"/>
          <w:numId w:val="5"/>
        </w:numPr>
        <w:tabs>
          <w:tab w:val="left" w:pos="2880"/>
          <w:tab w:val="left" w:pos="3600"/>
          <w:tab w:val="left" w:pos="4320"/>
          <w:tab w:val="left" w:pos="5040"/>
          <w:tab w:val="left" w:pos="5760"/>
          <w:tab w:val="left" w:pos="6480"/>
          <w:tab w:val="left" w:pos="7200"/>
          <w:tab w:val="left" w:pos="7920"/>
          <w:tab w:val="left" w:pos="8640"/>
          <w:tab w:val="left" w:pos="9360"/>
        </w:tabs>
        <w:spacing w:after="0"/>
        <w:ind w:right="-126"/>
        <w:rPr>
          <w:rFonts w:ascii="Times New Roman" w:hAnsi="Times New Roman"/>
        </w:rPr>
      </w:pPr>
      <w:r w:rsidRPr="00B350BD">
        <w:rPr>
          <w:rFonts w:ascii="Times New Roman" w:hAnsi="Times New Roman"/>
        </w:rPr>
        <w:t>One - water container (at least 1-gallon capacity), not required with stationary equipment.</w:t>
      </w:r>
    </w:p>
    <w:p w14:paraId="57CC25C9"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p>
    <w:p w14:paraId="4B65666C" w14:textId="77777777" w:rsidR="00B350BD"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r w:rsidRPr="00FE3497">
        <w:rPr>
          <w:rFonts w:ascii="Times New Roman" w:hAnsi="Times New Roman"/>
          <w:b/>
          <w:u w:val="single"/>
        </w:rPr>
        <w:t>Spark Arresters.</w:t>
      </w:r>
      <w:r>
        <w:rPr>
          <w:rFonts w:ascii="Times New Roman" w:hAnsi="Times New Roman"/>
        </w:rPr>
        <w:t xml:space="preserve">  Each internal combustion engine shall be provided with a spark arrester or spark arresting device approved by the Forest Service. Exceptions where the Forest Service may approve mufflers, or other equipment in lieu of spark arresters qualified and rated under Forest Service Standard 5100-1a, are:  </w:t>
      </w:r>
    </w:p>
    <w:p w14:paraId="640B3280" w14:textId="77777777" w:rsidR="00B350BD" w:rsidRDefault="00B350BD"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p>
    <w:p w14:paraId="6CD745D5" w14:textId="16A92A53" w:rsidR="00B350BD" w:rsidRDefault="00AA692F" w:rsidP="00B350BD">
      <w:pPr>
        <w:pStyle w:val="1"/>
        <w:widowControl/>
        <w:numPr>
          <w:ilvl w:val="0"/>
          <w:numId w:val="6"/>
        </w:numPr>
        <w:tabs>
          <w:tab w:val="left" w:pos="2880"/>
          <w:tab w:val="left" w:pos="3600"/>
          <w:tab w:val="left" w:pos="4320"/>
          <w:tab w:val="left" w:pos="5040"/>
          <w:tab w:val="left" w:pos="5760"/>
          <w:tab w:val="left" w:pos="6480"/>
          <w:tab w:val="left" w:pos="7200"/>
          <w:tab w:val="left" w:pos="7920"/>
          <w:tab w:val="left" w:pos="8640"/>
          <w:tab w:val="left" w:pos="9360"/>
        </w:tabs>
        <w:spacing w:after="0"/>
        <w:ind w:right="-126"/>
        <w:rPr>
          <w:rFonts w:ascii="Times New Roman" w:hAnsi="Times New Roman"/>
        </w:rPr>
      </w:pPr>
      <w:r>
        <w:rPr>
          <w:rFonts w:ascii="Times New Roman" w:hAnsi="Times New Roman"/>
        </w:rPr>
        <w:t xml:space="preserve">small multiposition engines, such as chain saws, shall meet Society of Automotive Engineers J335b standards; </w:t>
      </w:r>
    </w:p>
    <w:p w14:paraId="39308D4A" w14:textId="77777777" w:rsidR="00B350BD" w:rsidRDefault="00B350BD" w:rsidP="00B350BD">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left="720" w:right="-126" w:firstLine="0"/>
        <w:rPr>
          <w:rFonts w:ascii="Times New Roman" w:hAnsi="Times New Roman"/>
        </w:rPr>
      </w:pPr>
    </w:p>
    <w:p w14:paraId="7EB7E6A3" w14:textId="3C9EDDEB" w:rsidR="00B350BD" w:rsidRDefault="00AA692F" w:rsidP="00B350BD">
      <w:pPr>
        <w:pStyle w:val="1"/>
        <w:widowControl/>
        <w:numPr>
          <w:ilvl w:val="0"/>
          <w:numId w:val="6"/>
        </w:numPr>
        <w:tabs>
          <w:tab w:val="left" w:pos="2880"/>
          <w:tab w:val="left" w:pos="3600"/>
          <w:tab w:val="left" w:pos="4320"/>
          <w:tab w:val="left" w:pos="5040"/>
          <w:tab w:val="left" w:pos="5760"/>
          <w:tab w:val="left" w:pos="6480"/>
          <w:tab w:val="left" w:pos="7200"/>
          <w:tab w:val="left" w:pos="7920"/>
          <w:tab w:val="left" w:pos="8640"/>
          <w:tab w:val="left" w:pos="9360"/>
        </w:tabs>
        <w:spacing w:after="0"/>
        <w:ind w:right="-126"/>
        <w:rPr>
          <w:rFonts w:ascii="Times New Roman" w:hAnsi="Times New Roman"/>
        </w:rPr>
      </w:pPr>
      <w:r>
        <w:rPr>
          <w:rFonts w:ascii="Times New Roman" w:hAnsi="Times New Roman"/>
        </w:rPr>
        <w:t>passenger-carrying vehicles and light trucks may have baffle-type mufflers with tail pipe;</w:t>
      </w:r>
    </w:p>
    <w:p w14:paraId="19DFDFF1" w14:textId="77777777" w:rsidR="00B350BD" w:rsidRDefault="00B350BD" w:rsidP="00B350BD">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p>
    <w:p w14:paraId="4DD278C5" w14:textId="631229D2" w:rsidR="00AA692F" w:rsidRDefault="00AA692F" w:rsidP="00B350BD">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left="720" w:right="-126" w:hanging="360"/>
        <w:rPr>
          <w:rFonts w:ascii="Times New Roman" w:hAnsi="Times New Roman"/>
        </w:rPr>
      </w:pPr>
      <w:r>
        <w:rPr>
          <w:rFonts w:ascii="Times New Roman" w:hAnsi="Times New Roman"/>
        </w:rPr>
        <w:t>(c) heavy-duty trucks may have a vertical stack exhaust system and muffler, provided the exhaust stack extends above the cab of the vehicle.  An exhaust-driven turbocharger is considered to be a satisfactory spark arrester. Internal combustion engine exhaust systems, arresters, and other devices must be properly installed and maintained.</w:t>
      </w:r>
    </w:p>
    <w:p w14:paraId="1E6FF4DC" w14:textId="77777777" w:rsidR="00AA692F" w:rsidRPr="00FE3497"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r>
        <w:rPr>
          <w:rFonts w:ascii="Times New Roman" w:hAnsi="Times New Roman"/>
        </w:rPr>
        <w:lastRenderedPageBreak/>
        <w:tab/>
      </w:r>
    </w:p>
    <w:p w14:paraId="33BE8CB4" w14:textId="77777777" w:rsidR="00B350BD" w:rsidRDefault="00AA692F" w:rsidP="00B350BD">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b/>
        </w:rPr>
      </w:pPr>
      <w:r w:rsidRPr="00FE3497">
        <w:rPr>
          <w:rFonts w:ascii="Times New Roman" w:hAnsi="Times New Roman"/>
          <w:b/>
          <w:u w:val="single"/>
        </w:rPr>
        <w:t>Powersaws.</w:t>
      </w:r>
      <w:r>
        <w:rPr>
          <w:rFonts w:ascii="Times New Roman" w:hAnsi="Times New Roman"/>
        </w:rPr>
        <w:t xml:space="preserve">  For each powersaw used in connection with this contract, the following will be provided:</w:t>
      </w:r>
    </w:p>
    <w:p w14:paraId="75845E01" w14:textId="77777777" w:rsidR="00B350BD" w:rsidRDefault="00AA692F" w:rsidP="00B350BD">
      <w:pPr>
        <w:pStyle w:val="1"/>
        <w:widowControl/>
        <w:numPr>
          <w:ilvl w:val="0"/>
          <w:numId w:val="7"/>
        </w:numPr>
        <w:tabs>
          <w:tab w:val="left" w:pos="2880"/>
          <w:tab w:val="left" w:pos="3600"/>
          <w:tab w:val="left" w:pos="4320"/>
          <w:tab w:val="left" w:pos="5040"/>
          <w:tab w:val="left" w:pos="5760"/>
          <w:tab w:val="left" w:pos="6480"/>
          <w:tab w:val="left" w:pos="7200"/>
          <w:tab w:val="left" w:pos="7920"/>
          <w:tab w:val="left" w:pos="8640"/>
          <w:tab w:val="left" w:pos="9360"/>
        </w:tabs>
        <w:spacing w:after="0"/>
        <w:ind w:right="-126"/>
        <w:rPr>
          <w:rFonts w:ascii="Times New Roman" w:hAnsi="Times New Roman"/>
          <w:b/>
        </w:rPr>
      </w:pPr>
      <w:r>
        <w:rPr>
          <w:rFonts w:ascii="Times New Roman" w:hAnsi="Times New Roman"/>
        </w:rPr>
        <w:t>One - shovel, round point #0 lady or equal.  Shovel must be immediately available for use.</w:t>
      </w:r>
    </w:p>
    <w:p w14:paraId="03CCDDD2" w14:textId="77777777" w:rsidR="00B350BD" w:rsidRDefault="00B350BD" w:rsidP="00B350BD">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left="360" w:right="-126" w:firstLine="0"/>
        <w:rPr>
          <w:rFonts w:ascii="Times New Roman" w:hAnsi="Times New Roman"/>
          <w:b/>
        </w:rPr>
      </w:pPr>
    </w:p>
    <w:p w14:paraId="37CF7D78" w14:textId="721752B5" w:rsidR="00AA692F" w:rsidRPr="00B350BD" w:rsidRDefault="00AA692F" w:rsidP="00B350BD">
      <w:pPr>
        <w:pStyle w:val="1"/>
        <w:widowControl/>
        <w:numPr>
          <w:ilvl w:val="0"/>
          <w:numId w:val="7"/>
        </w:numPr>
        <w:tabs>
          <w:tab w:val="left" w:pos="2880"/>
          <w:tab w:val="left" w:pos="3600"/>
          <w:tab w:val="left" w:pos="4320"/>
          <w:tab w:val="left" w:pos="5040"/>
          <w:tab w:val="left" w:pos="5760"/>
          <w:tab w:val="left" w:pos="6480"/>
          <w:tab w:val="left" w:pos="7200"/>
          <w:tab w:val="left" w:pos="7920"/>
          <w:tab w:val="left" w:pos="8640"/>
          <w:tab w:val="left" w:pos="9360"/>
        </w:tabs>
        <w:spacing w:after="0"/>
        <w:ind w:right="-126"/>
        <w:rPr>
          <w:rFonts w:ascii="Times New Roman" w:hAnsi="Times New Roman"/>
          <w:b/>
        </w:rPr>
      </w:pPr>
      <w:r w:rsidRPr="00B350BD">
        <w:rPr>
          <w:rFonts w:ascii="Times New Roman" w:hAnsi="Times New Roman"/>
        </w:rPr>
        <w:t>One - Fire extinguisher, containing not less than 8 ounces of extinguisher fluid, or a dry chemical powder-type of not less than 1-pound capacity.  The extinguisher must be immediately accessible to the saw operator at all times.</w:t>
      </w:r>
    </w:p>
    <w:p w14:paraId="2E0D2C27"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left="360" w:right="-126" w:firstLine="0"/>
        <w:rPr>
          <w:rFonts w:ascii="Times New Roman" w:hAnsi="Times New Roman"/>
        </w:rPr>
      </w:pPr>
    </w:p>
    <w:p w14:paraId="4A63998D" w14:textId="77777777" w:rsidR="00AA692F" w:rsidRDefault="00AA692F" w:rsidP="00B350BD">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r>
        <w:rPr>
          <w:rFonts w:ascii="Times New Roman" w:hAnsi="Times New Roman"/>
        </w:rPr>
        <w:t>Any fueling or refueling of a powersaw shall only be done in an area which has first been cleared or is free of all material capable of carrying fire; powersaw shall be moved at least 10 feet from place of fueling before starting.</w:t>
      </w:r>
    </w:p>
    <w:p w14:paraId="6A0697B4"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b/>
          <w:u w:val="single"/>
        </w:rPr>
      </w:pPr>
    </w:p>
    <w:p w14:paraId="19F6BA4C"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r w:rsidRPr="00FE3497">
        <w:rPr>
          <w:rFonts w:ascii="Times New Roman" w:hAnsi="Times New Roman"/>
          <w:b/>
          <w:u w:val="single"/>
        </w:rPr>
        <w:t>Blasting.</w:t>
      </w:r>
      <w:r>
        <w:rPr>
          <w:rFonts w:ascii="Times New Roman" w:hAnsi="Times New Roman"/>
        </w:rPr>
        <w:t xml:space="preserve">  Fuse or prima cord shall not be used unless authorized in writing by the COR with special precautions stated.</w:t>
      </w:r>
    </w:p>
    <w:p w14:paraId="2955AA49"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b/>
        </w:rPr>
      </w:pPr>
    </w:p>
    <w:p w14:paraId="56728098"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r w:rsidRPr="00FE3497">
        <w:rPr>
          <w:rFonts w:ascii="Times New Roman" w:hAnsi="Times New Roman"/>
          <w:b/>
          <w:u w:val="single"/>
        </w:rPr>
        <w:t>Smoking.</w:t>
      </w:r>
      <w:r>
        <w:rPr>
          <w:rFonts w:ascii="Times New Roman" w:hAnsi="Times New Roman"/>
        </w:rPr>
        <w:t xml:space="preserve">  Smoking shall not be permitted within the contract area except on surfaced or dirt roads, at landings, within closed vehicles, in camps, or at other posted places, and shall never be allowed while working or traveling on foot.</w:t>
      </w:r>
    </w:p>
    <w:p w14:paraId="01BC2B67" w14:textId="77777777" w:rsidR="00AA692F" w:rsidRPr="00FE3497"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u w:val="single"/>
        </w:rPr>
      </w:pPr>
    </w:p>
    <w:p w14:paraId="2AD9BC47"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r w:rsidRPr="00FE3497">
        <w:rPr>
          <w:rFonts w:ascii="Times New Roman" w:hAnsi="Times New Roman"/>
          <w:b/>
          <w:u w:val="single"/>
        </w:rPr>
        <w:t>Storage of Petroleum and Other Highly Flammable Products.</w:t>
      </w:r>
      <w:r>
        <w:rPr>
          <w:rFonts w:ascii="Times New Roman" w:hAnsi="Times New Roman"/>
        </w:rPr>
        <w:t xml:space="preserve">  Gasoline, oil, grease, or other highly flammable material will be stored either in a separate building used exclusively for such storage, or at a site where all combustible debris and vegetation is cleared away within a radius of 25 feet.  Fire extinguishers and/or sand barrels may be required at such locations specified by the Forest Service when unusually hazardous conditions exist.</w:t>
      </w:r>
    </w:p>
    <w:p w14:paraId="7E18A990"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p>
    <w:p w14:paraId="132DEBE2"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r w:rsidRPr="00FE3497">
        <w:rPr>
          <w:rFonts w:ascii="Times New Roman" w:hAnsi="Times New Roman"/>
          <w:b/>
          <w:u w:val="single"/>
        </w:rPr>
        <w:t>Debris Burning and Warming Fires.</w:t>
      </w:r>
      <w:r>
        <w:rPr>
          <w:rFonts w:ascii="Times New Roman" w:hAnsi="Times New Roman"/>
        </w:rPr>
        <w:t xml:space="preserve">  Burning permits will be required for all debris burning fires.  Lunch and warming fires may be allowed in fireproofed areas during periods of low fire danger if and as specified in the fire plan.  Such fires must not be left burning unattended.</w:t>
      </w:r>
    </w:p>
    <w:p w14:paraId="63BEE63C"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p>
    <w:p w14:paraId="2D938149"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r w:rsidRPr="00FE3497">
        <w:rPr>
          <w:rFonts w:ascii="Times New Roman" w:hAnsi="Times New Roman"/>
          <w:b/>
          <w:u w:val="single"/>
        </w:rPr>
        <w:t>Precautions for Stoves.</w:t>
      </w:r>
      <w:r>
        <w:rPr>
          <w:rFonts w:ascii="Times New Roman" w:hAnsi="Times New Roman"/>
        </w:rPr>
        <w:t xml:space="preserve">  Stovepipes on all temporary buildings, trailers, and tents using wood burning stoves, will be equipped with roof jacks and serviceable spark arresters of mesh with openings no larger than 5/8 inch.</w:t>
      </w:r>
    </w:p>
    <w:p w14:paraId="0ED3A02B"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p>
    <w:p w14:paraId="67B45282"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r>
        <w:rPr>
          <w:rFonts w:ascii="Times New Roman" w:hAnsi="Times New Roman"/>
        </w:rPr>
        <w:t xml:space="preserve">All stovepipes, inside and out, will not be closer than 2 feet from any wood or other flammable material or </w:t>
      </w:r>
    </w:p>
    <w:p w14:paraId="0BCE2A9C"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r>
        <w:rPr>
          <w:rFonts w:ascii="Times New Roman" w:hAnsi="Times New Roman"/>
        </w:rPr>
        <w:t>1 foot if the combustible material is protected by a metal or asbestos shield.</w:t>
      </w:r>
    </w:p>
    <w:p w14:paraId="7F454CEE"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p>
    <w:p w14:paraId="7C645E3B" w14:textId="642465EB"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r w:rsidRPr="00FE3497">
        <w:rPr>
          <w:rFonts w:ascii="Times New Roman" w:hAnsi="Times New Roman"/>
          <w:b/>
          <w:u w:val="single"/>
        </w:rPr>
        <w:t>Welding.</w:t>
      </w:r>
      <w:r>
        <w:rPr>
          <w:rFonts w:ascii="Times New Roman" w:hAnsi="Times New Roman"/>
        </w:rPr>
        <w:t xml:space="preserve">  Welding or use of cutting torches will be permitted only in areas that have been cleared or are free of all material capable of carrying fire.  Flammable debris and vegetation must be removed from within a minimum of 10 feet radius of all welding and cutting torch operations.  A shovel and a 5-gallon standard backpack water container, (filled) with handpump attached, shall be immediately available for use in the event of a fire start.</w:t>
      </w:r>
    </w:p>
    <w:p w14:paraId="317FF146" w14:textId="77777777" w:rsidR="00AA692F" w:rsidRDefault="00AA692F" w:rsidP="00AA692F">
      <w:pPr>
        <w:pStyle w:val="1"/>
        <w:widowControl/>
        <w:tabs>
          <w:tab w:val="clear" w:pos="720"/>
          <w:tab w:val="left" w:pos="0"/>
          <w:tab w:val="left" w:pos="2880"/>
          <w:tab w:val="left" w:pos="3600"/>
          <w:tab w:val="left" w:pos="4320"/>
          <w:tab w:val="left" w:pos="5040"/>
          <w:tab w:val="left" w:pos="5760"/>
          <w:tab w:val="left" w:pos="6480"/>
          <w:tab w:val="left" w:pos="7200"/>
          <w:tab w:val="left" w:pos="7920"/>
          <w:tab w:val="left" w:pos="8640"/>
          <w:tab w:val="left" w:pos="9360"/>
        </w:tabs>
        <w:spacing w:after="0"/>
        <w:ind w:left="720" w:right="-126" w:hanging="720"/>
        <w:rPr>
          <w:rFonts w:ascii="Times New Roman" w:hAnsi="Times New Roman"/>
        </w:rPr>
      </w:pPr>
    </w:p>
    <w:p w14:paraId="09D488A4" w14:textId="4E0D9A61" w:rsidR="00AA692F" w:rsidRDefault="00AA692F" w:rsidP="005A11EE">
      <w:pPr>
        <w:pStyle w:val="1"/>
        <w:widowControl/>
        <w:tabs>
          <w:tab w:val="clear" w:pos="720"/>
          <w:tab w:val="left" w:pos="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rPr>
      </w:pPr>
      <w:r>
        <w:rPr>
          <w:rFonts w:ascii="Times New Roman" w:hAnsi="Times New Roman"/>
          <w:b/>
          <w:u w:val="single"/>
        </w:rPr>
        <w:lastRenderedPageBreak/>
        <w:t>Fire Suppression.</w:t>
      </w:r>
      <w:r>
        <w:rPr>
          <w:rFonts w:ascii="Times New Roman" w:hAnsi="Times New Roman"/>
        </w:rPr>
        <w:t xml:space="preserve">  The Contractor shall take independent action on the suppression of all fires in</w:t>
      </w:r>
      <w:r w:rsidR="005A11EE">
        <w:rPr>
          <w:rFonts w:ascii="Times New Roman" w:hAnsi="Times New Roman"/>
        </w:rPr>
        <w:t xml:space="preserve"> </w:t>
      </w:r>
      <w:r>
        <w:rPr>
          <w:rFonts w:ascii="Times New Roman" w:hAnsi="Times New Roman"/>
        </w:rPr>
        <w:t xml:space="preserve">the work area vicinity.  Vicinity is defined as a 1/2 mile extension from the operations area boundary. </w:t>
      </w:r>
    </w:p>
    <w:p w14:paraId="398AAA1C" w14:textId="77777777" w:rsidR="00AA692F" w:rsidRDefault="00AA692F" w:rsidP="00AA692F">
      <w:pPr>
        <w:pStyle w:val="1"/>
        <w:widowControl/>
        <w:tabs>
          <w:tab w:val="left" w:pos="2880"/>
          <w:tab w:val="left" w:pos="3600"/>
          <w:tab w:val="left" w:pos="4320"/>
          <w:tab w:val="left" w:pos="5040"/>
          <w:tab w:val="left" w:pos="5760"/>
          <w:tab w:val="left" w:pos="6480"/>
          <w:tab w:val="left" w:pos="7200"/>
          <w:tab w:val="left" w:pos="7920"/>
          <w:tab w:val="left" w:pos="8640"/>
          <w:tab w:val="left" w:pos="9360"/>
        </w:tabs>
        <w:spacing w:after="0"/>
        <w:ind w:left="720" w:right="-126" w:firstLine="0"/>
        <w:rPr>
          <w:b/>
        </w:rPr>
      </w:pPr>
    </w:p>
    <w:p w14:paraId="17ACC64C" w14:textId="77777777" w:rsidR="00AA692F" w:rsidRPr="00F517FC" w:rsidRDefault="00AA692F" w:rsidP="00AA692F">
      <w:pPr>
        <w:pStyle w:val="1"/>
        <w:widowControl/>
        <w:tabs>
          <w:tab w:val="clear" w:pos="720"/>
          <w:tab w:val="left" w:pos="0"/>
          <w:tab w:val="left" w:pos="2880"/>
          <w:tab w:val="left" w:pos="3600"/>
          <w:tab w:val="left" w:pos="4320"/>
          <w:tab w:val="left" w:pos="5040"/>
          <w:tab w:val="left" w:pos="5760"/>
          <w:tab w:val="left" w:pos="6480"/>
          <w:tab w:val="left" w:pos="7200"/>
          <w:tab w:val="left" w:pos="7920"/>
          <w:tab w:val="left" w:pos="8640"/>
          <w:tab w:val="left" w:pos="9360"/>
        </w:tabs>
        <w:spacing w:after="0"/>
        <w:ind w:right="-126" w:firstLine="0"/>
        <w:rPr>
          <w:rFonts w:ascii="Times New Roman" w:hAnsi="Times New Roman"/>
          <w:b/>
          <w:u w:val="single"/>
        </w:rPr>
      </w:pPr>
      <w:r w:rsidRPr="00F517FC">
        <w:rPr>
          <w:b/>
          <w:u w:val="single"/>
        </w:rPr>
        <w:t>Historical Data</w:t>
      </w:r>
    </w:p>
    <w:p w14:paraId="5A400815"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
          <w:bCs/>
          <w:u w:val="single"/>
        </w:rPr>
      </w:pPr>
    </w:p>
    <w:p w14:paraId="6582E97D"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rPr>
      </w:pPr>
      <w:r>
        <w:rPr>
          <w:rFonts w:ascii="Times New Roman" w:hAnsi="Times New Roman"/>
          <w:bCs/>
        </w:rPr>
        <w:t xml:space="preserve">The following data on the </w:t>
      </w:r>
      <w:smartTag w:uri="urn:schemas-microsoft-com:office:smarttags" w:element="place">
        <w:r>
          <w:rPr>
            <w:rFonts w:ascii="Times New Roman" w:hAnsi="Times New Roman"/>
            <w:bCs/>
          </w:rPr>
          <w:t>Forest</w:t>
        </w:r>
      </w:smartTag>
      <w:r>
        <w:rPr>
          <w:rFonts w:ascii="Times New Roman" w:hAnsi="Times New Roman"/>
          <w:bCs/>
        </w:rPr>
        <w:t xml:space="preserve"> area involved is to be provided for the contractor’s information. The data will be based on records for the past 10 years.</w:t>
      </w:r>
    </w:p>
    <w:p w14:paraId="6A4454C6"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rPr>
      </w:pPr>
    </w:p>
    <w:p w14:paraId="5A750D24"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u w:val="single"/>
        </w:rPr>
      </w:pPr>
      <w:r>
        <w:rPr>
          <w:rFonts w:ascii="Times New Roman" w:hAnsi="Times New Roman"/>
          <w:bCs/>
        </w:rPr>
        <w:t xml:space="preserve">Total fire season </w:t>
      </w:r>
      <w:r>
        <w:rPr>
          <w:rFonts w:ascii="Times New Roman" w:hAnsi="Times New Roman"/>
          <w:bCs/>
          <w:u w:val="single"/>
        </w:rPr>
        <w:t>April 1 to September 20</w:t>
      </w:r>
    </w:p>
    <w:p w14:paraId="5785F66B"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u w:val="single"/>
        </w:rPr>
      </w:pPr>
    </w:p>
    <w:p w14:paraId="494B46A1"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u w:val="single"/>
        </w:rPr>
      </w:pPr>
    </w:p>
    <w:p w14:paraId="67E16D92"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rPr>
      </w:pPr>
      <w:r>
        <w:rPr>
          <w:rFonts w:ascii="Times New Roman" w:hAnsi="Times New Roman"/>
          <w:bCs/>
        </w:rPr>
        <w:t xml:space="preserve">                  Average number of days of Plan A         58</w:t>
      </w:r>
    </w:p>
    <w:p w14:paraId="4E356722"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rPr>
      </w:pPr>
      <w:r>
        <w:rPr>
          <w:rFonts w:ascii="Times New Roman" w:hAnsi="Times New Roman"/>
          <w:bCs/>
        </w:rPr>
        <w:t xml:space="preserve">                  Average</w:t>
      </w:r>
      <w:r w:rsidRPr="00B8658D">
        <w:rPr>
          <w:rFonts w:ascii="Times New Roman" w:hAnsi="Times New Roman"/>
          <w:bCs/>
        </w:rPr>
        <w:t xml:space="preserve"> </w:t>
      </w:r>
      <w:r>
        <w:rPr>
          <w:rFonts w:ascii="Times New Roman" w:hAnsi="Times New Roman"/>
          <w:bCs/>
        </w:rPr>
        <w:t>number of days of Plan B         35</w:t>
      </w:r>
    </w:p>
    <w:p w14:paraId="71C26F2C"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rPr>
      </w:pPr>
      <w:r>
        <w:rPr>
          <w:rFonts w:ascii="Times New Roman" w:hAnsi="Times New Roman"/>
          <w:bCs/>
        </w:rPr>
        <w:t xml:space="preserve">                  Average</w:t>
      </w:r>
      <w:r w:rsidRPr="00B8658D">
        <w:rPr>
          <w:rFonts w:ascii="Times New Roman" w:hAnsi="Times New Roman"/>
          <w:bCs/>
        </w:rPr>
        <w:t xml:space="preserve"> </w:t>
      </w:r>
      <w:r>
        <w:rPr>
          <w:rFonts w:ascii="Times New Roman" w:hAnsi="Times New Roman"/>
          <w:bCs/>
        </w:rPr>
        <w:t>number of days of Plan C         10</w:t>
      </w:r>
    </w:p>
    <w:p w14:paraId="4B2FD36F"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
          <w:bCs/>
          <w:u w:val="single"/>
        </w:rPr>
      </w:pPr>
      <w:r w:rsidRPr="00CE41F1">
        <w:rPr>
          <w:rFonts w:ascii="Times New Roman" w:hAnsi="Times New Roman"/>
          <w:b/>
          <w:bCs/>
        </w:rPr>
        <w:t xml:space="preserve">                </w:t>
      </w:r>
      <w:r>
        <w:rPr>
          <w:rFonts w:ascii="Times New Roman" w:hAnsi="Times New Roman"/>
          <w:b/>
          <w:bCs/>
        </w:rPr>
        <w:t xml:space="preserve"> </w:t>
      </w:r>
      <w:r w:rsidRPr="00CE41F1">
        <w:rPr>
          <w:rFonts w:ascii="Times New Roman" w:hAnsi="Times New Roman"/>
          <w:b/>
          <w:bCs/>
        </w:rPr>
        <w:t xml:space="preserve"> </w:t>
      </w:r>
      <w:r>
        <w:rPr>
          <w:rFonts w:ascii="Times New Roman" w:hAnsi="Times New Roman"/>
          <w:bCs/>
        </w:rPr>
        <w:t>Average</w:t>
      </w:r>
      <w:r w:rsidRPr="00B8658D">
        <w:rPr>
          <w:rFonts w:ascii="Times New Roman" w:hAnsi="Times New Roman"/>
          <w:bCs/>
        </w:rPr>
        <w:t xml:space="preserve"> </w:t>
      </w:r>
      <w:r>
        <w:rPr>
          <w:rFonts w:ascii="Times New Roman" w:hAnsi="Times New Roman"/>
          <w:bCs/>
        </w:rPr>
        <w:t>number of days of Plan</w:t>
      </w:r>
      <w:r w:rsidRPr="00B8658D">
        <w:rPr>
          <w:rFonts w:ascii="Times New Roman" w:hAnsi="Times New Roman"/>
          <w:bCs/>
        </w:rPr>
        <w:t xml:space="preserve"> D         12</w:t>
      </w:r>
    </w:p>
    <w:p w14:paraId="04CF2B42"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
          <w:bCs/>
          <w:u w:val="single"/>
        </w:rPr>
      </w:pPr>
    </w:p>
    <w:p w14:paraId="1ABB45F7"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rPr>
      </w:pPr>
      <w:r>
        <w:rPr>
          <w:rFonts w:ascii="Times New Roman" w:hAnsi="Times New Roman"/>
          <w:bCs/>
        </w:rPr>
        <w:t>Predicted Manning Class for the Fire Danger Rating Area              Industrial Fire Precaution Plan</w:t>
      </w:r>
    </w:p>
    <w:p w14:paraId="1D77D70B"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rPr>
      </w:pPr>
      <w:r>
        <w:rPr>
          <w:rFonts w:ascii="Times New Roman" w:hAnsi="Times New Roman"/>
          <w:bCs/>
        </w:rPr>
        <w:t xml:space="preserve">       0, 1, 2</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A</w:t>
      </w:r>
    </w:p>
    <w:p w14:paraId="19819152"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rPr>
      </w:pPr>
      <w:r>
        <w:rPr>
          <w:rFonts w:ascii="Times New Roman" w:hAnsi="Times New Roman"/>
          <w:bCs/>
        </w:rPr>
        <w:t xml:space="preserve">       3</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B</w:t>
      </w:r>
    </w:p>
    <w:p w14:paraId="1AB0C5D7"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rPr>
      </w:pPr>
      <w:r>
        <w:rPr>
          <w:rFonts w:ascii="Times New Roman" w:hAnsi="Times New Roman"/>
          <w:bCs/>
        </w:rPr>
        <w:t xml:space="preserve">       4</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C</w:t>
      </w:r>
    </w:p>
    <w:p w14:paraId="0AA294C9"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rPr>
      </w:pPr>
      <w:r>
        <w:rPr>
          <w:rFonts w:ascii="Times New Roman" w:hAnsi="Times New Roman"/>
          <w:bCs/>
        </w:rPr>
        <w:t xml:space="preserve">       5</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D</w:t>
      </w:r>
    </w:p>
    <w:p w14:paraId="1A32A808"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rPr>
      </w:pPr>
    </w:p>
    <w:p w14:paraId="2464F98C"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rPr>
      </w:pPr>
      <w:r>
        <w:rPr>
          <w:rFonts w:ascii="Times New Roman" w:hAnsi="Times New Roman"/>
          <w:bCs/>
        </w:rPr>
        <w:t>Area closure proclaimed by the Forest Supervisor or Regional Forester.</w:t>
      </w:r>
    </w:p>
    <w:p w14:paraId="50C64401"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rPr>
      </w:pPr>
    </w:p>
    <w:p w14:paraId="612BB387"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rPr>
      </w:pPr>
      <w:r>
        <w:rPr>
          <w:rFonts w:ascii="Times New Roman" w:hAnsi="Times New Roman"/>
          <w:bCs/>
        </w:rPr>
        <w:t>Fire Precaution Plan                Description</w:t>
      </w:r>
    </w:p>
    <w:p w14:paraId="649321B9"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rPr>
      </w:pPr>
      <w:r>
        <w:rPr>
          <w:rFonts w:ascii="Times New Roman" w:hAnsi="Times New Roman"/>
          <w:bCs/>
        </w:rPr>
        <w:t>A</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smartTag w:uri="urn:schemas-microsoft-com:office:smarttags" w:element="place">
        <w:r>
          <w:rPr>
            <w:rFonts w:ascii="Times New Roman" w:hAnsi="Times New Roman"/>
            <w:bCs/>
          </w:rPr>
          <w:t>Normal</w:t>
        </w:r>
      </w:smartTag>
      <w:r>
        <w:rPr>
          <w:rFonts w:ascii="Times New Roman" w:hAnsi="Times New Roman"/>
          <w:bCs/>
        </w:rPr>
        <w:t xml:space="preserve"> fire precaution.  No fire guard required.</w:t>
      </w:r>
    </w:p>
    <w:p w14:paraId="7B81B4AF"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rPr>
      </w:pPr>
    </w:p>
    <w:p w14:paraId="39FD8ECB"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left="2880" w:right="-130" w:hanging="2880"/>
        <w:rPr>
          <w:rFonts w:ascii="Times New Roman" w:hAnsi="Times New Roman"/>
          <w:bCs/>
        </w:rPr>
      </w:pPr>
      <w:r>
        <w:rPr>
          <w:rFonts w:ascii="Times New Roman" w:hAnsi="Times New Roman"/>
          <w:bCs/>
        </w:rPr>
        <w:t>B</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Designated areas for smoking, warming and cooking fires require a written permit. Contractor shall provide fire guard unless relieved of this responsibility in writing by the COR.</w:t>
      </w:r>
    </w:p>
    <w:p w14:paraId="4F5BC6E8"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rPr>
      </w:pPr>
    </w:p>
    <w:p w14:paraId="0EEA7EDC"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left="2880" w:right="-130" w:hanging="2880"/>
        <w:rPr>
          <w:rFonts w:ascii="Times New Roman" w:hAnsi="Times New Roman"/>
          <w:bCs/>
        </w:rPr>
      </w:pPr>
      <w:r>
        <w:rPr>
          <w:rFonts w:ascii="Times New Roman" w:hAnsi="Times New Roman"/>
          <w:bCs/>
        </w:rPr>
        <w:t>C</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Shutdown from </w:t>
      </w:r>
      <w:smartTag w:uri="urn:schemas-microsoft-com:office:smarttags" w:element="time">
        <w:smartTagPr>
          <w:attr w:name="Minute" w:val="0"/>
          <w:attr w:name="Hour" w:val="12"/>
        </w:smartTagPr>
        <w:r>
          <w:rPr>
            <w:rFonts w:ascii="Times New Roman" w:hAnsi="Times New Roman"/>
            <w:bCs/>
          </w:rPr>
          <w:t>12 noon</w:t>
        </w:r>
      </w:smartTag>
      <w:r>
        <w:rPr>
          <w:rFonts w:ascii="Times New Roman" w:hAnsi="Times New Roman"/>
          <w:bCs/>
        </w:rPr>
        <w:t xml:space="preserve"> until </w:t>
      </w:r>
      <w:smartTag w:uri="urn:schemas-microsoft-com:office:smarttags" w:element="time">
        <w:smartTagPr>
          <w:attr w:name="Minute" w:val="0"/>
          <w:attr w:name="Hour" w:val="20"/>
        </w:smartTagPr>
        <w:r>
          <w:rPr>
            <w:rFonts w:ascii="Times New Roman" w:hAnsi="Times New Roman"/>
            <w:bCs/>
          </w:rPr>
          <w:t>8 p.m. MST</w:t>
        </w:r>
      </w:smartTag>
      <w:r>
        <w:rPr>
          <w:rFonts w:ascii="Times New Roman" w:hAnsi="Times New Roman"/>
          <w:bCs/>
        </w:rPr>
        <w:t xml:space="preserve"> (</w:t>
      </w:r>
      <w:smartTag w:uri="urn:schemas-microsoft-com:office:smarttags" w:element="time">
        <w:smartTagPr>
          <w:attr w:name="Minute" w:val="0"/>
          <w:attr w:name="Hour" w:val="13"/>
        </w:smartTagPr>
        <w:r>
          <w:rPr>
            <w:rFonts w:ascii="Times New Roman" w:hAnsi="Times New Roman"/>
            <w:bCs/>
          </w:rPr>
          <w:t>1-9 p.m. MDT</w:t>
        </w:r>
      </w:smartTag>
      <w:r>
        <w:rPr>
          <w:rFonts w:ascii="Times New Roman" w:hAnsi="Times New Roman"/>
          <w:bCs/>
        </w:rPr>
        <w:t xml:space="preserve">) of all machine treatment of slash, blasting, welding, metal cutting, and clearing.  No smoking, warming, or cooking fires permitted at any time.  Powersaws shall be shutdown from </w:t>
      </w:r>
      <w:smartTag w:uri="urn:schemas-microsoft-com:office:smarttags" w:element="time">
        <w:smartTagPr>
          <w:attr w:name="Minute" w:val="0"/>
          <w:attr w:name="Hour" w:val="9"/>
        </w:smartTagPr>
        <w:r>
          <w:rPr>
            <w:rFonts w:ascii="Times New Roman" w:hAnsi="Times New Roman"/>
            <w:bCs/>
          </w:rPr>
          <w:t>9 a.m.</w:t>
        </w:r>
      </w:smartTag>
      <w:r>
        <w:rPr>
          <w:rFonts w:ascii="Times New Roman" w:hAnsi="Times New Roman"/>
          <w:bCs/>
        </w:rPr>
        <w:t xml:space="preserve"> to </w:t>
      </w:r>
      <w:smartTag w:uri="urn:schemas-microsoft-com:office:smarttags" w:element="time">
        <w:smartTagPr>
          <w:attr w:name="Minute" w:val="0"/>
          <w:attr w:name="Hour" w:val="20"/>
        </w:smartTagPr>
        <w:r>
          <w:rPr>
            <w:rFonts w:ascii="Times New Roman" w:hAnsi="Times New Roman"/>
            <w:bCs/>
          </w:rPr>
          <w:t>8 p.m. MST</w:t>
        </w:r>
      </w:smartTag>
      <w:r>
        <w:rPr>
          <w:rFonts w:ascii="Times New Roman" w:hAnsi="Times New Roman"/>
          <w:bCs/>
        </w:rPr>
        <w:t xml:space="preserve"> (10 am to 9 p.m. MDT). Operations on mineral soil involving road excavation, watering, grading, surfacing, rock crushing, and/or other equipment maintenance may continue.</w:t>
      </w:r>
    </w:p>
    <w:p w14:paraId="551189D3"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right="-130"/>
        <w:rPr>
          <w:rFonts w:ascii="Times New Roman" w:hAnsi="Times New Roman"/>
          <w:bCs/>
        </w:rPr>
      </w:pPr>
    </w:p>
    <w:p w14:paraId="1CE13D92" w14:textId="77777777" w:rsidR="00AA692F" w:rsidRDefault="00AA692F" w:rsidP="00AA692F">
      <w:pPr>
        <w:pStyle w:val="axNormal"/>
        <w:widowControl/>
        <w:tabs>
          <w:tab w:val="left" w:pos="2880"/>
          <w:tab w:val="left" w:pos="3600"/>
          <w:tab w:val="left" w:pos="4320"/>
          <w:tab w:val="left" w:pos="5040"/>
          <w:tab w:val="left" w:pos="5760"/>
          <w:tab w:val="left" w:pos="6480"/>
          <w:tab w:val="left" w:pos="7200"/>
          <w:tab w:val="left" w:pos="7920"/>
          <w:tab w:val="left" w:pos="8640"/>
          <w:tab w:val="left" w:pos="9360"/>
        </w:tabs>
        <w:ind w:left="2880" w:right="-130" w:hanging="2880"/>
      </w:pPr>
      <w:r>
        <w:t>D</w:t>
      </w:r>
      <w:r>
        <w:tab/>
      </w:r>
      <w:r>
        <w:tab/>
      </w:r>
      <w:r>
        <w:tab/>
      </w:r>
      <w:r>
        <w:tab/>
        <w:t>Shut down on all operations, except operations on mineral soil involvingroad excavation, watering, grading, gravel surfaceing and rock crushing may continue with a special Forest Service permit.</w:t>
      </w:r>
    </w:p>
    <w:p w14:paraId="19560BF0" w14:textId="77777777" w:rsidR="00157BB0" w:rsidRDefault="00157BB0"/>
    <w:sectPr w:rsidR="00157B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60A74"/>
    <w:multiLevelType w:val="hybridMultilevel"/>
    <w:tmpl w:val="ECF2B2A0"/>
    <w:lvl w:ilvl="0" w:tplc="559238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CA3C0E"/>
    <w:multiLevelType w:val="hybridMultilevel"/>
    <w:tmpl w:val="FD1CE2A0"/>
    <w:lvl w:ilvl="0" w:tplc="E2AC7556">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15:restartNumberingAfterBreak="0">
    <w:nsid w:val="30B5560C"/>
    <w:multiLevelType w:val="hybridMultilevel"/>
    <w:tmpl w:val="1836175A"/>
    <w:lvl w:ilvl="0" w:tplc="40FC7DEA">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291CDC"/>
    <w:multiLevelType w:val="hybridMultilevel"/>
    <w:tmpl w:val="A2ECC09C"/>
    <w:lvl w:ilvl="0" w:tplc="7ED8A634">
      <w:start w:val="1"/>
      <w:numFmt w:val="lowerLetter"/>
      <w:lvlText w:val="%1."/>
      <w:lvlJc w:val="left"/>
      <w:pPr>
        <w:tabs>
          <w:tab w:val="num" w:pos="945"/>
        </w:tabs>
        <w:ind w:left="945" w:hanging="40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64A60FDD"/>
    <w:multiLevelType w:val="hybridMultilevel"/>
    <w:tmpl w:val="FBA6B286"/>
    <w:lvl w:ilvl="0" w:tplc="8E3642E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66AD52BB"/>
    <w:multiLevelType w:val="hybridMultilevel"/>
    <w:tmpl w:val="D908827C"/>
    <w:lvl w:ilvl="0" w:tplc="DCEE4426">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6D1805B6"/>
    <w:multiLevelType w:val="hybridMultilevel"/>
    <w:tmpl w:val="1FA8CE4A"/>
    <w:lvl w:ilvl="0" w:tplc="FA68FE58">
      <w:start w:val="1"/>
      <w:numFmt w:val="decimal"/>
      <w:lvlText w:val="(%1)"/>
      <w:lvlJc w:val="left"/>
      <w:pPr>
        <w:tabs>
          <w:tab w:val="num" w:pos="1050"/>
        </w:tabs>
        <w:ind w:left="1050" w:hanging="39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7" w15:restartNumberingAfterBreak="0">
    <w:nsid w:val="79550509"/>
    <w:multiLevelType w:val="hybridMultilevel"/>
    <w:tmpl w:val="0EBCA24E"/>
    <w:lvl w:ilvl="0" w:tplc="E7BA71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5391694">
    <w:abstractNumId w:val="3"/>
  </w:num>
  <w:num w:numId="2" w16cid:durableId="1899172053">
    <w:abstractNumId w:val="1"/>
  </w:num>
  <w:num w:numId="3" w16cid:durableId="1602452326">
    <w:abstractNumId w:val="6"/>
  </w:num>
  <w:num w:numId="4" w16cid:durableId="1455362911">
    <w:abstractNumId w:val="4"/>
  </w:num>
  <w:num w:numId="5" w16cid:durableId="1741829851">
    <w:abstractNumId w:val="0"/>
  </w:num>
  <w:num w:numId="6" w16cid:durableId="790056761">
    <w:abstractNumId w:val="7"/>
  </w:num>
  <w:num w:numId="7" w16cid:durableId="769350657">
    <w:abstractNumId w:val="2"/>
  </w:num>
  <w:num w:numId="8" w16cid:durableId="19455025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92F"/>
    <w:rsid w:val="00157BB0"/>
    <w:rsid w:val="001732C1"/>
    <w:rsid w:val="002619D1"/>
    <w:rsid w:val="002C01C2"/>
    <w:rsid w:val="0031049F"/>
    <w:rsid w:val="00556CB8"/>
    <w:rsid w:val="00581B91"/>
    <w:rsid w:val="005A11EE"/>
    <w:rsid w:val="005A1F50"/>
    <w:rsid w:val="006B4DE1"/>
    <w:rsid w:val="007D30ED"/>
    <w:rsid w:val="00824496"/>
    <w:rsid w:val="00835005"/>
    <w:rsid w:val="0093014B"/>
    <w:rsid w:val="0098545B"/>
    <w:rsid w:val="00A1752C"/>
    <w:rsid w:val="00AA692F"/>
    <w:rsid w:val="00B350BD"/>
    <w:rsid w:val="00BD3F3D"/>
    <w:rsid w:val="00CA0086"/>
    <w:rsid w:val="00ED4BB4"/>
    <w:rsid w:val="00F24DCB"/>
    <w:rsid w:val="00F51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55329B4"/>
  <w15:docId w15:val="{5502A2E9-D9CA-4B8A-9723-596C731B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92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1752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xNormal">
    <w:name w:val="axNormal"/>
    <w:basedOn w:val="Normal"/>
    <w:rsid w:val="00AA692F"/>
    <w:pPr>
      <w:widowControl w:val="0"/>
      <w:tabs>
        <w:tab w:val="left" w:pos="720"/>
        <w:tab w:val="left" w:pos="1440"/>
        <w:tab w:val="left" w:pos="2160"/>
      </w:tabs>
      <w:autoSpaceDE w:val="0"/>
      <w:autoSpaceDN w:val="0"/>
      <w:adjustRightInd w:val="0"/>
    </w:pPr>
    <w:rPr>
      <w:rFonts w:ascii="Times" w:hAnsi="Times"/>
      <w:noProof/>
      <w:color w:val="000000"/>
    </w:rPr>
  </w:style>
  <w:style w:type="paragraph" w:customStyle="1" w:styleId="1">
    <w:name w:val="(1)"/>
    <w:basedOn w:val="axNormal"/>
    <w:rsid w:val="00AA692F"/>
    <w:pPr>
      <w:spacing w:after="86"/>
      <w:ind w:firstLine="1152"/>
    </w:pPr>
  </w:style>
  <w:style w:type="paragraph" w:customStyle="1" w:styleId="a">
    <w:name w:val="(a)"/>
    <w:basedOn w:val="axNormal"/>
    <w:rsid w:val="00AA692F"/>
    <w:pPr>
      <w:spacing w:after="86"/>
      <w:ind w:firstLine="576"/>
    </w:pPr>
  </w:style>
  <w:style w:type="paragraph" w:customStyle="1" w:styleId="i">
    <w:name w:val="(i)"/>
    <w:basedOn w:val="axNormal"/>
    <w:rsid w:val="00AA692F"/>
    <w:pPr>
      <w:spacing w:after="86"/>
      <w:ind w:firstLine="1728"/>
    </w:pPr>
  </w:style>
  <w:style w:type="paragraph" w:styleId="BalloonText">
    <w:name w:val="Balloon Text"/>
    <w:basedOn w:val="Normal"/>
    <w:link w:val="BalloonTextChar"/>
    <w:uiPriority w:val="99"/>
    <w:semiHidden/>
    <w:unhideWhenUsed/>
    <w:rsid w:val="00CA0086"/>
    <w:rPr>
      <w:rFonts w:ascii="Tahoma" w:hAnsi="Tahoma" w:cs="Tahoma"/>
      <w:sz w:val="16"/>
      <w:szCs w:val="16"/>
    </w:rPr>
  </w:style>
  <w:style w:type="character" w:customStyle="1" w:styleId="BalloonTextChar">
    <w:name w:val="Balloon Text Char"/>
    <w:basedOn w:val="DefaultParagraphFont"/>
    <w:link w:val="BalloonText"/>
    <w:uiPriority w:val="99"/>
    <w:semiHidden/>
    <w:rsid w:val="00CA0086"/>
    <w:rPr>
      <w:rFonts w:ascii="Tahoma" w:eastAsia="Times New Roman" w:hAnsi="Tahoma" w:cs="Tahoma"/>
      <w:sz w:val="16"/>
      <w:szCs w:val="16"/>
    </w:rPr>
  </w:style>
  <w:style w:type="paragraph" w:styleId="ListParagraph">
    <w:name w:val="List Paragraph"/>
    <w:basedOn w:val="Normal"/>
    <w:uiPriority w:val="34"/>
    <w:qFormat/>
    <w:rsid w:val="00B350BD"/>
    <w:pPr>
      <w:ind w:left="720"/>
      <w:contextualSpacing/>
    </w:pPr>
  </w:style>
  <w:style w:type="character" w:customStyle="1" w:styleId="Heading1Char">
    <w:name w:val="Heading 1 Char"/>
    <w:basedOn w:val="DefaultParagraphFont"/>
    <w:link w:val="Heading1"/>
    <w:uiPriority w:val="9"/>
    <w:rsid w:val="00A1752C"/>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A1752C"/>
    <w:pPr>
      <w:spacing w:after="240" w:line="259" w:lineRule="auto"/>
      <w:outlineLvl w:val="9"/>
    </w:pPr>
    <w:rPr>
      <w:rFonts w:ascii="Times New Roman" w:hAnsi="Times New Roman" w:cs="Times New Roman"/>
      <w:b/>
      <w:bCs/>
      <w:color w:val="000000" w:themeColor="text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1590</Words>
  <Characters>7728</Characters>
  <Application>Microsoft Office Word</Application>
  <DocSecurity>0</DocSecurity>
  <Lines>406</Lines>
  <Paragraphs>332</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Lawrence</dc:creator>
  <cp:keywords/>
  <dc:description/>
  <cp:lastModifiedBy>De La Cruz, Armando - FS, NM</cp:lastModifiedBy>
  <cp:revision>2</cp:revision>
  <cp:lastPrinted>2016-06-22T19:30:00Z</cp:lastPrinted>
  <dcterms:created xsi:type="dcterms:W3CDTF">2026-02-06T16:56:00Z</dcterms:created>
  <dcterms:modified xsi:type="dcterms:W3CDTF">2026-02-06T16:56:00Z</dcterms:modified>
</cp:coreProperties>
</file>