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371B7D" w14:textId="77777777" w:rsidR="00425B2C" w:rsidRPr="00E8022D" w:rsidRDefault="00425B2C">
      <w:pPr>
        <w:pStyle w:val="BodyText"/>
        <w:rPr>
          <w:rFonts w:ascii="Times New Roman"/>
          <w:iCs/>
        </w:rPr>
      </w:pPr>
    </w:p>
    <w:p w14:paraId="07371B7F" w14:textId="77777777" w:rsidR="00425B2C" w:rsidRPr="00E8022D" w:rsidRDefault="00313A51">
      <w:pPr>
        <w:ind w:left="2908"/>
        <w:rPr>
          <w:b/>
          <w:iCs/>
          <w:sz w:val="24"/>
        </w:rPr>
      </w:pPr>
      <w:r w:rsidRPr="00E8022D">
        <w:rPr>
          <w:b/>
          <w:iCs/>
          <w:sz w:val="24"/>
        </w:rPr>
        <w:t>Request</w:t>
      </w:r>
      <w:r w:rsidRPr="00E8022D">
        <w:rPr>
          <w:b/>
          <w:iCs/>
          <w:spacing w:val="-5"/>
          <w:sz w:val="24"/>
        </w:rPr>
        <w:t xml:space="preserve"> </w:t>
      </w:r>
      <w:r w:rsidRPr="00E8022D">
        <w:rPr>
          <w:b/>
          <w:iCs/>
          <w:sz w:val="24"/>
        </w:rPr>
        <w:t>for</w:t>
      </w:r>
      <w:r w:rsidRPr="00E8022D">
        <w:rPr>
          <w:b/>
          <w:iCs/>
          <w:spacing w:val="-2"/>
          <w:sz w:val="24"/>
        </w:rPr>
        <w:t xml:space="preserve"> </w:t>
      </w:r>
      <w:r w:rsidRPr="00E8022D">
        <w:rPr>
          <w:b/>
          <w:iCs/>
          <w:sz w:val="24"/>
        </w:rPr>
        <w:t>Quotation</w:t>
      </w:r>
      <w:r w:rsidRPr="00E8022D">
        <w:rPr>
          <w:b/>
          <w:iCs/>
          <w:spacing w:val="-1"/>
          <w:sz w:val="24"/>
        </w:rPr>
        <w:t xml:space="preserve"> </w:t>
      </w:r>
      <w:r w:rsidRPr="00E8022D">
        <w:rPr>
          <w:b/>
          <w:iCs/>
          <w:spacing w:val="-4"/>
          <w:sz w:val="24"/>
        </w:rPr>
        <w:t>(RFQ)</w:t>
      </w:r>
    </w:p>
    <w:p w14:paraId="07371B80" w14:textId="77777777" w:rsidR="00425B2C" w:rsidRDefault="00425B2C">
      <w:pPr>
        <w:pStyle w:val="BodyText"/>
        <w:spacing w:before="3"/>
        <w:rPr>
          <w:b/>
          <w:i/>
        </w:rPr>
      </w:pPr>
    </w:p>
    <w:p w14:paraId="07371B81" w14:textId="60C7648B" w:rsidR="00425B2C" w:rsidRDefault="00313A51" w:rsidP="003F27F9">
      <w:pPr>
        <w:pStyle w:val="BodyText"/>
        <w:ind w:right="5310"/>
      </w:pPr>
      <w:r>
        <w:t xml:space="preserve">Request Date: </w:t>
      </w:r>
      <w:r w:rsidR="00997907">
        <w:t>A</w:t>
      </w:r>
      <w:r w:rsidR="001E4CF4">
        <w:t>ugust 28th</w:t>
      </w:r>
      <w:r w:rsidR="00997907">
        <w:t>, 2026</w:t>
      </w:r>
      <w:r w:rsidR="008A549E">
        <w:t xml:space="preserve"> </w:t>
      </w:r>
      <w:r>
        <w:t xml:space="preserve"> </w:t>
      </w:r>
    </w:p>
    <w:p w14:paraId="07371B82" w14:textId="77777777" w:rsidR="00425B2C" w:rsidRDefault="00425B2C">
      <w:pPr>
        <w:pStyle w:val="BodyText"/>
      </w:pPr>
    </w:p>
    <w:p w14:paraId="07371B83" w14:textId="77777777" w:rsidR="00425B2C" w:rsidRDefault="00313A51">
      <w:pPr>
        <w:spacing w:before="1"/>
        <w:rPr>
          <w:b/>
          <w:sz w:val="24"/>
        </w:rPr>
      </w:pPr>
      <w:r>
        <w:rPr>
          <w:b/>
          <w:spacing w:val="-2"/>
          <w:sz w:val="24"/>
          <w:u w:val="single"/>
        </w:rPr>
        <w:t>Summary:</w:t>
      </w:r>
    </w:p>
    <w:p w14:paraId="07371B84" w14:textId="0532F6DF" w:rsidR="00425B2C" w:rsidRDefault="00313A51">
      <w:pPr>
        <w:pStyle w:val="BodyText"/>
        <w:spacing w:before="287"/>
        <w:ind w:right="354"/>
        <w:jc w:val="both"/>
      </w:pPr>
      <w:r>
        <w:t>The United States Court of Appeals for the Federal Circuit is requesting quotations for</w:t>
      </w:r>
      <w:r>
        <w:rPr>
          <w:spacing w:val="-12"/>
        </w:rPr>
        <w:t xml:space="preserve"> </w:t>
      </w:r>
      <w:r w:rsidR="001E4CF4">
        <w:t>exterior painting of the Dolley Madison House</w:t>
      </w:r>
      <w:r>
        <w:rPr>
          <w:spacing w:val="-11"/>
        </w:rPr>
        <w:t xml:space="preserve"> </w:t>
      </w:r>
      <w:r>
        <w:t>located</w:t>
      </w:r>
      <w:r>
        <w:rPr>
          <w:spacing w:val="-12"/>
        </w:rPr>
        <w:t xml:space="preserve"> </w:t>
      </w:r>
      <w:r>
        <w:t>at</w:t>
      </w:r>
      <w:r>
        <w:rPr>
          <w:spacing w:val="-11"/>
        </w:rPr>
        <w:t xml:space="preserve"> </w:t>
      </w:r>
      <w:r>
        <w:t>the</w:t>
      </w:r>
      <w:r>
        <w:rPr>
          <w:spacing w:val="-11"/>
        </w:rPr>
        <w:t xml:space="preserve"> </w:t>
      </w:r>
      <w:r>
        <w:t>Markey</w:t>
      </w:r>
      <w:r>
        <w:rPr>
          <w:spacing w:val="-10"/>
        </w:rPr>
        <w:t xml:space="preserve"> </w:t>
      </w:r>
      <w:r>
        <w:t>National Court Complex at 717 Madison Place NW, Washington, DC, 20439</w:t>
      </w:r>
      <w:r w:rsidR="00E8022D">
        <w:t xml:space="preserve">. </w:t>
      </w:r>
    </w:p>
    <w:p w14:paraId="07371B87" w14:textId="77777777" w:rsidR="00425B2C" w:rsidRDefault="00313A51">
      <w:pPr>
        <w:spacing w:before="286"/>
        <w:jc w:val="both"/>
        <w:rPr>
          <w:b/>
          <w:sz w:val="24"/>
        </w:rPr>
      </w:pPr>
      <w:r>
        <w:rPr>
          <w:b/>
          <w:sz w:val="24"/>
          <w:u w:val="single"/>
        </w:rPr>
        <w:t>Description</w:t>
      </w:r>
      <w:r>
        <w:rPr>
          <w:b/>
          <w:spacing w:val="-3"/>
          <w:sz w:val="24"/>
          <w:u w:val="single"/>
        </w:rPr>
        <w:t xml:space="preserve"> </w:t>
      </w:r>
      <w:r>
        <w:rPr>
          <w:b/>
          <w:sz w:val="24"/>
          <w:u w:val="single"/>
        </w:rPr>
        <w:t>of</w:t>
      </w:r>
      <w:r>
        <w:rPr>
          <w:b/>
          <w:spacing w:val="-2"/>
          <w:sz w:val="24"/>
          <w:u w:val="single"/>
        </w:rPr>
        <w:t xml:space="preserve"> Work:</w:t>
      </w:r>
    </w:p>
    <w:p w14:paraId="07371B88" w14:textId="77777777" w:rsidR="00425B2C" w:rsidRDefault="00425B2C">
      <w:pPr>
        <w:pStyle w:val="BodyText"/>
        <w:spacing w:before="2"/>
        <w:rPr>
          <w:b/>
        </w:rPr>
      </w:pPr>
    </w:p>
    <w:p w14:paraId="7862E042" w14:textId="7D92E6F7" w:rsidR="008948DE" w:rsidRDefault="001E4CF4">
      <w:pPr>
        <w:pStyle w:val="BodyText"/>
        <w:ind w:right="242"/>
      </w:pPr>
      <w:r>
        <w:t>Refresh finishes of exterior</w:t>
      </w:r>
      <w:r w:rsidR="008948DE">
        <w:t xml:space="preserve"> for the following buildings:</w:t>
      </w:r>
    </w:p>
    <w:p w14:paraId="1796E982" w14:textId="275E3C99" w:rsidR="00462FCF" w:rsidRPr="00462FCF" w:rsidRDefault="001E4CF4" w:rsidP="008948DE">
      <w:pPr>
        <w:pStyle w:val="BodyText"/>
        <w:numPr>
          <w:ilvl w:val="0"/>
          <w:numId w:val="4"/>
        </w:numPr>
        <w:ind w:right="242"/>
        <w:rPr>
          <w:b/>
          <w:bCs/>
        </w:rPr>
      </w:pPr>
      <w:r>
        <w:t>Dolley Madison House</w:t>
      </w:r>
    </w:p>
    <w:p w14:paraId="4CFB1A99" w14:textId="77777777" w:rsidR="003227CA" w:rsidRDefault="003227CA" w:rsidP="003227CA">
      <w:pPr>
        <w:pStyle w:val="BodyText"/>
        <w:ind w:right="242"/>
      </w:pPr>
    </w:p>
    <w:p w14:paraId="07371B89" w14:textId="46430F9E" w:rsidR="00425B2C" w:rsidRPr="003227CA" w:rsidRDefault="005B4D6A" w:rsidP="003227CA">
      <w:pPr>
        <w:pStyle w:val="BodyText"/>
        <w:ind w:right="242"/>
        <w:rPr>
          <w:b/>
          <w:bCs/>
        </w:rPr>
      </w:pPr>
      <w:r>
        <w:t>The overall Period of Performance shall be noted in the award.</w:t>
      </w:r>
    </w:p>
    <w:p w14:paraId="07371B8A" w14:textId="77777777" w:rsidR="00425B2C" w:rsidRDefault="00425B2C">
      <w:pPr>
        <w:pStyle w:val="BodyText"/>
        <w:rPr>
          <w:b/>
        </w:rPr>
      </w:pPr>
    </w:p>
    <w:p w14:paraId="07371B8B" w14:textId="77777777" w:rsidR="00425B2C" w:rsidRPr="00D801FC" w:rsidRDefault="00313A51">
      <w:pPr>
        <w:spacing w:before="1"/>
        <w:rPr>
          <w:b/>
          <w:sz w:val="24"/>
        </w:rPr>
      </w:pPr>
      <w:bookmarkStart w:id="0" w:name="Background:"/>
      <w:bookmarkEnd w:id="0"/>
      <w:r w:rsidRPr="00D801FC">
        <w:rPr>
          <w:b/>
          <w:spacing w:val="-2"/>
          <w:sz w:val="24"/>
          <w:u w:val="thick"/>
        </w:rPr>
        <w:t>Background:</w:t>
      </w:r>
    </w:p>
    <w:p w14:paraId="07371B8C" w14:textId="77777777" w:rsidR="00425B2C" w:rsidRPr="00D801FC" w:rsidRDefault="00313A51" w:rsidP="00612F3F">
      <w:pPr>
        <w:pStyle w:val="BodyText"/>
        <w:tabs>
          <w:tab w:val="left" w:pos="8460"/>
        </w:tabs>
        <w:spacing w:before="282"/>
      </w:pPr>
      <w:r w:rsidRPr="00D801FC">
        <w:t>As one of only two Article III federal appellate courts with national jurisdiction, the U.S. Court of Appeals for the Federal Circuit adjudicates appeals</w:t>
      </w:r>
      <w:r w:rsidRPr="00D801FC">
        <w:rPr>
          <w:spacing w:val="-5"/>
        </w:rPr>
        <w:t xml:space="preserve"> </w:t>
      </w:r>
      <w:r w:rsidRPr="00D801FC">
        <w:t>from</w:t>
      </w:r>
      <w:r w:rsidRPr="00D801FC">
        <w:rPr>
          <w:spacing w:val="-4"/>
        </w:rPr>
        <w:t xml:space="preserve"> </w:t>
      </w:r>
      <w:r w:rsidRPr="00D801FC">
        <w:t>federal</w:t>
      </w:r>
      <w:r w:rsidRPr="00D801FC">
        <w:rPr>
          <w:spacing w:val="-3"/>
        </w:rPr>
        <w:t xml:space="preserve"> </w:t>
      </w:r>
      <w:r w:rsidRPr="00D801FC">
        <w:t>trial</w:t>
      </w:r>
      <w:r w:rsidRPr="00D801FC">
        <w:rPr>
          <w:spacing w:val="-3"/>
        </w:rPr>
        <w:t xml:space="preserve"> </w:t>
      </w:r>
      <w:r w:rsidRPr="00D801FC">
        <w:t>courts</w:t>
      </w:r>
      <w:r w:rsidRPr="00D801FC">
        <w:rPr>
          <w:spacing w:val="-5"/>
        </w:rPr>
        <w:t xml:space="preserve"> </w:t>
      </w:r>
      <w:r w:rsidRPr="00D801FC">
        <w:t>and</w:t>
      </w:r>
      <w:r w:rsidRPr="00D801FC">
        <w:rPr>
          <w:spacing w:val="-5"/>
        </w:rPr>
        <w:t xml:space="preserve"> </w:t>
      </w:r>
      <w:r w:rsidRPr="00D801FC">
        <w:t>federal</w:t>
      </w:r>
      <w:r w:rsidRPr="00D801FC">
        <w:rPr>
          <w:spacing w:val="-3"/>
        </w:rPr>
        <w:t xml:space="preserve"> </w:t>
      </w:r>
      <w:r w:rsidRPr="00D801FC">
        <w:t>agencies</w:t>
      </w:r>
      <w:r w:rsidRPr="00D801FC">
        <w:rPr>
          <w:spacing w:val="-7"/>
        </w:rPr>
        <w:t xml:space="preserve"> </w:t>
      </w:r>
      <w:r w:rsidRPr="00D801FC">
        <w:t>around</w:t>
      </w:r>
      <w:r w:rsidRPr="00D801FC">
        <w:rPr>
          <w:spacing w:val="-5"/>
        </w:rPr>
        <w:t xml:space="preserve"> </w:t>
      </w:r>
      <w:r w:rsidRPr="00D801FC">
        <w:t>the</w:t>
      </w:r>
      <w:r w:rsidRPr="00D801FC">
        <w:rPr>
          <w:spacing w:val="-4"/>
        </w:rPr>
        <w:t xml:space="preserve"> </w:t>
      </w:r>
      <w:r w:rsidRPr="00D801FC">
        <w:t>country</w:t>
      </w:r>
      <w:r w:rsidRPr="00D801FC">
        <w:rPr>
          <w:spacing w:val="-3"/>
        </w:rPr>
        <w:t xml:space="preserve"> </w:t>
      </w:r>
      <w:r w:rsidRPr="00D801FC">
        <w:t>in a variety of subject areas, including patents and trademarks, international trade, monetary claims against the United States government, federal personnel decisions, veterans’ benefits, and government contract disputes.</w:t>
      </w:r>
    </w:p>
    <w:p w14:paraId="07371B8D" w14:textId="77777777" w:rsidR="00425B2C" w:rsidRPr="00035876" w:rsidRDefault="00425B2C" w:rsidP="00612F3F">
      <w:pPr>
        <w:pStyle w:val="BodyText"/>
        <w:tabs>
          <w:tab w:val="left" w:pos="8460"/>
        </w:tabs>
        <w:spacing w:before="1"/>
        <w:rPr>
          <w:highlight w:val="yellow"/>
        </w:rPr>
      </w:pPr>
    </w:p>
    <w:p w14:paraId="07371B8F" w14:textId="122C3E1E" w:rsidR="00425B2C" w:rsidRPr="00D801FC" w:rsidRDefault="00313A51" w:rsidP="00D801FC">
      <w:pPr>
        <w:pStyle w:val="BodyText"/>
        <w:tabs>
          <w:tab w:val="left" w:pos="8460"/>
        </w:tabs>
        <w:spacing w:before="1"/>
        <w:sectPr w:rsidR="00425B2C" w:rsidRPr="00D801FC">
          <w:headerReference w:type="default" r:id="rId10"/>
          <w:footerReference w:type="default" r:id="rId11"/>
          <w:type w:val="continuous"/>
          <w:pgSz w:w="12240" w:h="15840"/>
          <w:pgMar w:top="4000" w:right="1080" w:bottom="1940" w:left="1440" w:header="1439" w:footer="1758" w:gutter="0"/>
          <w:pgNumType w:start="1"/>
          <w:cols w:space="720"/>
        </w:sectPr>
      </w:pPr>
      <w:r w:rsidRPr="00D801FC">
        <w:t>The swift and accurate resolution of these appeals</w:t>
      </w:r>
      <w:r w:rsidRPr="00D801FC">
        <w:rPr>
          <w:spacing w:val="-2"/>
        </w:rPr>
        <w:t xml:space="preserve"> </w:t>
      </w:r>
      <w:r w:rsidRPr="00D801FC">
        <w:t>provides</w:t>
      </w:r>
      <w:r w:rsidRPr="00D801FC">
        <w:rPr>
          <w:spacing w:val="-2"/>
        </w:rPr>
        <w:t xml:space="preserve"> </w:t>
      </w:r>
      <w:r w:rsidRPr="00D801FC">
        <w:t>surety and confidence</w:t>
      </w:r>
      <w:r w:rsidRPr="00D801FC">
        <w:rPr>
          <w:spacing w:val="-7"/>
        </w:rPr>
        <w:t xml:space="preserve"> </w:t>
      </w:r>
      <w:r w:rsidRPr="00D801FC">
        <w:t>to</w:t>
      </w:r>
      <w:r w:rsidRPr="00D801FC">
        <w:rPr>
          <w:spacing w:val="-7"/>
        </w:rPr>
        <w:t xml:space="preserve"> </w:t>
      </w:r>
      <w:r w:rsidRPr="00D801FC">
        <w:t>the</w:t>
      </w:r>
      <w:r w:rsidRPr="00D801FC">
        <w:rPr>
          <w:spacing w:val="-7"/>
        </w:rPr>
        <w:t xml:space="preserve"> </w:t>
      </w:r>
      <w:r w:rsidRPr="00D801FC">
        <w:t>private</w:t>
      </w:r>
      <w:r w:rsidRPr="00D801FC">
        <w:rPr>
          <w:spacing w:val="-5"/>
        </w:rPr>
        <w:t xml:space="preserve"> </w:t>
      </w:r>
      <w:r w:rsidRPr="00D801FC">
        <w:t>industry</w:t>
      </w:r>
      <w:r w:rsidRPr="00D801FC">
        <w:rPr>
          <w:spacing w:val="-4"/>
        </w:rPr>
        <w:t xml:space="preserve"> </w:t>
      </w:r>
      <w:r w:rsidRPr="00D801FC">
        <w:t>in</w:t>
      </w:r>
      <w:r w:rsidRPr="00D801FC">
        <w:rPr>
          <w:spacing w:val="-8"/>
        </w:rPr>
        <w:t xml:space="preserve"> </w:t>
      </w:r>
      <w:r w:rsidRPr="00D801FC">
        <w:t>inventing</w:t>
      </w:r>
      <w:r w:rsidRPr="00D801FC">
        <w:rPr>
          <w:spacing w:val="-4"/>
        </w:rPr>
        <w:t xml:space="preserve"> </w:t>
      </w:r>
      <w:r w:rsidRPr="00D801FC">
        <w:t>new</w:t>
      </w:r>
      <w:r w:rsidRPr="00D801FC">
        <w:rPr>
          <w:spacing w:val="-4"/>
        </w:rPr>
        <w:t xml:space="preserve"> </w:t>
      </w:r>
      <w:r w:rsidRPr="00D801FC">
        <w:t>pharmaceuticals</w:t>
      </w:r>
      <w:r w:rsidRPr="00D801FC">
        <w:rPr>
          <w:spacing w:val="-6"/>
        </w:rPr>
        <w:t xml:space="preserve"> </w:t>
      </w:r>
      <w:r w:rsidRPr="00D801FC">
        <w:t>or technological advancements, to importers and exporters of goods and</w:t>
      </w:r>
      <w:r w:rsidR="00D801FC">
        <w:t xml:space="preserve"> </w:t>
      </w:r>
      <w:r w:rsidR="00D96CC2">
        <w:t>products,</w:t>
      </w:r>
      <w:r w:rsidR="001B49FF">
        <w:t xml:space="preserve"> to veterans seeking proper medical benefits, and to people entitled to compensation when wronged by the United States government.</w:t>
      </w:r>
    </w:p>
    <w:p w14:paraId="07371B92" w14:textId="77777777" w:rsidR="00425B2C" w:rsidRDefault="00425B2C">
      <w:pPr>
        <w:pStyle w:val="BodyText"/>
      </w:pPr>
    </w:p>
    <w:p w14:paraId="07371B93" w14:textId="77777777" w:rsidR="00425B2C" w:rsidRPr="00AA4514" w:rsidRDefault="00313A51">
      <w:pPr>
        <w:rPr>
          <w:b/>
          <w:spacing w:val="-2"/>
          <w:sz w:val="24"/>
          <w:u w:val="single"/>
        </w:rPr>
      </w:pPr>
      <w:r w:rsidRPr="00AA4514">
        <w:rPr>
          <w:b/>
          <w:sz w:val="24"/>
          <w:u w:val="single"/>
        </w:rPr>
        <w:t>Scope</w:t>
      </w:r>
      <w:r w:rsidRPr="00AA4514">
        <w:rPr>
          <w:b/>
          <w:spacing w:val="-2"/>
          <w:sz w:val="24"/>
          <w:u w:val="single"/>
        </w:rPr>
        <w:t xml:space="preserve"> </w:t>
      </w:r>
      <w:r w:rsidRPr="00AA4514">
        <w:rPr>
          <w:b/>
          <w:sz w:val="24"/>
          <w:u w:val="single"/>
        </w:rPr>
        <w:t>of</w:t>
      </w:r>
      <w:r w:rsidRPr="00AA4514">
        <w:rPr>
          <w:b/>
          <w:spacing w:val="-1"/>
          <w:sz w:val="24"/>
          <w:u w:val="single"/>
        </w:rPr>
        <w:t xml:space="preserve"> </w:t>
      </w:r>
      <w:r w:rsidRPr="00AA4514">
        <w:rPr>
          <w:b/>
          <w:spacing w:val="-2"/>
          <w:sz w:val="24"/>
          <w:u w:val="single"/>
        </w:rPr>
        <w:t>Work:</w:t>
      </w:r>
    </w:p>
    <w:p w14:paraId="011A095A" w14:textId="77777777" w:rsidR="002C0CD2" w:rsidRDefault="002C0CD2">
      <w:pPr>
        <w:rPr>
          <w:b/>
          <w:spacing w:val="-2"/>
          <w:sz w:val="24"/>
          <w:highlight w:val="yellow"/>
          <w:u w:val="single"/>
        </w:rPr>
      </w:pPr>
    </w:p>
    <w:p w14:paraId="663F8178" w14:textId="519C29C0" w:rsidR="00AA4514" w:rsidRPr="00AA4514" w:rsidRDefault="00AA4514">
      <w:pPr>
        <w:rPr>
          <w:bCs/>
          <w:spacing w:val="-2"/>
          <w:sz w:val="24"/>
        </w:rPr>
      </w:pPr>
      <w:r w:rsidRPr="00AA4514">
        <w:rPr>
          <w:bCs/>
          <w:spacing w:val="-2"/>
          <w:sz w:val="24"/>
        </w:rPr>
        <w:t xml:space="preserve">Please see Attachment: </w:t>
      </w:r>
      <w:r w:rsidR="001E4CF4">
        <w:rPr>
          <w:bCs/>
          <w:spacing w:val="-2"/>
          <w:sz w:val="24"/>
        </w:rPr>
        <w:t>SOW Dolley Exterior Painting</w:t>
      </w:r>
      <w:r w:rsidRPr="00AA4514">
        <w:rPr>
          <w:bCs/>
          <w:spacing w:val="-2"/>
          <w:sz w:val="24"/>
        </w:rPr>
        <w:t xml:space="preserve"> </w:t>
      </w:r>
    </w:p>
    <w:p w14:paraId="61CB9349" w14:textId="77777777" w:rsidR="0033468A" w:rsidRPr="00F053CF" w:rsidRDefault="0033468A" w:rsidP="0033468A">
      <w:pPr>
        <w:pStyle w:val="ListParagraph"/>
        <w:tabs>
          <w:tab w:val="left" w:pos="1259"/>
        </w:tabs>
        <w:spacing w:before="1"/>
        <w:ind w:left="1260" w:firstLine="0"/>
        <w:rPr>
          <w:sz w:val="24"/>
        </w:rPr>
      </w:pPr>
    </w:p>
    <w:p w14:paraId="0D28A3B9" w14:textId="77777777" w:rsidR="002C0CD2" w:rsidRDefault="002C0CD2" w:rsidP="002C0CD2">
      <w:pPr>
        <w:tabs>
          <w:tab w:val="left" w:pos="1259"/>
        </w:tabs>
        <w:spacing w:before="1"/>
        <w:rPr>
          <w:b/>
          <w:bCs/>
          <w:sz w:val="24"/>
        </w:rPr>
      </w:pPr>
    </w:p>
    <w:p w14:paraId="07371BB4" w14:textId="77777777" w:rsidR="00425B2C" w:rsidRDefault="00313A51">
      <w:pPr>
        <w:jc w:val="both"/>
        <w:rPr>
          <w:b/>
          <w:sz w:val="24"/>
        </w:rPr>
      </w:pPr>
      <w:bookmarkStart w:id="1" w:name="Questions,_and_Clarifications:"/>
      <w:bookmarkEnd w:id="1"/>
      <w:r>
        <w:rPr>
          <w:b/>
          <w:sz w:val="24"/>
          <w:u w:val="thick"/>
        </w:rPr>
        <w:t>Questions,</w:t>
      </w:r>
      <w:r>
        <w:rPr>
          <w:b/>
          <w:spacing w:val="-1"/>
          <w:sz w:val="24"/>
          <w:u w:val="thick"/>
        </w:rPr>
        <w:t xml:space="preserve"> </w:t>
      </w:r>
      <w:r>
        <w:rPr>
          <w:b/>
          <w:sz w:val="24"/>
          <w:u w:val="thick"/>
        </w:rPr>
        <w:t>and</w:t>
      </w:r>
      <w:r>
        <w:rPr>
          <w:b/>
          <w:spacing w:val="-2"/>
          <w:sz w:val="24"/>
          <w:u w:val="thick"/>
        </w:rPr>
        <w:t xml:space="preserve"> Clarifications:</w:t>
      </w:r>
    </w:p>
    <w:p w14:paraId="07371BB5" w14:textId="7BB821FF" w:rsidR="00425B2C" w:rsidRDefault="00313A51" w:rsidP="002734CA">
      <w:pPr>
        <w:pStyle w:val="BodyText"/>
        <w:spacing w:before="283"/>
        <w:ind w:left="-1" w:right="1110"/>
      </w:pPr>
      <w:r>
        <w:t>Email</w:t>
      </w:r>
      <w:r w:rsidR="002734CA">
        <w:rPr>
          <w:spacing w:val="-6"/>
        </w:rPr>
        <w:t xml:space="preserve"> </w:t>
      </w:r>
      <w:r>
        <w:t>questions</w:t>
      </w:r>
      <w:r>
        <w:rPr>
          <w:spacing w:val="-8"/>
        </w:rPr>
        <w:t xml:space="preserve"> </w:t>
      </w:r>
      <w:r>
        <w:t>and</w:t>
      </w:r>
      <w:r>
        <w:rPr>
          <w:spacing w:val="-6"/>
        </w:rPr>
        <w:t xml:space="preserve"> </w:t>
      </w:r>
      <w:r>
        <w:t>requests</w:t>
      </w:r>
      <w:r>
        <w:rPr>
          <w:spacing w:val="-6"/>
        </w:rPr>
        <w:t xml:space="preserve"> </w:t>
      </w:r>
      <w:r>
        <w:t>for</w:t>
      </w:r>
      <w:r>
        <w:rPr>
          <w:spacing w:val="-6"/>
        </w:rPr>
        <w:t xml:space="preserve"> </w:t>
      </w:r>
      <w:r>
        <w:t>clarification</w:t>
      </w:r>
      <w:r>
        <w:rPr>
          <w:spacing w:val="-5"/>
        </w:rPr>
        <w:t xml:space="preserve"> </w:t>
      </w:r>
      <w:r>
        <w:t>to</w:t>
      </w:r>
      <w:r w:rsidR="002734CA">
        <w:rPr>
          <w:spacing w:val="-5"/>
        </w:rPr>
        <w:t xml:space="preserve"> </w:t>
      </w:r>
      <w:hyperlink r:id="rId12" w:history="1">
        <w:r w:rsidR="001E4CF4" w:rsidRPr="00891BB5">
          <w:rPr>
            <w:rStyle w:val="Hyperlink"/>
            <w:spacing w:val="-2"/>
          </w:rPr>
          <w:t>pcs@cafc.uscourts.gov</w:t>
        </w:r>
      </w:hyperlink>
      <w:r w:rsidR="001E4CF4">
        <w:t xml:space="preserve"> and haneyk@cafc.uscourts.gov</w:t>
      </w:r>
      <w:r>
        <w:rPr>
          <w:spacing w:val="-4"/>
        </w:rPr>
        <w:t xml:space="preserve"> </w:t>
      </w:r>
      <w:r w:rsidRPr="001A054C">
        <w:rPr>
          <w:b/>
        </w:rPr>
        <w:t xml:space="preserve">by </w:t>
      </w:r>
      <w:r w:rsidRPr="007D23F0">
        <w:rPr>
          <w:b/>
        </w:rPr>
        <w:t>12:00 p.m. E</w:t>
      </w:r>
      <w:r w:rsidR="00611228" w:rsidRPr="007D23F0">
        <w:rPr>
          <w:b/>
        </w:rPr>
        <w:t>S</w:t>
      </w:r>
      <w:r w:rsidRPr="007D23F0">
        <w:rPr>
          <w:b/>
        </w:rPr>
        <w:t xml:space="preserve">T on </w:t>
      </w:r>
      <w:r w:rsidR="001E4CF4">
        <w:rPr>
          <w:b/>
        </w:rPr>
        <w:t>9/4</w:t>
      </w:r>
      <w:r w:rsidR="007D23F0" w:rsidRPr="007D23F0">
        <w:rPr>
          <w:b/>
        </w:rPr>
        <w:t>/2026</w:t>
      </w:r>
      <w:r w:rsidRPr="007D23F0">
        <w:t>.</w:t>
      </w:r>
      <w:r>
        <w:t xml:space="preserve"> The Court will answer those questions and provide written responses to all proposers only if the answer to the questions changes</w:t>
      </w:r>
      <w:r>
        <w:rPr>
          <w:spacing w:val="-7"/>
        </w:rPr>
        <w:t xml:space="preserve"> </w:t>
      </w:r>
      <w:r>
        <w:t>any</w:t>
      </w:r>
      <w:r>
        <w:rPr>
          <w:spacing w:val="-6"/>
        </w:rPr>
        <w:t xml:space="preserve"> </w:t>
      </w:r>
      <w:r>
        <w:t>part</w:t>
      </w:r>
      <w:r>
        <w:rPr>
          <w:spacing w:val="-7"/>
        </w:rPr>
        <w:t xml:space="preserve"> </w:t>
      </w:r>
      <w:r>
        <w:t>of</w:t>
      </w:r>
      <w:r>
        <w:rPr>
          <w:spacing w:val="-7"/>
        </w:rPr>
        <w:t xml:space="preserve"> </w:t>
      </w:r>
      <w:r>
        <w:t>the</w:t>
      </w:r>
      <w:r>
        <w:rPr>
          <w:spacing w:val="-7"/>
        </w:rPr>
        <w:t xml:space="preserve"> </w:t>
      </w:r>
      <w:r>
        <w:t>statement</w:t>
      </w:r>
      <w:r>
        <w:rPr>
          <w:spacing w:val="-7"/>
        </w:rPr>
        <w:t xml:space="preserve"> </w:t>
      </w:r>
      <w:r>
        <w:t>of</w:t>
      </w:r>
      <w:r>
        <w:rPr>
          <w:spacing w:val="-7"/>
        </w:rPr>
        <w:t xml:space="preserve"> </w:t>
      </w:r>
      <w:r>
        <w:t>work</w:t>
      </w:r>
      <w:r>
        <w:rPr>
          <w:spacing w:val="-5"/>
        </w:rPr>
        <w:t xml:space="preserve"> </w:t>
      </w:r>
      <w:r>
        <w:t>or</w:t>
      </w:r>
      <w:r>
        <w:rPr>
          <w:spacing w:val="-8"/>
        </w:rPr>
        <w:t xml:space="preserve"> </w:t>
      </w:r>
      <w:r>
        <w:t>significant</w:t>
      </w:r>
      <w:r>
        <w:rPr>
          <w:spacing w:val="-7"/>
        </w:rPr>
        <w:t xml:space="preserve"> </w:t>
      </w:r>
      <w:r>
        <w:t>details</w:t>
      </w:r>
      <w:r>
        <w:rPr>
          <w:spacing w:val="-7"/>
        </w:rPr>
        <w:t xml:space="preserve"> </w:t>
      </w:r>
      <w:r>
        <w:t>related</w:t>
      </w:r>
      <w:r>
        <w:rPr>
          <w:spacing w:val="-8"/>
        </w:rPr>
        <w:t xml:space="preserve"> </w:t>
      </w:r>
      <w:r>
        <w:t>to</w:t>
      </w:r>
      <w:r>
        <w:rPr>
          <w:spacing w:val="-7"/>
        </w:rPr>
        <w:t xml:space="preserve"> </w:t>
      </w:r>
      <w:r>
        <w:t xml:space="preserve">this </w:t>
      </w:r>
      <w:r>
        <w:rPr>
          <w:spacing w:val="-2"/>
        </w:rPr>
        <w:t>project.</w:t>
      </w:r>
    </w:p>
    <w:p w14:paraId="07371BB6" w14:textId="77777777" w:rsidR="00425B2C" w:rsidRDefault="00425B2C">
      <w:pPr>
        <w:pStyle w:val="BodyText"/>
        <w:spacing w:before="1"/>
      </w:pPr>
    </w:p>
    <w:p w14:paraId="07371BB7" w14:textId="77777777" w:rsidR="00425B2C" w:rsidRDefault="00313A51">
      <w:pPr>
        <w:spacing w:before="1"/>
        <w:jc w:val="both"/>
        <w:rPr>
          <w:b/>
          <w:sz w:val="24"/>
        </w:rPr>
      </w:pPr>
      <w:r>
        <w:rPr>
          <w:b/>
          <w:sz w:val="24"/>
          <w:u w:val="single"/>
        </w:rPr>
        <w:t>Evaluation</w:t>
      </w:r>
      <w:r>
        <w:rPr>
          <w:b/>
          <w:spacing w:val="-2"/>
          <w:sz w:val="24"/>
          <w:u w:val="single"/>
        </w:rPr>
        <w:t xml:space="preserve"> </w:t>
      </w:r>
      <w:r>
        <w:rPr>
          <w:b/>
          <w:sz w:val="24"/>
          <w:u w:val="single"/>
        </w:rPr>
        <w:t>of</w:t>
      </w:r>
      <w:r>
        <w:rPr>
          <w:b/>
          <w:spacing w:val="-1"/>
          <w:sz w:val="24"/>
          <w:u w:val="single"/>
        </w:rPr>
        <w:t xml:space="preserve"> </w:t>
      </w:r>
      <w:r>
        <w:rPr>
          <w:b/>
          <w:spacing w:val="-2"/>
          <w:sz w:val="24"/>
          <w:u w:val="single"/>
        </w:rPr>
        <w:t>Quotations:</w:t>
      </w:r>
    </w:p>
    <w:p w14:paraId="07371BB8" w14:textId="77777777" w:rsidR="00425B2C" w:rsidRDefault="00425B2C">
      <w:pPr>
        <w:pStyle w:val="BodyText"/>
        <w:spacing w:before="1"/>
        <w:rPr>
          <w:b/>
        </w:rPr>
      </w:pPr>
    </w:p>
    <w:p w14:paraId="07371BB9" w14:textId="77777777" w:rsidR="00425B2C" w:rsidRDefault="00313A51">
      <w:pPr>
        <w:pStyle w:val="BodyText"/>
        <w:ind w:right="439"/>
      </w:pPr>
      <w:r>
        <w:t>All</w:t>
      </w:r>
      <w:r>
        <w:rPr>
          <w:spacing w:val="-2"/>
        </w:rPr>
        <w:t xml:space="preserve"> </w:t>
      </w:r>
      <w:r>
        <w:t>quotations</w:t>
      </w:r>
      <w:r>
        <w:rPr>
          <w:spacing w:val="-4"/>
        </w:rPr>
        <w:t xml:space="preserve"> </w:t>
      </w:r>
      <w:r>
        <w:t>received</w:t>
      </w:r>
      <w:r>
        <w:rPr>
          <w:spacing w:val="-4"/>
        </w:rPr>
        <w:t xml:space="preserve"> </w:t>
      </w:r>
      <w:r>
        <w:t>will</w:t>
      </w:r>
      <w:r>
        <w:rPr>
          <w:spacing w:val="-2"/>
        </w:rPr>
        <w:t xml:space="preserve"> </w:t>
      </w:r>
      <w:r>
        <w:t>be</w:t>
      </w:r>
      <w:r>
        <w:rPr>
          <w:spacing w:val="-3"/>
        </w:rPr>
        <w:t xml:space="preserve"> </w:t>
      </w:r>
      <w:r>
        <w:t>evaluated</w:t>
      </w:r>
      <w:r>
        <w:rPr>
          <w:spacing w:val="-4"/>
        </w:rPr>
        <w:t xml:space="preserve"> </w:t>
      </w:r>
      <w:r>
        <w:t>under</w:t>
      </w:r>
      <w:r>
        <w:rPr>
          <w:spacing w:val="-4"/>
        </w:rPr>
        <w:t xml:space="preserve"> </w:t>
      </w:r>
      <w:r>
        <w:t>the</w:t>
      </w:r>
      <w:r>
        <w:rPr>
          <w:spacing w:val="-3"/>
        </w:rPr>
        <w:t xml:space="preserve"> </w:t>
      </w:r>
      <w:r>
        <w:t>same</w:t>
      </w:r>
      <w:r>
        <w:rPr>
          <w:spacing w:val="-3"/>
        </w:rPr>
        <w:t xml:space="preserve"> </w:t>
      </w:r>
      <w:r>
        <w:t>procedures.</w:t>
      </w:r>
      <w:r>
        <w:rPr>
          <w:spacing w:val="-2"/>
        </w:rPr>
        <w:t xml:space="preserve"> </w:t>
      </w:r>
      <w:r>
        <w:t>An</w:t>
      </w:r>
      <w:r>
        <w:rPr>
          <w:spacing w:val="-3"/>
        </w:rPr>
        <w:t xml:space="preserve"> </w:t>
      </w:r>
      <w:r>
        <w:t>award</w:t>
      </w:r>
      <w:r>
        <w:rPr>
          <w:spacing w:val="-4"/>
        </w:rPr>
        <w:t xml:space="preserve"> </w:t>
      </w:r>
      <w:r>
        <w:t>for this RFQ will be made based on the lowest priced, technically acceptable offer.</w:t>
      </w:r>
    </w:p>
    <w:p w14:paraId="07371BBA" w14:textId="45419078" w:rsidR="00425B2C" w:rsidRDefault="00313A51">
      <w:pPr>
        <w:pStyle w:val="BodyText"/>
        <w:spacing w:line="287" w:lineRule="exact"/>
        <w:ind w:left="-1"/>
      </w:pPr>
      <w:r>
        <w:t>Quotations</w:t>
      </w:r>
      <w:r>
        <w:rPr>
          <w:spacing w:val="-5"/>
        </w:rPr>
        <w:t xml:space="preserve"> </w:t>
      </w:r>
      <w:r>
        <w:t>not</w:t>
      </w:r>
      <w:r>
        <w:rPr>
          <w:spacing w:val="-2"/>
        </w:rPr>
        <w:t xml:space="preserve"> </w:t>
      </w:r>
      <w:r>
        <w:t>received</w:t>
      </w:r>
      <w:r>
        <w:rPr>
          <w:spacing w:val="-3"/>
        </w:rPr>
        <w:t xml:space="preserve"> </w:t>
      </w:r>
      <w:r>
        <w:t>by</w:t>
      </w:r>
      <w:r>
        <w:rPr>
          <w:spacing w:val="-1"/>
        </w:rPr>
        <w:t xml:space="preserve"> </w:t>
      </w:r>
      <w:r>
        <w:t>the</w:t>
      </w:r>
      <w:r>
        <w:rPr>
          <w:spacing w:val="-1"/>
        </w:rPr>
        <w:t xml:space="preserve"> </w:t>
      </w:r>
      <w:r>
        <w:t>submission</w:t>
      </w:r>
      <w:r>
        <w:rPr>
          <w:spacing w:val="-5"/>
        </w:rPr>
        <w:t xml:space="preserve"> </w:t>
      </w:r>
      <w:r>
        <w:t>deadline</w:t>
      </w:r>
      <w:r>
        <w:rPr>
          <w:spacing w:val="-2"/>
        </w:rPr>
        <w:t xml:space="preserve"> </w:t>
      </w:r>
      <w:r w:rsidR="001E4CF4">
        <w:t>may</w:t>
      </w:r>
      <w:r>
        <w:rPr>
          <w:spacing w:val="-3"/>
        </w:rPr>
        <w:t xml:space="preserve"> </w:t>
      </w:r>
      <w:r>
        <w:t>be</w:t>
      </w:r>
      <w:r>
        <w:rPr>
          <w:spacing w:val="-1"/>
        </w:rPr>
        <w:t xml:space="preserve"> </w:t>
      </w:r>
      <w:r>
        <w:t>treated</w:t>
      </w:r>
      <w:r>
        <w:rPr>
          <w:spacing w:val="-3"/>
        </w:rPr>
        <w:t xml:space="preserve"> </w:t>
      </w:r>
      <w:r>
        <w:t>as</w:t>
      </w:r>
      <w:r>
        <w:rPr>
          <w:spacing w:val="-3"/>
        </w:rPr>
        <w:t xml:space="preserve"> </w:t>
      </w:r>
      <w:r>
        <w:t>a</w:t>
      </w:r>
      <w:r>
        <w:rPr>
          <w:spacing w:val="-1"/>
        </w:rPr>
        <w:t xml:space="preserve"> </w:t>
      </w:r>
      <w:r>
        <w:t>“no</w:t>
      </w:r>
      <w:r>
        <w:rPr>
          <w:spacing w:val="-1"/>
        </w:rPr>
        <w:t xml:space="preserve"> </w:t>
      </w:r>
      <w:r>
        <w:rPr>
          <w:spacing w:val="-2"/>
        </w:rPr>
        <w:t>bid.”</w:t>
      </w:r>
    </w:p>
    <w:p w14:paraId="07371BBB" w14:textId="77777777" w:rsidR="00425B2C" w:rsidRDefault="00425B2C">
      <w:pPr>
        <w:pStyle w:val="BodyText"/>
        <w:spacing w:before="1"/>
      </w:pPr>
    </w:p>
    <w:p w14:paraId="07371BBC" w14:textId="77777777" w:rsidR="00425B2C" w:rsidRDefault="00313A51">
      <w:pPr>
        <w:rPr>
          <w:sz w:val="24"/>
        </w:rPr>
      </w:pPr>
      <w:bookmarkStart w:id="2" w:name="Submission_of_Quotations:"/>
      <w:bookmarkEnd w:id="2"/>
      <w:r>
        <w:rPr>
          <w:b/>
          <w:sz w:val="24"/>
          <w:u w:val="thick"/>
        </w:rPr>
        <w:t>Submission</w:t>
      </w:r>
      <w:r>
        <w:rPr>
          <w:b/>
          <w:spacing w:val="-7"/>
          <w:sz w:val="24"/>
          <w:u w:val="thick"/>
        </w:rPr>
        <w:t xml:space="preserve"> </w:t>
      </w:r>
      <w:r>
        <w:rPr>
          <w:b/>
          <w:sz w:val="24"/>
          <w:u w:val="thick"/>
        </w:rPr>
        <w:t>of</w:t>
      </w:r>
      <w:r>
        <w:rPr>
          <w:b/>
          <w:spacing w:val="-8"/>
          <w:sz w:val="24"/>
          <w:u w:val="thick"/>
        </w:rPr>
        <w:t xml:space="preserve"> </w:t>
      </w:r>
      <w:r>
        <w:rPr>
          <w:b/>
          <w:spacing w:val="-2"/>
          <w:sz w:val="24"/>
          <w:u w:val="thick"/>
        </w:rPr>
        <w:t>Quotations</w:t>
      </w:r>
      <w:r>
        <w:rPr>
          <w:spacing w:val="-2"/>
          <w:sz w:val="24"/>
        </w:rPr>
        <w:t>:</w:t>
      </w:r>
    </w:p>
    <w:p w14:paraId="07371BBD" w14:textId="4EABE91D" w:rsidR="00425B2C" w:rsidRDefault="00313A51">
      <w:pPr>
        <w:pStyle w:val="BodyText"/>
        <w:spacing w:before="283"/>
        <w:ind w:right="1108"/>
        <w:jc w:val="both"/>
      </w:pPr>
      <w:r>
        <w:t>Submitted</w:t>
      </w:r>
      <w:r>
        <w:rPr>
          <w:spacing w:val="-17"/>
        </w:rPr>
        <w:t xml:space="preserve"> </w:t>
      </w:r>
      <w:r>
        <w:t>quotes</w:t>
      </w:r>
      <w:r>
        <w:rPr>
          <w:spacing w:val="-17"/>
        </w:rPr>
        <w:t xml:space="preserve"> </w:t>
      </w:r>
      <w:r>
        <w:t>should</w:t>
      </w:r>
      <w:r>
        <w:rPr>
          <w:spacing w:val="-16"/>
        </w:rPr>
        <w:t xml:space="preserve"> </w:t>
      </w:r>
      <w:r>
        <w:t>include</w:t>
      </w:r>
      <w:r>
        <w:rPr>
          <w:spacing w:val="-17"/>
        </w:rPr>
        <w:t xml:space="preserve"> </w:t>
      </w:r>
      <w:r>
        <w:t>all</w:t>
      </w:r>
      <w:r>
        <w:rPr>
          <w:spacing w:val="-17"/>
        </w:rPr>
        <w:t xml:space="preserve"> </w:t>
      </w:r>
      <w:r>
        <w:t>applicable</w:t>
      </w:r>
      <w:r>
        <w:rPr>
          <w:spacing w:val="-17"/>
        </w:rPr>
        <w:t xml:space="preserve"> </w:t>
      </w:r>
      <w:r>
        <w:t>costs,</w:t>
      </w:r>
      <w:r>
        <w:rPr>
          <w:spacing w:val="-16"/>
        </w:rPr>
        <w:t xml:space="preserve"> </w:t>
      </w:r>
      <w:r>
        <w:t>including</w:t>
      </w:r>
      <w:r>
        <w:rPr>
          <w:spacing w:val="-17"/>
        </w:rPr>
        <w:t xml:space="preserve"> </w:t>
      </w:r>
      <w:r>
        <w:t>any</w:t>
      </w:r>
      <w:r>
        <w:rPr>
          <w:spacing w:val="-17"/>
        </w:rPr>
        <w:t xml:space="preserve"> </w:t>
      </w:r>
      <w:r w:rsidR="00072670">
        <w:t>site protection needed</w:t>
      </w:r>
      <w:r>
        <w:rPr>
          <w:spacing w:val="-17"/>
        </w:rPr>
        <w:t xml:space="preserve"> </w:t>
      </w:r>
      <w:r>
        <w:t>(e.g.,</w:t>
      </w:r>
      <w:r>
        <w:rPr>
          <w:spacing w:val="-17"/>
        </w:rPr>
        <w:t xml:space="preserve"> </w:t>
      </w:r>
      <w:r>
        <w:t>floor</w:t>
      </w:r>
      <w:r>
        <w:rPr>
          <w:spacing w:val="-16"/>
        </w:rPr>
        <w:t xml:space="preserve"> </w:t>
      </w:r>
      <w:r>
        <w:t>and</w:t>
      </w:r>
      <w:r>
        <w:rPr>
          <w:spacing w:val="-17"/>
        </w:rPr>
        <w:t xml:space="preserve"> </w:t>
      </w:r>
      <w:r>
        <w:t>wall</w:t>
      </w:r>
      <w:r>
        <w:rPr>
          <w:spacing w:val="-17"/>
        </w:rPr>
        <w:t xml:space="preserve"> </w:t>
      </w:r>
      <w:r>
        <w:t>protection),</w:t>
      </w:r>
      <w:r>
        <w:rPr>
          <w:spacing w:val="-17"/>
        </w:rPr>
        <w:t xml:space="preserve"> </w:t>
      </w:r>
      <w:r>
        <w:t>delivery,</w:t>
      </w:r>
      <w:r>
        <w:rPr>
          <w:spacing w:val="-16"/>
        </w:rPr>
        <w:t xml:space="preserve"> </w:t>
      </w:r>
      <w:r>
        <w:t>and</w:t>
      </w:r>
      <w:r>
        <w:rPr>
          <w:spacing w:val="-17"/>
        </w:rPr>
        <w:t xml:space="preserve"> </w:t>
      </w:r>
      <w:r>
        <w:t>installation.</w:t>
      </w:r>
      <w:r>
        <w:rPr>
          <w:spacing w:val="-17"/>
        </w:rPr>
        <w:t xml:space="preserve"> </w:t>
      </w:r>
      <w:r>
        <w:t>The</w:t>
      </w:r>
      <w:r>
        <w:rPr>
          <w:spacing w:val="-16"/>
        </w:rPr>
        <w:t xml:space="preserve"> </w:t>
      </w:r>
      <w:r>
        <w:t>quote must be submitted</w:t>
      </w:r>
      <w:r>
        <w:rPr>
          <w:spacing w:val="-1"/>
        </w:rPr>
        <w:t xml:space="preserve"> </w:t>
      </w:r>
      <w:r>
        <w:t>in</w:t>
      </w:r>
      <w:r>
        <w:rPr>
          <w:spacing w:val="-2"/>
        </w:rPr>
        <w:t xml:space="preserve"> </w:t>
      </w:r>
      <w:r>
        <w:t>PDF searchable</w:t>
      </w:r>
      <w:r>
        <w:rPr>
          <w:spacing w:val="-2"/>
        </w:rPr>
        <w:t xml:space="preserve"> </w:t>
      </w:r>
      <w:r>
        <w:t>format and</w:t>
      </w:r>
      <w:r>
        <w:rPr>
          <w:spacing w:val="-1"/>
        </w:rPr>
        <w:t xml:space="preserve"> </w:t>
      </w:r>
      <w:r>
        <w:t>should</w:t>
      </w:r>
      <w:r>
        <w:rPr>
          <w:spacing w:val="-1"/>
        </w:rPr>
        <w:t xml:space="preserve"> </w:t>
      </w:r>
      <w:r>
        <w:t>not exceed</w:t>
      </w:r>
      <w:r>
        <w:rPr>
          <w:spacing w:val="-1"/>
        </w:rPr>
        <w:t xml:space="preserve"> </w:t>
      </w:r>
      <w:r>
        <w:t>a total of twenty (20) pages.</w:t>
      </w:r>
    </w:p>
    <w:p w14:paraId="07371BBE" w14:textId="77777777" w:rsidR="00425B2C" w:rsidRDefault="00425B2C">
      <w:pPr>
        <w:pStyle w:val="BodyText"/>
        <w:spacing w:before="91"/>
      </w:pPr>
    </w:p>
    <w:p w14:paraId="07371BBF" w14:textId="77777777" w:rsidR="00425B2C" w:rsidRPr="009E6106" w:rsidRDefault="00313A51">
      <w:pPr>
        <w:pStyle w:val="BodyText"/>
        <w:ind w:left="-1" w:right="439"/>
      </w:pPr>
      <w:r w:rsidRPr="009E6106">
        <w:t>All</w:t>
      </w:r>
      <w:r w:rsidRPr="009E6106">
        <w:rPr>
          <w:spacing w:val="-2"/>
        </w:rPr>
        <w:t xml:space="preserve"> </w:t>
      </w:r>
      <w:r w:rsidRPr="009E6106">
        <w:t>bidders</w:t>
      </w:r>
      <w:r w:rsidRPr="009E6106">
        <w:rPr>
          <w:spacing w:val="-4"/>
        </w:rPr>
        <w:t xml:space="preserve"> </w:t>
      </w:r>
      <w:r w:rsidRPr="009E6106">
        <w:t>are</w:t>
      </w:r>
      <w:r w:rsidRPr="009E6106">
        <w:rPr>
          <w:spacing w:val="-3"/>
        </w:rPr>
        <w:t xml:space="preserve"> </w:t>
      </w:r>
      <w:r w:rsidRPr="009E6106">
        <w:t>required</w:t>
      </w:r>
      <w:r w:rsidRPr="009E6106">
        <w:rPr>
          <w:spacing w:val="-4"/>
        </w:rPr>
        <w:t xml:space="preserve"> </w:t>
      </w:r>
      <w:r w:rsidRPr="009E6106">
        <w:t>to</w:t>
      </w:r>
      <w:r w:rsidRPr="009E6106">
        <w:rPr>
          <w:spacing w:val="-3"/>
        </w:rPr>
        <w:t xml:space="preserve"> </w:t>
      </w:r>
      <w:r w:rsidRPr="009E6106">
        <w:t>include</w:t>
      </w:r>
      <w:r w:rsidRPr="009E6106">
        <w:rPr>
          <w:spacing w:val="-3"/>
        </w:rPr>
        <w:t xml:space="preserve"> </w:t>
      </w:r>
      <w:r w:rsidRPr="009E6106">
        <w:t>a</w:t>
      </w:r>
      <w:r w:rsidRPr="009E6106">
        <w:rPr>
          <w:spacing w:val="-2"/>
        </w:rPr>
        <w:t xml:space="preserve"> </w:t>
      </w:r>
      <w:r w:rsidRPr="009E6106">
        <w:t>detailed</w:t>
      </w:r>
      <w:r w:rsidRPr="009E6106">
        <w:rPr>
          <w:spacing w:val="-4"/>
        </w:rPr>
        <w:t xml:space="preserve"> </w:t>
      </w:r>
      <w:r w:rsidRPr="009E6106">
        <w:t>summary</w:t>
      </w:r>
      <w:r w:rsidRPr="009E6106">
        <w:rPr>
          <w:spacing w:val="-2"/>
        </w:rPr>
        <w:t xml:space="preserve"> </w:t>
      </w:r>
      <w:r w:rsidRPr="009E6106">
        <w:t>of</w:t>
      </w:r>
      <w:r w:rsidRPr="009E6106">
        <w:rPr>
          <w:spacing w:val="-4"/>
        </w:rPr>
        <w:t xml:space="preserve"> </w:t>
      </w:r>
      <w:r w:rsidRPr="009E6106">
        <w:t>their</w:t>
      </w:r>
      <w:r w:rsidRPr="009E6106">
        <w:rPr>
          <w:spacing w:val="-4"/>
        </w:rPr>
        <w:t xml:space="preserve"> </w:t>
      </w:r>
      <w:r w:rsidRPr="009E6106">
        <w:t>past</w:t>
      </w:r>
      <w:r w:rsidRPr="009E6106">
        <w:rPr>
          <w:spacing w:val="-3"/>
        </w:rPr>
        <w:t xml:space="preserve"> </w:t>
      </w:r>
      <w:r w:rsidRPr="009E6106">
        <w:t>performance</w:t>
      </w:r>
      <w:r w:rsidRPr="009E6106">
        <w:rPr>
          <w:spacing w:val="-3"/>
        </w:rPr>
        <w:t xml:space="preserve"> </w:t>
      </w:r>
      <w:r w:rsidRPr="009E6106">
        <w:t>in similar</w:t>
      </w:r>
      <w:r w:rsidRPr="009E6106">
        <w:rPr>
          <w:spacing w:val="-3"/>
        </w:rPr>
        <w:t xml:space="preserve"> </w:t>
      </w:r>
      <w:r w:rsidRPr="009E6106">
        <w:t>projects</w:t>
      </w:r>
      <w:r w:rsidRPr="009E6106">
        <w:rPr>
          <w:spacing w:val="-3"/>
        </w:rPr>
        <w:t xml:space="preserve"> </w:t>
      </w:r>
      <w:r w:rsidRPr="009E6106">
        <w:t>or</w:t>
      </w:r>
      <w:r w:rsidRPr="009E6106">
        <w:rPr>
          <w:spacing w:val="-3"/>
        </w:rPr>
        <w:t xml:space="preserve"> </w:t>
      </w:r>
      <w:r w:rsidRPr="009E6106">
        <w:t>contracts</w:t>
      </w:r>
      <w:r w:rsidRPr="009E6106">
        <w:rPr>
          <w:spacing w:val="-3"/>
        </w:rPr>
        <w:t xml:space="preserve"> </w:t>
      </w:r>
      <w:r w:rsidRPr="009E6106">
        <w:t>within</w:t>
      </w:r>
      <w:r w:rsidRPr="009E6106">
        <w:rPr>
          <w:spacing w:val="-2"/>
        </w:rPr>
        <w:t xml:space="preserve"> </w:t>
      </w:r>
      <w:r w:rsidRPr="009E6106">
        <w:t>the</w:t>
      </w:r>
      <w:r w:rsidRPr="009E6106">
        <w:rPr>
          <w:spacing w:val="-4"/>
        </w:rPr>
        <w:t xml:space="preserve"> </w:t>
      </w:r>
      <w:r w:rsidRPr="009E6106">
        <w:t>last</w:t>
      </w:r>
      <w:r w:rsidRPr="009E6106">
        <w:rPr>
          <w:spacing w:val="-2"/>
        </w:rPr>
        <w:t xml:space="preserve"> </w:t>
      </w:r>
      <w:r w:rsidRPr="009E6106">
        <w:t>3-5</w:t>
      </w:r>
      <w:r w:rsidRPr="009E6106">
        <w:rPr>
          <w:spacing w:val="-1"/>
        </w:rPr>
        <w:t xml:space="preserve"> </w:t>
      </w:r>
      <w:r w:rsidRPr="009E6106">
        <w:t>years</w:t>
      </w:r>
      <w:r w:rsidRPr="009E6106">
        <w:rPr>
          <w:spacing w:val="-3"/>
        </w:rPr>
        <w:t xml:space="preserve"> </w:t>
      </w:r>
      <w:r w:rsidRPr="009E6106">
        <w:t>as</w:t>
      </w:r>
      <w:r w:rsidRPr="009E6106">
        <w:rPr>
          <w:spacing w:val="-3"/>
        </w:rPr>
        <w:t xml:space="preserve"> </w:t>
      </w:r>
      <w:r w:rsidRPr="009E6106">
        <w:t>part</w:t>
      </w:r>
      <w:r w:rsidRPr="009E6106">
        <w:rPr>
          <w:spacing w:val="-2"/>
        </w:rPr>
        <w:t xml:space="preserve"> </w:t>
      </w:r>
      <w:r w:rsidRPr="009E6106">
        <w:t>of</w:t>
      </w:r>
      <w:r w:rsidRPr="009E6106">
        <w:rPr>
          <w:spacing w:val="-3"/>
        </w:rPr>
        <w:t xml:space="preserve"> </w:t>
      </w:r>
      <w:r w:rsidRPr="009E6106">
        <w:t>their</w:t>
      </w:r>
      <w:r w:rsidRPr="009E6106">
        <w:rPr>
          <w:spacing w:val="-3"/>
        </w:rPr>
        <w:t xml:space="preserve"> </w:t>
      </w:r>
      <w:r w:rsidRPr="009E6106">
        <w:t>proposal.</w:t>
      </w:r>
      <w:r w:rsidRPr="009E6106">
        <w:rPr>
          <w:spacing w:val="-1"/>
        </w:rPr>
        <w:t xml:space="preserve"> </w:t>
      </w:r>
      <w:r w:rsidRPr="009E6106">
        <w:t>Past performance will be a factor in the evaluation and selection process. Failure to provide past performance information may result in disqualification from consideration.</w:t>
      </w:r>
      <w:r w:rsidRPr="009E6106">
        <w:rPr>
          <w:spacing w:val="80"/>
        </w:rPr>
        <w:t xml:space="preserve"> </w:t>
      </w:r>
      <w:r w:rsidRPr="009E6106">
        <w:t>The summary should include, at minimum:</w:t>
      </w:r>
    </w:p>
    <w:p w14:paraId="07371BC0" w14:textId="77777777" w:rsidR="00425B2C" w:rsidRPr="009E6106" w:rsidRDefault="00313A51">
      <w:pPr>
        <w:pStyle w:val="ListParagraph"/>
        <w:numPr>
          <w:ilvl w:val="0"/>
          <w:numId w:val="1"/>
        </w:numPr>
        <w:tabs>
          <w:tab w:val="left" w:pos="718"/>
        </w:tabs>
        <w:spacing w:line="288" w:lineRule="exact"/>
        <w:ind w:left="718" w:hanging="359"/>
        <w:rPr>
          <w:sz w:val="24"/>
        </w:rPr>
      </w:pPr>
      <w:r w:rsidRPr="009E6106">
        <w:rPr>
          <w:sz w:val="24"/>
        </w:rPr>
        <w:t>Relevant</w:t>
      </w:r>
      <w:r w:rsidRPr="009E6106">
        <w:rPr>
          <w:spacing w:val="-2"/>
          <w:sz w:val="24"/>
        </w:rPr>
        <w:t xml:space="preserve"> </w:t>
      </w:r>
      <w:r w:rsidRPr="009E6106">
        <w:rPr>
          <w:sz w:val="24"/>
        </w:rPr>
        <w:t>project</w:t>
      </w:r>
      <w:r w:rsidRPr="009E6106">
        <w:rPr>
          <w:spacing w:val="-2"/>
          <w:sz w:val="24"/>
        </w:rPr>
        <w:t xml:space="preserve"> </w:t>
      </w:r>
      <w:r w:rsidRPr="009E6106">
        <w:rPr>
          <w:sz w:val="24"/>
        </w:rPr>
        <w:t>descriptions</w:t>
      </w:r>
      <w:r w:rsidRPr="009E6106">
        <w:rPr>
          <w:spacing w:val="-3"/>
          <w:sz w:val="24"/>
        </w:rPr>
        <w:t xml:space="preserve"> </w:t>
      </w:r>
      <w:r w:rsidRPr="009E6106">
        <w:rPr>
          <w:sz w:val="24"/>
        </w:rPr>
        <w:t>and</w:t>
      </w:r>
      <w:r w:rsidRPr="009E6106">
        <w:rPr>
          <w:spacing w:val="-3"/>
          <w:sz w:val="24"/>
        </w:rPr>
        <w:t xml:space="preserve"> </w:t>
      </w:r>
      <w:r w:rsidRPr="009E6106">
        <w:rPr>
          <w:sz w:val="24"/>
        </w:rPr>
        <w:t>dates</w:t>
      </w:r>
      <w:r w:rsidRPr="009E6106">
        <w:rPr>
          <w:spacing w:val="-3"/>
          <w:sz w:val="24"/>
        </w:rPr>
        <w:t xml:space="preserve"> </w:t>
      </w:r>
      <w:r w:rsidRPr="009E6106">
        <w:rPr>
          <w:sz w:val="24"/>
        </w:rPr>
        <w:t>of</w:t>
      </w:r>
      <w:r w:rsidRPr="009E6106">
        <w:rPr>
          <w:spacing w:val="-2"/>
          <w:sz w:val="24"/>
        </w:rPr>
        <w:t xml:space="preserve"> performance</w:t>
      </w:r>
    </w:p>
    <w:p w14:paraId="07371BC1" w14:textId="77777777" w:rsidR="00425B2C" w:rsidRPr="009E6106" w:rsidRDefault="00313A51">
      <w:pPr>
        <w:pStyle w:val="ListParagraph"/>
        <w:numPr>
          <w:ilvl w:val="0"/>
          <w:numId w:val="1"/>
        </w:numPr>
        <w:tabs>
          <w:tab w:val="left" w:pos="718"/>
        </w:tabs>
        <w:spacing w:line="288" w:lineRule="exact"/>
        <w:ind w:left="718" w:hanging="359"/>
        <w:rPr>
          <w:sz w:val="24"/>
        </w:rPr>
      </w:pPr>
      <w:r w:rsidRPr="009E6106">
        <w:rPr>
          <w:sz w:val="24"/>
        </w:rPr>
        <w:lastRenderedPageBreak/>
        <w:t>Client</w:t>
      </w:r>
      <w:r w:rsidRPr="009E6106">
        <w:rPr>
          <w:spacing w:val="-3"/>
          <w:sz w:val="24"/>
        </w:rPr>
        <w:t xml:space="preserve"> </w:t>
      </w:r>
      <w:r w:rsidRPr="009E6106">
        <w:rPr>
          <w:sz w:val="24"/>
        </w:rPr>
        <w:t>references,</w:t>
      </w:r>
      <w:r w:rsidRPr="009E6106">
        <w:rPr>
          <w:spacing w:val="-2"/>
          <w:sz w:val="24"/>
        </w:rPr>
        <w:t xml:space="preserve"> </w:t>
      </w:r>
      <w:r w:rsidRPr="009E6106">
        <w:rPr>
          <w:spacing w:val="-5"/>
          <w:sz w:val="24"/>
        </w:rPr>
        <w:t>and</w:t>
      </w:r>
    </w:p>
    <w:p w14:paraId="07371BC3" w14:textId="6F655ACA" w:rsidR="00425B2C" w:rsidRPr="009E6106" w:rsidRDefault="00313A51" w:rsidP="00E8022D">
      <w:pPr>
        <w:pStyle w:val="ListParagraph"/>
        <w:numPr>
          <w:ilvl w:val="0"/>
          <w:numId w:val="1"/>
        </w:numPr>
        <w:tabs>
          <w:tab w:val="left" w:pos="719"/>
        </w:tabs>
        <w:ind w:left="719" w:right="1039"/>
        <w:rPr>
          <w:sz w:val="24"/>
        </w:rPr>
        <w:sectPr w:rsidR="00425B2C" w:rsidRPr="009E6106">
          <w:pgSz w:w="12240" w:h="15840"/>
          <w:pgMar w:top="4000" w:right="1080" w:bottom="1980" w:left="1440" w:header="1439" w:footer="1758" w:gutter="0"/>
          <w:cols w:space="720"/>
        </w:sectPr>
      </w:pPr>
      <w:r w:rsidRPr="009E6106">
        <w:rPr>
          <w:sz w:val="24"/>
        </w:rPr>
        <w:t>Measurable</w:t>
      </w:r>
      <w:r w:rsidRPr="009E6106">
        <w:rPr>
          <w:spacing w:val="-5"/>
          <w:sz w:val="24"/>
        </w:rPr>
        <w:t xml:space="preserve"> </w:t>
      </w:r>
      <w:r w:rsidRPr="009E6106">
        <w:rPr>
          <w:sz w:val="24"/>
        </w:rPr>
        <w:t>outcomes</w:t>
      </w:r>
      <w:r w:rsidRPr="009E6106">
        <w:rPr>
          <w:spacing w:val="-6"/>
          <w:sz w:val="24"/>
        </w:rPr>
        <w:t xml:space="preserve"> </w:t>
      </w:r>
      <w:proofErr w:type="gramStart"/>
      <w:r w:rsidRPr="009E6106">
        <w:rPr>
          <w:sz w:val="24"/>
        </w:rPr>
        <w:t>demonstrating</w:t>
      </w:r>
      <w:proofErr w:type="gramEnd"/>
      <w:r w:rsidRPr="009E6106">
        <w:rPr>
          <w:spacing w:val="-4"/>
          <w:sz w:val="24"/>
        </w:rPr>
        <w:t xml:space="preserve"> </w:t>
      </w:r>
      <w:r w:rsidRPr="009E6106">
        <w:rPr>
          <w:sz w:val="24"/>
        </w:rPr>
        <w:t>the</w:t>
      </w:r>
      <w:r w:rsidRPr="009E6106">
        <w:rPr>
          <w:spacing w:val="-5"/>
          <w:sz w:val="24"/>
        </w:rPr>
        <w:t xml:space="preserve"> </w:t>
      </w:r>
      <w:r w:rsidRPr="009E6106">
        <w:rPr>
          <w:sz w:val="24"/>
        </w:rPr>
        <w:t>bidder’s</w:t>
      </w:r>
      <w:r w:rsidRPr="009E6106">
        <w:rPr>
          <w:spacing w:val="-6"/>
          <w:sz w:val="24"/>
        </w:rPr>
        <w:t xml:space="preserve"> </w:t>
      </w:r>
      <w:r w:rsidRPr="009E6106">
        <w:rPr>
          <w:sz w:val="24"/>
        </w:rPr>
        <w:t>ability</w:t>
      </w:r>
      <w:r w:rsidRPr="009E6106">
        <w:rPr>
          <w:spacing w:val="-4"/>
          <w:sz w:val="24"/>
        </w:rPr>
        <w:t xml:space="preserve"> </w:t>
      </w:r>
      <w:r w:rsidRPr="009E6106">
        <w:rPr>
          <w:sz w:val="24"/>
        </w:rPr>
        <w:t>to</w:t>
      </w:r>
      <w:r w:rsidRPr="009E6106">
        <w:rPr>
          <w:spacing w:val="-5"/>
          <w:sz w:val="24"/>
        </w:rPr>
        <w:t xml:space="preserve"> </w:t>
      </w:r>
      <w:r w:rsidRPr="009E6106">
        <w:rPr>
          <w:sz w:val="24"/>
        </w:rPr>
        <w:t>meet</w:t>
      </w:r>
      <w:r w:rsidRPr="009E6106">
        <w:rPr>
          <w:spacing w:val="-7"/>
          <w:sz w:val="24"/>
        </w:rPr>
        <w:t xml:space="preserve"> </w:t>
      </w:r>
      <w:r w:rsidRPr="009E6106">
        <w:rPr>
          <w:sz w:val="24"/>
        </w:rPr>
        <w:t>project objectives effectively, e.g., descriptions of the quality, timeliness, and relevance of prior work, as well as feedback from previous clients.</w:t>
      </w:r>
    </w:p>
    <w:p w14:paraId="1B749733" w14:textId="77777777" w:rsidR="00E8022D" w:rsidRDefault="00E8022D">
      <w:pPr>
        <w:pStyle w:val="BodyText"/>
        <w:ind w:right="1113"/>
        <w:jc w:val="both"/>
        <w:rPr>
          <w:b/>
        </w:rPr>
      </w:pPr>
    </w:p>
    <w:p w14:paraId="3E80EB67" w14:textId="317B5CA6" w:rsidR="00E8022D" w:rsidRDefault="00E8022D" w:rsidP="00E8022D">
      <w:pPr>
        <w:pStyle w:val="BodyText"/>
        <w:ind w:right="1113"/>
        <w:jc w:val="both"/>
      </w:pPr>
      <w:r w:rsidRPr="00E1333E">
        <w:t xml:space="preserve">All </w:t>
      </w:r>
      <w:r>
        <w:t xml:space="preserve">quotations </w:t>
      </w:r>
      <w:r w:rsidRPr="00E1333E">
        <w:t xml:space="preserve">must be submitted </w:t>
      </w:r>
      <w:r w:rsidRPr="00A43CF3">
        <w:t xml:space="preserve">electronically </w:t>
      </w:r>
      <w:r w:rsidRPr="00A43CF3">
        <w:rPr>
          <w:b/>
        </w:rPr>
        <w:t>no later than 12:00 PM E</w:t>
      </w:r>
      <w:r w:rsidR="00A43CF3">
        <w:rPr>
          <w:b/>
        </w:rPr>
        <w:t>S</w:t>
      </w:r>
      <w:r w:rsidRPr="00A43CF3">
        <w:rPr>
          <w:b/>
        </w:rPr>
        <w:t xml:space="preserve">T on </w:t>
      </w:r>
      <w:r w:rsidR="001E4CF4">
        <w:rPr>
          <w:b/>
        </w:rPr>
        <w:t xml:space="preserve">9/11/2026. </w:t>
      </w:r>
      <w:r>
        <w:t>No h</w:t>
      </w:r>
      <w:r w:rsidRPr="00E1333E">
        <w:t xml:space="preserve">and </w:t>
      </w:r>
      <w:r>
        <w:t xml:space="preserve">delivered </w:t>
      </w:r>
      <w:r w:rsidRPr="00E1333E">
        <w:t xml:space="preserve">or mailed </w:t>
      </w:r>
      <w:r>
        <w:t>quotation</w:t>
      </w:r>
      <w:r w:rsidRPr="00E1333E">
        <w:t xml:space="preserve">s </w:t>
      </w:r>
      <w:r>
        <w:t xml:space="preserve">will be accepted. All quotations submitted are at vendor’s cost and will not be reimbursed by the Government. The Government reserves the right to award or not to award any contract </w:t>
      </w:r>
      <w:proofErr w:type="gramStart"/>
      <w:r>
        <w:t>as a result of</w:t>
      </w:r>
      <w:proofErr w:type="gramEnd"/>
      <w:r>
        <w:t xml:space="preserve"> this RFQ.</w:t>
      </w:r>
    </w:p>
    <w:p w14:paraId="49377B12" w14:textId="77777777" w:rsidR="00E8022D" w:rsidRDefault="00E8022D" w:rsidP="00E8022D">
      <w:pPr>
        <w:pStyle w:val="BodyText"/>
        <w:ind w:right="1113"/>
        <w:jc w:val="both"/>
      </w:pPr>
    </w:p>
    <w:p w14:paraId="27190920" w14:textId="77777777" w:rsidR="00E8022D" w:rsidRDefault="00E8022D" w:rsidP="00E8022D">
      <w:pPr>
        <w:pStyle w:val="BodyText"/>
      </w:pPr>
      <w:r>
        <w:t>Sincerely,</w:t>
      </w:r>
    </w:p>
    <w:p w14:paraId="067FD14B" w14:textId="77777777" w:rsidR="00E8022D" w:rsidRDefault="00E8022D" w:rsidP="00E8022D">
      <w:pPr>
        <w:pStyle w:val="BodyText"/>
      </w:pPr>
    </w:p>
    <w:p w14:paraId="708CD45A" w14:textId="258BBD4D" w:rsidR="00E8022D" w:rsidRDefault="001E4CF4" w:rsidP="00E8022D">
      <w:pPr>
        <w:pStyle w:val="BodyText"/>
      </w:pPr>
      <w:r>
        <w:t>Kieran Haney</w:t>
      </w:r>
    </w:p>
    <w:p w14:paraId="65BB840B" w14:textId="77777777" w:rsidR="00E8022D" w:rsidRDefault="00E8022D" w:rsidP="00E8022D">
      <w:pPr>
        <w:pStyle w:val="BodyText"/>
      </w:pPr>
      <w:r>
        <w:t>Contracting Officer</w:t>
      </w:r>
    </w:p>
    <w:p w14:paraId="65C583DE" w14:textId="77777777" w:rsidR="00E8022D" w:rsidRDefault="00E8022D" w:rsidP="00E8022D">
      <w:pPr>
        <w:pStyle w:val="BodyText"/>
      </w:pPr>
      <w:r>
        <w:t>Procurement and Contracting Services</w:t>
      </w:r>
    </w:p>
    <w:p w14:paraId="6560CEBD" w14:textId="77777777" w:rsidR="00E8022D" w:rsidRPr="00E1333E" w:rsidRDefault="00E8022D" w:rsidP="00E8022D">
      <w:pPr>
        <w:pStyle w:val="BodyText"/>
      </w:pPr>
    </w:p>
    <w:p w14:paraId="4DE80280" w14:textId="77777777" w:rsidR="00E8022D" w:rsidRPr="00051AF4" w:rsidRDefault="00E8022D" w:rsidP="00E8022D">
      <w:pPr>
        <w:widowControl/>
        <w:rPr>
          <w:rFonts w:cs="TimesNewRomanPSMT"/>
          <w:color w:val="000000" w:themeColor="text1"/>
        </w:rPr>
      </w:pPr>
      <w:r w:rsidRPr="00051AF4">
        <w:rPr>
          <w:rFonts w:cs="TimesNewRomanPSMT"/>
          <w:b/>
          <w:bCs/>
          <w:color w:val="000000" w:themeColor="text1"/>
        </w:rPr>
        <w:t>Attachments</w:t>
      </w:r>
      <w:r w:rsidRPr="00051AF4">
        <w:rPr>
          <w:rFonts w:cs="TimesNewRomanPSMT"/>
          <w:color w:val="000000" w:themeColor="text1"/>
        </w:rPr>
        <w:t xml:space="preserve">: </w:t>
      </w:r>
    </w:p>
    <w:p w14:paraId="58B4BA2C" w14:textId="42D638B4" w:rsidR="00E8022D" w:rsidRDefault="00E8022D" w:rsidP="00E8022D">
      <w:pPr>
        <w:pStyle w:val="ListParagraph"/>
        <w:widowControl/>
        <w:numPr>
          <w:ilvl w:val="0"/>
          <w:numId w:val="3"/>
        </w:numPr>
        <w:adjustRightInd w:val="0"/>
        <w:contextualSpacing/>
        <w:rPr>
          <w:rFonts w:cs="TimesNewRomanPSMT"/>
          <w:color w:val="000000" w:themeColor="text1"/>
        </w:rPr>
      </w:pPr>
      <w:r w:rsidRPr="00051AF4">
        <w:rPr>
          <w:rFonts w:cs="TimesNewRomanPSMT"/>
          <w:color w:val="000000" w:themeColor="text1"/>
        </w:rPr>
        <w:t>Judiciary Terms and Conditions</w:t>
      </w:r>
    </w:p>
    <w:p w14:paraId="68A8381C" w14:textId="5D161133" w:rsidR="00A43CF3" w:rsidRDefault="001E4CF4" w:rsidP="00E8022D">
      <w:pPr>
        <w:pStyle w:val="ListParagraph"/>
        <w:widowControl/>
        <w:numPr>
          <w:ilvl w:val="0"/>
          <w:numId w:val="3"/>
        </w:numPr>
        <w:adjustRightInd w:val="0"/>
        <w:contextualSpacing/>
        <w:rPr>
          <w:rFonts w:cs="TimesNewRomanPSMT"/>
          <w:color w:val="000000" w:themeColor="text1"/>
        </w:rPr>
      </w:pPr>
      <w:r>
        <w:rPr>
          <w:rFonts w:cs="TimesNewRomanPSMT"/>
          <w:color w:val="000000" w:themeColor="text1"/>
        </w:rPr>
        <w:t>SOW Dolley Exterior Painting</w:t>
      </w:r>
    </w:p>
    <w:p w14:paraId="374E3804" w14:textId="14A8F0FC" w:rsidR="001E4CF4" w:rsidRDefault="001E4CF4" w:rsidP="00E8022D">
      <w:pPr>
        <w:pStyle w:val="ListParagraph"/>
        <w:widowControl/>
        <w:numPr>
          <w:ilvl w:val="0"/>
          <w:numId w:val="3"/>
        </w:numPr>
        <w:adjustRightInd w:val="0"/>
        <w:contextualSpacing/>
        <w:rPr>
          <w:rFonts w:cs="TimesNewRomanPSMT"/>
          <w:color w:val="000000" w:themeColor="text1"/>
        </w:rPr>
      </w:pPr>
      <w:r>
        <w:rPr>
          <w:rFonts w:cs="TimesNewRomanPSMT"/>
          <w:color w:val="000000" w:themeColor="text1"/>
        </w:rPr>
        <w:t xml:space="preserve">Design drawings </w:t>
      </w:r>
      <w:proofErr w:type="spellStart"/>
      <w:r>
        <w:rPr>
          <w:rFonts w:cs="TimesNewRomanPSMT"/>
          <w:color w:val="000000" w:themeColor="text1"/>
        </w:rPr>
        <w:t>dolley</w:t>
      </w:r>
      <w:proofErr w:type="spellEnd"/>
      <w:r>
        <w:rPr>
          <w:rFonts w:cs="TimesNewRomanPSMT"/>
          <w:color w:val="000000" w:themeColor="text1"/>
        </w:rPr>
        <w:t xml:space="preserve"> painting</w:t>
      </w:r>
    </w:p>
    <w:p w14:paraId="49A92CA7" w14:textId="07708C45" w:rsidR="001E4CF4" w:rsidRDefault="001E4CF4" w:rsidP="00E8022D">
      <w:pPr>
        <w:pStyle w:val="ListParagraph"/>
        <w:widowControl/>
        <w:numPr>
          <w:ilvl w:val="0"/>
          <w:numId w:val="3"/>
        </w:numPr>
        <w:adjustRightInd w:val="0"/>
        <w:contextualSpacing/>
        <w:rPr>
          <w:rFonts w:cs="TimesNewRomanPSMT"/>
          <w:color w:val="000000" w:themeColor="text1"/>
        </w:rPr>
      </w:pPr>
      <w:r>
        <w:rPr>
          <w:rFonts w:cs="TimesNewRomanPSMT"/>
          <w:color w:val="000000" w:themeColor="text1"/>
        </w:rPr>
        <w:t>Dolley Specifications</w:t>
      </w:r>
    </w:p>
    <w:p w14:paraId="60ED3130" w14:textId="266A88B8" w:rsidR="001E4CF4" w:rsidRPr="00051AF4" w:rsidRDefault="001E4CF4" w:rsidP="00E8022D">
      <w:pPr>
        <w:pStyle w:val="ListParagraph"/>
        <w:widowControl/>
        <w:numPr>
          <w:ilvl w:val="0"/>
          <w:numId w:val="3"/>
        </w:numPr>
        <w:adjustRightInd w:val="0"/>
        <w:contextualSpacing/>
        <w:rPr>
          <w:rFonts w:cs="TimesNewRomanPSMT"/>
          <w:color w:val="000000" w:themeColor="text1"/>
        </w:rPr>
      </w:pPr>
      <w:r>
        <w:rPr>
          <w:rFonts w:cs="TimesNewRomanPSMT"/>
          <w:color w:val="000000" w:themeColor="text1"/>
        </w:rPr>
        <w:t>NCB Contractor Access Requirements</w:t>
      </w:r>
    </w:p>
    <w:p w14:paraId="7549B105" w14:textId="77777777" w:rsidR="00E8022D" w:rsidRDefault="00E8022D" w:rsidP="00E8022D">
      <w:pPr>
        <w:pStyle w:val="BodyText"/>
        <w:ind w:right="1113"/>
        <w:jc w:val="both"/>
        <w:rPr>
          <w:b/>
        </w:rPr>
      </w:pPr>
    </w:p>
    <w:p w14:paraId="104F3E05" w14:textId="77777777" w:rsidR="00E8022D" w:rsidRDefault="00E8022D" w:rsidP="00E8022D">
      <w:pPr>
        <w:pStyle w:val="BodyText"/>
        <w:ind w:right="1113"/>
        <w:jc w:val="both"/>
        <w:rPr>
          <w:b/>
        </w:rPr>
      </w:pPr>
    </w:p>
    <w:p w14:paraId="01A57CEC" w14:textId="77777777" w:rsidR="00E8022D" w:rsidRPr="00E8022D" w:rsidRDefault="00E8022D" w:rsidP="00E8022D">
      <w:pPr>
        <w:pStyle w:val="BodyText"/>
        <w:ind w:right="1113"/>
        <w:jc w:val="both"/>
        <w:rPr>
          <w:b/>
        </w:rPr>
      </w:pPr>
    </w:p>
    <w:p w14:paraId="777831E8" w14:textId="77777777" w:rsidR="00425B2C" w:rsidRDefault="00425B2C">
      <w:pPr>
        <w:pStyle w:val="BodyText"/>
      </w:pPr>
    </w:p>
    <w:p w14:paraId="2984E629" w14:textId="77777777" w:rsidR="00E8022D" w:rsidRDefault="00E8022D">
      <w:pPr>
        <w:pStyle w:val="BodyText"/>
      </w:pPr>
    </w:p>
    <w:p w14:paraId="07371BD0" w14:textId="77777777" w:rsidR="00E8022D" w:rsidRDefault="00E8022D">
      <w:pPr>
        <w:pStyle w:val="BodyText"/>
        <w:sectPr w:rsidR="00E8022D">
          <w:pgSz w:w="12240" w:h="15840"/>
          <w:pgMar w:top="4000" w:right="1080" w:bottom="1980" w:left="1440" w:header="1439" w:footer="1758" w:gutter="0"/>
          <w:cols w:space="720"/>
        </w:sectPr>
      </w:pPr>
    </w:p>
    <w:p w14:paraId="07371BD1" w14:textId="77777777" w:rsidR="00425B2C" w:rsidRDefault="00425B2C">
      <w:pPr>
        <w:pStyle w:val="BodyText"/>
        <w:spacing w:before="275"/>
      </w:pPr>
    </w:p>
    <w:p w14:paraId="07371BD2" w14:textId="77777777" w:rsidR="00425B2C" w:rsidRDefault="00313A51">
      <w:pPr>
        <w:ind w:right="365"/>
        <w:jc w:val="center"/>
        <w:rPr>
          <w:b/>
          <w:sz w:val="24"/>
        </w:rPr>
      </w:pPr>
      <w:r>
        <w:rPr>
          <w:b/>
          <w:sz w:val="24"/>
        </w:rPr>
        <w:t>APPLICABLE</w:t>
      </w:r>
      <w:r>
        <w:rPr>
          <w:b/>
          <w:spacing w:val="-3"/>
          <w:sz w:val="24"/>
        </w:rPr>
        <w:t xml:space="preserve"> </w:t>
      </w:r>
      <w:r>
        <w:rPr>
          <w:b/>
          <w:sz w:val="24"/>
        </w:rPr>
        <w:t>JUDICIARY</w:t>
      </w:r>
      <w:r>
        <w:rPr>
          <w:b/>
          <w:spacing w:val="-3"/>
          <w:sz w:val="24"/>
        </w:rPr>
        <w:t xml:space="preserve"> </w:t>
      </w:r>
      <w:r>
        <w:rPr>
          <w:b/>
          <w:sz w:val="24"/>
        </w:rPr>
        <w:t>TERMS</w:t>
      </w:r>
      <w:r>
        <w:rPr>
          <w:b/>
          <w:spacing w:val="-2"/>
          <w:sz w:val="24"/>
        </w:rPr>
        <w:t xml:space="preserve"> </w:t>
      </w:r>
      <w:r>
        <w:rPr>
          <w:b/>
          <w:sz w:val="24"/>
        </w:rPr>
        <w:t>AND</w:t>
      </w:r>
      <w:r>
        <w:rPr>
          <w:b/>
          <w:spacing w:val="-3"/>
          <w:sz w:val="24"/>
        </w:rPr>
        <w:t xml:space="preserve"> </w:t>
      </w:r>
      <w:r>
        <w:rPr>
          <w:b/>
          <w:spacing w:val="-2"/>
          <w:sz w:val="24"/>
        </w:rPr>
        <w:t>CONDITIONS</w:t>
      </w:r>
    </w:p>
    <w:p w14:paraId="07371BD3" w14:textId="77777777" w:rsidR="00425B2C" w:rsidRDefault="00425B2C">
      <w:pPr>
        <w:pStyle w:val="BodyText"/>
        <w:spacing w:before="244"/>
        <w:rPr>
          <w:b/>
        </w:rPr>
      </w:pPr>
    </w:p>
    <w:p w14:paraId="32AAD2AB" w14:textId="77777777" w:rsidR="007940C9" w:rsidRPr="00DE63DB" w:rsidRDefault="007940C9" w:rsidP="007940C9">
      <w:pPr>
        <w:rPr>
          <w:iCs/>
        </w:rPr>
      </w:pPr>
      <w:r w:rsidRPr="00DE63DB">
        <w:rPr>
          <w:iCs/>
        </w:rPr>
        <w:t>In addition to the terms and conditions in the base contract, to the extent that contract allows, the following judiciary terms and conditions are also incorporated into this request and will be included in the resulting order.</w:t>
      </w:r>
    </w:p>
    <w:p w14:paraId="07371BD7" w14:textId="77777777" w:rsidR="00425B2C" w:rsidRDefault="00425B2C">
      <w:pPr>
        <w:pStyle w:val="BodyText"/>
      </w:pPr>
    </w:p>
    <w:p w14:paraId="08BDB17F" w14:textId="77777777" w:rsidR="007940C9" w:rsidRPr="00DE63DB" w:rsidRDefault="007940C9" w:rsidP="007940C9">
      <w:pPr>
        <w:keepNext/>
        <w:keepLines/>
        <w:jc w:val="center"/>
        <w:rPr>
          <w:iCs/>
        </w:rPr>
      </w:pPr>
      <w:bookmarkStart w:id="3" w:name="_Hlk75441637"/>
      <w:r w:rsidRPr="00DE63DB">
        <w:rPr>
          <w:b/>
          <w:iCs/>
        </w:rPr>
        <w:t>SOLICITATION PROVISIONS</w:t>
      </w:r>
    </w:p>
    <w:bookmarkEnd w:id="3"/>
    <w:p w14:paraId="704F1DAA" w14:textId="77777777" w:rsidR="007940C9" w:rsidRPr="00DE63DB" w:rsidRDefault="007940C9" w:rsidP="007940C9">
      <w:pPr>
        <w:keepNext/>
        <w:keepLines/>
        <w:rPr>
          <w:iCs/>
        </w:rPr>
      </w:pPr>
    </w:p>
    <w:p w14:paraId="2631FC5E" w14:textId="77777777" w:rsidR="007940C9" w:rsidRPr="00DE63DB" w:rsidRDefault="007940C9" w:rsidP="007940C9">
      <w:pPr>
        <w:keepNext/>
        <w:keepLines/>
        <w:rPr>
          <w:b/>
          <w:bCs/>
          <w:iCs/>
        </w:rPr>
      </w:pPr>
      <w:r w:rsidRPr="00DE63DB">
        <w:rPr>
          <w:b/>
          <w:bCs/>
          <w:iCs/>
        </w:rPr>
        <w:t>Provision B-1, Solicitation Provisions Incorporated by Reference (SEP 2010)</w:t>
      </w:r>
    </w:p>
    <w:p w14:paraId="07371BD8" w14:textId="77777777" w:rsidR="00425B2C" w:rsidRDefault="00425B2C">
      <w:pPr>
        <w:pStyle w:val="BodyText"/>
        <w:spacing w:before="2"/>
      </w:pPr>
    </w:p>
    <w:p w14:paraId="07371BDA" w14:textId="77777777" w:rsidR="00425B2C" w:rsidRDefault="00313A51">
      <w:pPr>
        <w:pStyle w:val="BodyText"/>
        <w:ind w:right="439"/>
      </w:pPr>
      <w:r>
        <w:t>This solicitation incorporates one or more solicitation provisions by reference, with the same force and effect as if they were given in full text. Upon request, the contracting officer will make their full text available. The offeror is cautioned that the listed provisions may include blocks that must be completed by the offeror and submitted with its quotation or offer. In lieu of submitting the full text of those provisions, the offeror may identify the provision by paragraph identifier and provide</w:t>
      </w:r>
      <w:r>
        <w:rPr>
          <w:spacing w:val="-3"/>
        </w:rPr>
        <w:t xml:space="preserve"> </w:t>
      </w:r>
      <w:r>
        <w:t>the</w:t>
      </w:r>
      <w:r>
        <w:rPr>
          <w:spacing w:val="-3"/>
        </w:rPr>
        <w:t xml:space="preserve"> </w:t>
      </w:r>
      <w:r>
        <w:t>appropriate</w:t>
      </w:r>
      <w:r>
        <w:rPr>
          <w:spacing w:val="-3"/>
        </w:rPr>
        <w:t xml:space="preserve"> </w:t>
      </w:r>
      <w:r>
        <w:t>information</w:t>
      </w:r>
      <w:r>
        <w:rPr>
          <w:spacing w:val="-3"/>
        </w:rPr>
        <w:t xml:space="preserve"> </w:t>
      </w:r>
      <w:r>
        <w:t>with</w:t>
      </w:r>
      <w:r>
        <w:rPr>
          <w:spacing w:val="-6"/>
        </w:rPr>
        <w:t xml:space="preserve"> </w:t>
      </w:r>
      <w:r>
        <w:t>its</w:t>
      </w:r>
      <w:r>
        <w:rPr>
          <w:spacing w:val="-4"/>
        </w:rPr>
        <w:t xml:space="preserve"> </w:t>
      </w:r>
      <w:r>
        <w:t>quotation</w:t>
      </w:r>
      <w:r>
        <w:rPr>
          <w:spacing w:val="-3"/>
        </w:rPr>
        <w:t xml:space="preserve"> </w:t>
      </w:r>
      <w:r>
        <w:t>or</w:t>
      </w:r>
      <w:r>
        <w:rPr>
          <w:spacing w:val="-4"/>
        </w:rPr>
        <w:t xml:space="preserve"> </w:t>
      </w:r>
      <w:r>
        <w:t>offer.</w:t>
      </w:r>
      <w:r>
        <w:rPr>
          <w:spacing w:val="-2"/>
        </w:rPr>
        <w:t xml:space="preserve"> </w:t>
      </w:r>
      <w:r>
        <w:t>Also,</w:t>
      </w:r>
      <w:r>
        <w:rPr>
          <w:spacing w:val="-2"/>
        </w:rPr>
        <w:t xml:space="preserve"> </w:t>
      </w:r>
      <w:r>
        <w:t>the</w:t>
      </w:r>
      <w:r>
        <w:rPr>
          <w:spacing w:val="-3"/>
        </w:rPr>
        <w:t xml:space="preserve"> </w:t>
      </w:r>
      <w:r>
        <w:t>full</w:t>
      </w:r>
      <w:r>
        <w:rPr>
          <w:spacing w:val="-4"/>
        </w:rPr>
        <w:t xml:space="preserve"> </w:t>
      </w:r>
      <w:r>
        <w:t>text</w:t>
      </w:r>
      <w:r>
        <w:rPr>
          <w:spacing w:val="-3"/>
        </w:rPr>
        <w:t xml:space="preserve"> </w:t>
      </w:r>
      <w:r>
        <w:t xml:space="preserve">of a solicitation provision may be accessed electronically at this address: </w:t>
      </w:r>
      <w:hyperlink r:id="rId13">
        <w:r>
          <w:rPr>
            <w:color w:val="0000FF"/>
            <w:spacing w:val="-2"/>
          </w:rPr>
          <w:t>http://www.uscourts.gov/procurement.aspx</w:t>
        </w:r>
        <w:r>
          <w:rPr>
            <w:spacing w:val="-2"/>
          </w:rPr>
          <w:t>.</w:t>
        </w:r>
      </w:hyperlink>
    </w:p>
    <w:p w14:paraId="79CC8658" w14:textId="77777777" w:rsidR="007940C9" w:rsidRPr="00DE63DB" w:rsidRDefault="007940C9" w:rsidP="007940C9">
      <w:pPr>
        <w:rPr>
          <w:iCs/>
        </w:rPr>
      </w:pPr>
      <w:bookmarkStart w:id="4" w:name="_Hlk75866711"/>
      <w:r w:rsidRPr="00DE63DB">
        <w:rPr>
          <w:iCs/>
        </w:rPr>
        <w:t>The following provisions marked with an ‘X’ are incorporated by reference:</w:t>
      </w:r>
    </w:p>
    <w:bookmarkEnd w:id="4"/>
    <w:p w14:paraId="364ADE2C" w14:textId="77777777" w:rsidR="007940C9" w:rsidRPr="00DE63DB" w:rsidRDefault="007940C9" w:rsidP="007940C9">
      <w:pPr>
        <w:rPr>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
        <w:gridCol w:w="1080"/>
        <w:gridCol w:w="8028"/>
      </w:tblGrid>
      <w:tr w:rsidR="007940C9" w:rsidRPr="00DE63DB" w14:paraId="11A97491" w14:textId="77777777" w:rsidTr="005E2A85">
        <w:tc>
          <w:tcPr>
            <w:tcW w:w="468" w:type="dxa"/>
          </w:tcPr>
          <w:p w14:paraId="713A0FBA" w14:textId="77777777" w:rsidR="007940C9" w:rsidRPr="00DE63DB" w:rsidRDefault="007940C9" w:rsidP="005E2A85">
            <w:pPr>
              <w:jc w:val="center"/>
              <w:rPr>
                <w:iCs/>
              </w:rPr>
            </w:pPr>
            <w:bookmarkStart w:id="5" w:name="_Hlk75866766"/>
          </w:p>
        </w:tc>
        <w:tc>
          <w:tcPr>
            <w:tcW w:w="1080" w:type="dxa"/>
          </w:tcPr>
          <w:p w14:paraId="5B7A594A" w14:textId="77777777" w:rsidR="007940C9" w:rsidRPr="00DE63DB" w:rsidRDefault="007940C9" w:rsidP="005E2A85">
            <w:pPr>
              <w:jc w:val="both"/>
              <w:rPr>
                <w:iCs/>
              </w:rPr>
            </w:pPr>
            <w:r w:rsidRPr="00DE63DB">
              <w:rPr>
                <w:iCs/>
              </w:rPr>
              <w:t>2-15</w:t>
            </w:r>
          </w:p>
        </w:tc>
        <w:tc>
          <w:tcPr>
            <w:tcW w:w="8028" w:type="dxa"/>
          </w:tcPr>
          <w:p w14:paraId="7FC05C7F" w14:textId="77777777" w:rsidR="007940C9" w:rsidRPr="00DE63DB" w:rsidRDefault="007940C9" w:rsidP="005E2A85">
            <w:pPr>
              <w:jc w:val="both"/>
              <w:rPr>
                <w:iCs/>
              </w:rPr>
            </w:pPr>
            <w:r w:rsidRPr="00DE63DB">
              <w:rPr>
                <w:iCs/>
              </w:rPr>
              <w:t>Warranty Information (JAN 2003)</w:t>
            </w:r>
          </w:p>
        </w:tc>
      </w:tr>
      <w:tr w:rsidR="007940C9" w:rsidRPr="00DE63DB" w14:paraId="3256713D" w14:textId="77777777" w:rsidTr="005E2A85">
        <w:tc>
          <w:tcPr>
            <w:tcW w:w="468" w:type="dxa"/>
          </w:tcPr>
          <w:p w14:paraId="2CE99F0A" w14:textId="03C1F32C" w:rsidR="007940C9" w:rsidRPr="00DE63DB" w:rsidRDefault="001E4CF4" w:rsidP="005E2A85">
            <w:pPr>
              <w:jc w:val="center"/>
              <w:rPr>
                <w:iCs/>
              </w:rPr>
            </w:pPr>
            <w:r>
              <w:rPr>
                <w:iCs/>
              </w:rPr>
              <w:t>X</w:t>
            </w:r>
          </w:p>
        </w:tc>
        <w:tc>
          <w:tcPr>
            <w:tcW w:w="1080" w:type="dxa"/>
          </w:tcPr>
          <w:p w14:paraId="19871D99" w14:textId="77777777" w:rsidR="007940C9" w:rsidRPr="00DE63DB" w:rsidRDefault="007940C9" w:rsidP="005E2A85">
            <w:pPr>
              <w:jc w:val="both"/>
              <w:rPr>
                <w:iCs/>
              </w:rPr>
            </w:pPr>
            <w:r w:rsidRPr="00DE63DB">
              <w:rPr>
                <w:iCs/>
              </w:rPr>
              <w:t>2-70</w:t>
            </w:r>
          </w:p>
        </w:tc>
        <w:tc>
          <w:tcPr>
            <w:tcW w:w="8028" w:type="dxa"/>
          </w:tcPr>
          <w:p w14:paraId="6F873DB0" w14:textId="77777777" w:rsidR="007940C9" w:rsidRPr="00DE63DB" w:rsidRDefault="007940C9" w:rsidP="005E2A85">
            <w:pPr>
              <w:jc w:val="both"/>
              <w:rPr>
                <w:iCs/>
              </w:rPr>
            </w:pPr>
            <w:r w:rsidRPr="00DE63DB">
              <w:rPr>
                <w:iCs/>
              </w:rPr>
              <w:t>Site Visit (JAN 2003)</w:t>
            </w:r>
          </w:p>
        </w:tc>
      </w:tr>
      <w:tr w:rsidR="007940C9" w:rsidRPr="00DE63DB" w14:paraId="5E3B6261" w14:textId="77777777" w:rsidTr="005E2A85">
        <w:tc>
          <w:tcPr>
            <w:tcW w:w="468" w:type="dxa"/>
          </w:tcPr>
          <w:p w14:paraId="39430501" w14:textId="77777777" w:rsidR="007940C9" w:rsidRPr="00DE63DB" w:rsidRDefault="007940C9" w:rsidP="005E2A85">
            <w:pPr>
              <w:jc w:val="center"/>
              <w:rPr>
                <w:iCs/>
              </w:rPr>
            </w:pPr>
          </w:p>
        </w:tc>
        <w:tc>
          <w:tcPr>
            <w:tcW w:w="1080" w:type="dxa"/>
          </w:tcPr>
          <w:p w14:paraId="5B23DB04" w14:textId="77777777" w:rsidR="007940C9" w:rsidRPr="00DE63DB" w:rsidRDefault="007940C9" w:rsidP="005E2A85">
            <w:pPr>
              <w:jc w:val="both"/>
              <w:rPr>
                <w:iCs/>
              </w:rPr>
            </w:pPr>
            <w:r w:rsidRPr="00DE63DB">
              <w:rPr>
                <w:iCs/>
              </w:rPr>
              <w:t>2-85A</w:t>
            </w:r>
          </w:p>
        </w:tc>
        <w:tc>
          <w:tcPr>
            <w:tcW w:w="8028" w:type="dxa"/>
          </w:tcPr>
          <w:p w14:paraId="099618A0" w14:textId="77777777" w:rsidR="007940C9" w:rsidRPr="00DE63DB" w:rsidRDefault="007940C9" w:rsidP="005E2A85">
            <w:pPr>
              <w:jc w:val="both"/>
              <w:rPr>
                <w:iCs/>
              </w:rPr>
            </w:pPr>
            <w:r w:rsidRPr="00DE63DB">
              <w:rPr>
                <w:iCs/>
              </w:rPr>
              <w:t>Evaluation Inclusive of Options (JAN 2003)</w:t>
            </w:r>
          </w:p>
        </w:tc>
      </w:tr>
      <w:tr w:rsidR="007940C9" w:rsidRPr="00DE63DB" w14:paraId="47EF0AA2" w14:textId="77777777" w:rsidTr="005E2A85">
        <w:tc>
          <w:tcPr>
            <w:tcW w:w="468" w:type="dxa"/>
          </w:tcPr>
          <w:p w14:paraId="2739FC2E" w14:textId="77777777" w:rsidR="007940C9" w:rsidRPr="00DE63DB" w:rsidRDefault="007940C9" w:rsidP="005E2A85">
            <w:pPr>
              <w:jc w:val="center"/>
              <w:rPr>
                <w:iCs/>
              </w:rPr>
            </w:pPr>
          </w:p>
        </w:tc>
        <w:tc>
          <w:tcPr>
            <w:tcW w:w="1080" w:type="dxa"/>
          </w:tcPr>
          <w:p w14:paraId="768C3B7D" w14:textId="77777777" w:rsidR="007940C9" w:rsidRPr="00DE63DB" w:rsidRDefault="007940C9" w:rsidP="005E2A85">
            <w:pPr>
              <w:jc w:val="both"/>
              <w:rPr>
                <w:iCs/>
              </w:rPr>
            </w:pPr>
            <w:r w:rsidRPr="00DE63DB">
              <w:rPr>
                <w:iCs/>
              </w:rPr>
              <w:t>2-85B</w:t>
            </w:r>
          </w:p>
        </w:tc>
        <w:tc>
          <w:tcPr>
            <w:tcW w:w="8028" w:type="dxa"/>
          </w:tcPr>
          <w:p w14:paraId="7CD30EE3" w14:textId="77777777" w:rsidR="007940C9" w:rsidRPr="00DE63DB" w:rsidRDefault="007940C9" w:rsidP="005E2A85">
            <w:pPr>
              <w:jc w:val="both"/>
              <w:rPr>
                <w:iCs/>
              </w:rPr>
            </w:pPr>
            <w:r w:rsidRPr="00DE63DB">
              <w:rPr>
                <w:iCs/>
              </w:rPr>
              <w:t>Evaluation Inclusive of Options (JAN 2003)</w:t>
            </w:r>
          </w:p>
        </w:tc>
      </w:tr>
      <w:bookmarkEnd w:id="5"/>
      <w:tr w:rsidR="007940C9" w:rsidRPr="00DE63DB" w14:paraId="39FC288B" w14:textId="77777777" w:rsidTr="005E2A85">
        <w:tc>
          <w:tcPr>
            <w:tcW w:w="468" w:type="dxa"/>
          </w:tcPr>
          <w:p w14:paraId="3877BF8B" w14:textId="77777777" w:rsidR="007940C9" w:rsidRPr="00DE63DB" w:rsidRDefault="007940C9" w:rsidP="005E2A85">
            <w:pPr>
              <w:jc w:val="center"/>
              <w:rPr>
                <w:iCs/>
              </w:rPr>
            </w:pPr>
          </w:p>
        </w:tc>
        <w:tc>
          <w:tcPr>
            <w:tcW w:w="1080" w:type="dxa"/>
          </w:tcPr>
          <w:p w14:paraId="64FC1767" w14:textId="77777777" w:rsidR="007940C9" w:rsidRPr="00DE63DB" w:rsidRDefault="007940C9" w:rsidP="005E2A85">
            <w:pPr>
              <w:jc w:val="both"/>
              <w:rPr>
                <w:iCs/>
              </w:rPr>
            </w:pPr>
            <w:r w:rsidRPr="00DE63DB">
              <w:rPr>
                <w:iCs/>
              </w:rPr>
              <w:t>2-85C</w:t>
            </w:r>
          </w:p>
        </w:tc>
        <w:tc>
          <w:tcPr>
            <w:tcW w:w="8028" w:type="dxa"/>
          </w:tcPr>
          <w:p w14:paraId="361AB771" w14:textId="77777777" w:rsidR="007940C9" w:rsidRPr="00DE63DB" w:rsidRDefault="007940C9" w:rsidP="005E2A85">
            <w:pPr>
              <w:jc w:val="both"/>
              <w:rPr>
                <w:iCs/>
              </w:rPr>
            </w:pPr>
            <w:r w:rsidRPr="00DE63DB">
              <w:rPr>
                <w:iCs/>
              </w:rPr>
              <w:t>Evaluation of Options Exercised at Time of Contract Award (JAN 2003)</w:t>
            </w:r>
          </w:p>
        </w:tc>
      </w:tr>
      <w:tr w:rsidR="007940C9" w:rsidRPr="00DE63DB" w14:paraId="51C5663B" w14:textId="77777777" w:rsidTr="005E2A85">
        <w:tc>
          <w:tcPr>
            <w:tcW w:w="468" w:type="dxa"/>
          </w:tcPr>
          <w:p w14:paraId="19AC22B5" w14:textId="77777777" w:rsidR="007940C9" w:rsidRPr="00DE63DB" w:rsidRDefault="007940C9" w:rsidP="005E2A85">
            <w:pPr>
              <w:jc w:val="center"/>
              <w:rPr>
                <w:iCs/>
              </w:rPr>
            </w:pPr>
          </w:p>
        </w:tc>
        <w:tc>
          <w:tcPr>
            <w:tcW w:w="1080" w:type="dxa"/>
          </w:tcPr>
          <w:p w14:paraId="7BBC34CB" w14:textId="77777777" w:rsidR="007940C9" w:rsidRPr="00DE63DB" w:rsidRDefault="007940C9" w:rsidP="005E2A85">
            <w:pPr>
              <w:jc w:val="both"/>
              <w:rPr>
                <w:iCs/>
              </w:rPr>
            </w:pPr>
            <w:r w:rsidRPr="00DE63DB">
              <w:rPr>
                <w:iCs/>
              </w:rPr>
              <w:t>3-185</w:t>
            </w:r>
          </w:p>
        </w:tc>
        <w:tc>
          <w:tcPr>
            <w:tcW w:w="8028" w:type="dxa"/>
          </w:tcPr>
          <w:p w14:paraId="7E42550A" w14:textId="77777777" w:rsidR="007940C9" w:rsidRPr="00DE63DB" w:rsidRDefault="007940C9" w:rsidP="005E2A85">
            <w:pPr>
              <w:jc w:val="both"/>
              <w:rPr>
                <w:iCs/>
              </w:rPr>
            </w:pPr>
            <w:r w:rsidRPr="00DE63DB">
              <w:rPr>
                <w:iCs/>
              </w:rPr>
              <w:t>Evaluation of Compensation for Professional Employees (JAN 2003)</w:t>
            </w:r>
          </w:p>
        </w:tc>
      </w:tr>
      <w:tr w:rsidR="007940C9" w:rsidRPr="00DE63DB" w14:paraId="42B75A2E" w14:textId="77777777" w:rsidTr="005E2A85">
        <w:tc>
          <w:tcPr>
            <w:tcW w:w="468" w:type="dxa"/>
          </w:tcPr>
          <w:p w14:paraId="1CEFBA2E" w14:textId="77777777" w:rsidR="007940C9" w:rsidRPr="00DE63DB" w:rsidRDefault="007940C9" w:rsidP="005E2A85">
            <w:pPr>
              <w:jc w:val="center"/>
              <w:rPr>
                <w:iCs/>
              </w:rPr>
            </w:pPr>
          </w:p>
        </w:tc>
        <w:tc>
          <w:tcPr>
            <w:tcW w:w="1080" w:type="dxa"/>
          </w:tcPr>
          <w:p w14:paraId="33C63AE6" w14:textId="77777777" w:rsidR="007940C9" w:rsidRPr="00DE63DB" w:rsidRDefault="007940C9" w:rsidP="005E2A85">
            <w:pPr>
              <w:jc w:val="both"/>
              <w:rPr>
                <w:iCs/>
              </w:rPr>
            </w:pPr>
            <w:r w:rsidRPr="00DE63DB">
              <w:rPr>
                <w:iCs/>
              </w:rPr>
              <w:t>4-155</w:t>
            </w:r>
          </w:p>
        </w:tc>
        <w:tc>
          <w:tcPr>
            <w:tcW w:w="8028" w:type="dxa"/>
          </w:tcPr>
          <w:p w14:paraId="56CE4845" w14:textId="77777777" w:rsidR="007940C9" w:rsidRPr="00DE63DB" w:rsidRDefault="007940C9" w:rsidP="005E2A85">
            <w:pPr>
              <w:jc w:val="both"/>
              <w:rPr>
                <w:iCs/>
              </w:rPr>
            </w:pPr>
            <w:r w:rsidRPr="00DE63DB">
              <w:rPr>
                <w:iCs/>
              </w:rPr>
              <w:t>Alternate Awards (JUN 2014)</w:t>
            </w:r>
          </w:p>
        </w:tc>
      </w:tr>
      <w:tr w:rsidR="007940C9" w:rsidRPr="00DE63DB" w14:paraId="1E778961" w14:textId="77777777" w:rsidTr="005E2A85">
        <w:tc>
          <w:tcPr>
            <w:tcW w:w="468" w:type="dxa"/>
          </w:tcPr>
          <w:p w14:paraId="0F0B6BC2" w14:textId="77777777" w:rsidR="007940C9" w:rsidRPr="00DE63DB" w:rsidRDefault="007940C9" w:rsidP="005E2A85">
            <w:pPr>
              <w:jc w:val="center"/>
              <w:rPr>
                <w:iCs/>
              </w:rPr>
            </w:pPr>
          </w:p>
        </w:tc>
        <w:tc>
          <w:tcPr>
            <w:tcW w:w="1080" w:type="dxa"/>
          </w:tcPr>
          <w:p w14:paraId="4431AB2C" w14:textId="77777777" w:rsidR="007940C9" w:rsidRPr="00DE63DB" w:rsidRDefault="007940C9" w:rsidP="005E2A85">
            <w:pPr>
              <w:jc w:val="both"/>
              <w:rPr>
                <w:iCs/>
              </w:rPr>
            </w:pPr>
            <w:r w:rsidRPr="00DE63DB">
              <w:rPr>
                <w:iCs/>
              </w:rPr>
              <w:t>4-165</w:t>
            </w:r>
          </w:p>
        </w:tc>
        <w:tc>
          <w:tcPr>
            <w:tcW w:w="8028" w:type="dxa"/>
          </w:tcPr>
          <w:p w14:paraId="40808B94" w14:textId="77777777" w:rsidR="007940C9" w:rsidRPr="00DE63DB" w:rsidRDefault="007940C9" w:rsidP="005E2A85">
            <w:pPr>
              <w:jc w:val="both"/>
              <w:rPr>
                <w:iCs/>
              </w:rPr>
            </w:pPr>
            <w:r w:rsidRPr="00DE63DB">
              <w:rPr>
                <w:iCs/>
              </w:rPr>
              <w:t>Price Proposal Instruction – Multi-Year Contract (JUN 2014)</w:t>
            </w:r>
          </w:p>
        </w:tc>
      </w:tr>
      <w:tr w:rsidR="007940C9" w:rsidRPr="00DE63DB" w14:paraId="353670A3" w14:textId="77777777" w:rsidTr="005E2A85">
        <w:tc>
          <w:tcPr>
            <w:tcW w:w="468" w:type="dxa"/>
          </w:tcPr>
          <w:p w14:paraId="6ADE1531" w14:textId="77777777" w:rsidR="007940C9" w:rsidRPr="00DE63DB" w:rsidRDefault="007940C9" w:rsidP="005E2A85">
            <w:pPr>
              <w:jc w:val="center"/>
              <w:rPr>
                <w:iCs/>
              </w:rPr>
            </w:pPr>
            <w:r w:rsidRPr="00DE63DB">
              <w:rPr>
                <w:iCs/>
              </w:rPr>
              <w:t>X</w:t>
            </w:r>
          </w:p>
        </w:tc>
        <w:tc>
          <w:tcPr>
            <w:tcW w:w="1080" w:type="dxa"/>
          </w:tcPr>
          <w:p w14:paraId="64DFF987" w14:textId="77777777" w:rsidR="007940C9" w:rsidRPr="00DE63DB" w:rsidRDefault="007940C9" w:rsidP="005E2A85">
            <w:pPr>
              <w:jc w:val="both"/>
              <w:rPr>
                <w:iCs/>
              </w:rPr>
            </w:pPr>
            <w:r w:rsidRPr="00DE63DB">
              <w:rPr>
                <w:iCs/>
              </w:rPr>
              <w:t>7-60</w:t>
            </w:r>
          </w:p>
        </w:tc>
        <w:tc>
          <w:tcPr>
            <w:tcW w:w="8028" w:type="dxa"/>
          </w:tcPr>
          <w:p w14:paraId="7F748C47" w14:textId="77777777" w:rsidR="007940C9" w:rsidRPr="00DE63DB" w:rsidRDefault="007940C9" w:rsidP="005E2A85">
            <w:pPr>
              <w:jc w:val="both"/>
              <w:rPr>
                <w:iCs/>
              </w:rPr>
            </w:pPr>
            <w:r w:rsidRPr="00DE63DB">
              <w:rPr>
                <w:iCs/>
              </w:rPr>
              <w:t>Judiciary-Furnished Property or Services (JAN 2003)</w:t>
            </w:r>
          </w:p>
        </w:tc>
      </w:tr>
    </w:tbl>
    <w:p w14:paraId="048BE5F9" w14:textId="77777777" w:rsidR="007940C9" w:rsidRPr="00DE63DB" w:rsidRDefault="007940C9" w:rsidP="007940C9">
      <w:pPr>
        <w:rPr>
          <w:iCs/>
        </w:rPr>
      </w:pPr>
    </w:p>
    <w:p w14:paraId="0602433F" w14:textId="77777777" w:rsidR="007940C9" w:rsidRPr="00DE63DB" w:rsidRDefault="007940C9" w:rsidP="007940C9">
      <w:pPr>
        <w:rPr>
          <w:iCs/>
        </w:rPr>
      </w:pPr>
    </w:p>
    <w:p w14:paraId="1FDA8DCC" w14:textId="77777777" w:rsidR="007940C9" w:rsidRPr="00DE63DB" w:rsidRDefault="007940C9" w:rsidP="007940C9">
      <w:pPr>
        <w:jc w:val="center"/>
        <w:rPr>
          <w:b/>
          <w:iCs/>
        </w:rPr>
      </w:pPr>
      <w:r w:rsidRPr="00DE63DB">
        <w:rPr>
          <w:b/>
          <w:iCs/>
        </w:rPr>
        <w:lastRenderedPageBreak/>
        <w:t>CONTRACT/ORDER CLAUSES</w:t>
      </w:r>
    </w:p>
    <w:p w14:paraId="1E7E90A5" w14:textId="77777777" w:rsidR="007940C9" w:rsidRPr="00DE63DB" w:rsidRDefault="007940C9" w:rsidP="007940C9">
      <w:pPr>
        <w:jc w:val="center"/>
        <w:rPr>
          <w:bCs/>
          <w:iCs/>
        </w:rPr>
      </w:pPr>
      <w:r w:rsidRPr="00DE63DB">
        <w:rPr>
          <w:bCs/>
          <w:iCs/>
        </w:rPr>
        <w:t>Applicable to both the solicitation and contract/order</w:t>
      </w:r>
    </w:p>
    <w:p w14:paraId="787FD2FE" w14:textId="77777777" w:rsidR="007940C9" w:rsidRPr="00DE63DB" w:rsidRDefault="007940C9" w:rsidP="007940C9">
      <w:pPr>
        <w:rPr>
          <w:iCs/>
        </w:rPr>
      </w:pPr>
    </w:p>
    <w:p w14:paraId="5ACE5E4C" w14:textId="77777777" w:rsidR="007940C9" w:rsidRPr="00DE63DB" w:rsidRDefault="007940C9" w:rsidP="007940C9">
      <w:pPr>
        <w:rPr>
          <w:b/>
          <w:bCs/>
          <w:iCs/>
        </w:rPr>
      </w:pPr>
      <w:r w:rsidRPr="00DE63DB">
        <w:rPr>
          <w:b/>
          <w:bCs/>
          <w:iCs/>
        </w:rPr>
        <w:t>Clause 7-10, Contractor Representative (JAN 2003)</w:t>
      </w:r>
    </w:p>
    <w:p w14:paraId="3A04658C" w14:textId="77777777" w:rsidR="007940C9" w:rsidRPr="00DE63DB" w:rsidRDefault="007940C9" w:rsidP="007940C9">
      <w:pPr>
        <w:rPr>
          <w:iCs/>
        </w:rPr>
      </w:pPr>
      <w:r w:rsidRPr="00DE63DB">
        <w:rPr>
          <w:iCs/>
        </w:rPr>
        <w:t>(a) The contractor's representative to be contacted for all contract administration matters is as follows (</w:t>
      </w:r>
      <w:r w:rsidRPr="00D37BAA">
        <w:rPr>
          <w:b/>
          <w:bCs/>
          <w:iCs/>
        </w:rPr>
        <w:t>contractor completes the information</w:t>
      </w:r>
      <w:r w:rsidRPr="00DE63DB">
        <w:rPr>
          <w:iCs/>
        </w:rPr>
        <w:t>):</w:t>
      </w:r>
    </w:p>
    <w:p w14:paraId="55B880D4" w14:textId="77777777" w:rsidR="007940C9" w:rsidRPr="00DE63DB" w:rsidRDefault="007940C9" w:rsidP="007940C9">
      <w:pPr>
        <w:rPr>
          <w:iCs/>
        </w:rPr>
      </w:pPr>
      <w:r w:rsidRPr="00DE63DB">
        <w:rPr>
          <w:iCs/>
        </w:rPr>
        <w:t xml:space="preserve"> </w:t>
      </w:r>
    </w:p>
    <w:p w14:paraId="22331E1C" w14:textId="77777777" w:rsidR="007940C9" w:rsidRPr="00DE63DB" w:rsidRDefault="007940C9" w:rsidP="007940C9">
      <w:pPr>
        <w:ind w:left="720"/>
        <w:rPr>
          <w:b/>
          <w:bCs/>
          <w:iCs/>
        </w:rPr>
      </w:pPr>
      <w:r w:rsidRPr="00DE63DB">
        <w:rPr>
          <w:b/>
          <w:bCs/>
          <w:iCs/>
        </w:rPr>
        <w:t>Name:</w:t>
      </w:r>
    </w:p>
    <w:p w14:paraId="1E16CA87" w14:textId="77777777" w:rsidR="007940C9" w:rsidRPr="00DE63DB" w:rsidRDefault="007940C9" w:rsidP="007940C9">
      <w:pPr>
        <w:ind w:left="720"/>
        <w:rPr>
          <w:b/>
          <w:bCs/>
          <w:iCs/>
        </w:rPr>
      </w:pPr>
      <w:r w:rsidRPr="00DE63DB">
        <w:rPr>
          <w:b/>
          <w:bCs/>
          <w:iCs/>
        </w:rPr>
        <w:t>Address:</w:t>
      </w:r>
    </w:p>
    <w:p w14:paraId="6B6452EA" w14:textId="77777777" w:rsidR="007940C9" w:rsidRPr="00DE63DB" w:rsidRDefault="007940C9" w:rsidP="007940C9">
      <w:pPr>
        <w:ind w:left="720"/>
        <w:rPr>
          <w:b/>
          <w:bCs/>
          <w:iCs/>
        </w:rPr>
      </w:pPr>
      <w:r w:rsidRPr="00DE63DB">
        <w:rPr>
          <w:b/>
          <w:bCs/>
          <w:iCs/>
        </w:rPr>
        <w:t>Telephone:</w:t>
      </w:r>
    </w:p>
    <w:p w14:paraId="02CDCBDB" w14:textId="77777777" w:rsidR="007940C9" w:rsidRPr="00DE63DB" w:rsidRDefault="007940C9" w:rsidP="007940C9">
      <w:pPr>
        <w:ind w:left="720"/>
        <w:rPr>
          <w:b/>
          <w:bCs/>
          <w:iCs/>
        </w:rPr>
      </w:pPr>
      <w:r w:rsidRPr="00DE63DB">
        <w:rPr>
          <w:b/>
          <w:bCs/>
          <w:iCs/>
        </w:rPr>
        <w:t>E-mail:</w:t>
      </w:r>
    </w:p>
    <w:p w14:paraId="2C1232F4" w14:textId="77777777" w:rsidR="007940C9" w:rsidRPr="00DE63DB" w:rsidRDefault="007940C9" w:rsidP="007940C9">
      <w:pPr>
        <w:ind w:left="720"/>
        <w:rPr>
          <w:iCs/>
        </w:rPr>
      </w:pPr>
      <w:r w:rsidRPr="00DE63DB">
        <w:rPr>
          <w:b/>
          <w:bCs/>
          <w:iCs/>
        </w:rPr>
        <w:t>Fax:</w:t>
      </w:r>
    </w:p>
    <w:p w14:paraId="51397C6E" w14:textId="77777777" w:rsidR="007940C9" w:rsidRPr="00DE63DB" w:rsidRDefault="007940C9" w:rsidP="007940C9">
      <w:pPr>
        <w:rPr>
          <w:iCs/>
        </w:rPr>
      </w:pPr>
    </w:p>
    <w:p w14:paraId="256764E0" w14:textId="77777777" w:rsidR="007940C9" w:rsidRPr="00DE63DB" w:rsidRDefault="007940C9" w:rsidP="007940C9">
      <w:pPr>
        <w:rPr>
          <w:iCs/>
        </w:rPr>
      </w:pPr>
      <w:r w:rsidRPr="00DE63DB">
        <w:rPr>
          <w:iCs/>
        </w:rPr>
        <w:t xml:space="preserve">(b) The contractor's representative shall act as the central point of contact with the judiciary, shall be responsible for all contract administration issues </w:t>
      </w:r>
      <w:proofErr w:type="gramStart"/>
      <w:r w:rsidRPr="00DE63DB">
        <w:rPr>
          <w:iCs/>
        </w:rPr>
        <w:t>relative</w:t>
      </w:r>
      <w:proofErr w:type="gramEnd"/>
      <w:r w:rsidRPr="00DE63DB">
        <w:rPr>
          <w:iCs/>
        </w:rPr>
        <w:t xml:space="preserve"> to this contract, and shall have full authority to act for and legally bind the contractor on all such issues.</w:t>
      </w:r>
    </w:p>
    <w:p w14:paraId="0A95A1D9" w14:textId="77777777" w:rsidR="007940C9" w:rsidRPr="00DE63DB" w:rsidRDefault="007940C9" w:rsidP="007940C9">
      <w:pPr>
        <w:rPr>
          <w:iCs/>
        </w:rPr>
      </w:pPr>
    </w:p>
    <w:p w14:paraId="296EA55A" w14:textId="77777777" w:rsidR="007940C9" w:rsidRPr="00DE63DB" w:rsidRDefault="007940C9" w:rsidP="007940C9">
      <w:pPr>
        <w:jc w:val="center"/>
        <w:rPr>
          <w:iCs/>
        </w:rPr>
      </w:pPr>
      <w:r w:rsidRPr="00DE63DB">
        <w:rPr>
          <w:iCs/>
        </w:rPr>
        <w:t>(end)</w:t>
      </w:r>
    </w:p>
    <w:p w14:paraId="14CA24EC" w14:textId="77777777" w:rsidR="007940C9" w:rsidRPr="00DE63DB" w:rsidRDefault="007940C9" w:rsidP="007940C9">
      <w:pPr>
        <w:rPr>
          <w:iCs/>
          <w:color w:val="FF0000"/>
        </w:rPr>
      </w:pPr>
    </w:p>
    <w:p w14:paraId="29F72031" w14:textId="77777777" w:rsidR="007940C9" w:rsidRPr="00DE63DB" w:rsidRDefault="007940C9" w:rsidP="007940C9">
      <w:pPr>
        <w:rPr>
          <w:b/>
          <w:bCs/>
          <w:iCs/>
        </w:rPr>
      </w:pPr>
      <w:r w:rsidRPr="00DE63DB">
        <w:rPr>
          <w:b/>
          <w:bCs/>
          <w:iCs/>
        </w:rPr>
        <w:t>Clause B-5, Clauses Incorporated by Reference (SEP 2010)</w:t>
      </w:r>
    </w:p>
    <w:p w14:paraId="089AC2F5" w14:textId="77777777" w:rsidR="007940C9" w:rsidRPr="00DE63DB" w:rsidRDefault="007940C9" w:rsidP="007940C9">
      <w:pPr>
        <w:rPr>
          <w:iCs/>
        </w:rPr>
      </w:pPr>
      <w:r w:rsidRPr="00DE63DB">
        <w:rPr>
          <w:iCs/>
        </w:rPr>
        <w:t xml:space="preserve">This contract incorporates one or more clauses by reference, with the same force and effect as if they were given in full text. Upon request, the contracting officer will make their full text available. Also, the full text of a clause may be accessed electronically at this address: </w:t>
      </w:r>
      <w:hyperlink r:id="rId14" w:history="1">
        <w:r w:rsidRPr="00DE63DB">
          <w:rPr>
            <w:rStyle w:val="Hyperlink"/>
            <w:iCs/>
          </w:rPr>
          <w:t>http://www.uscourts.gov/procurement.aspx</w:t>
        </w:r>
      </w:hyperlink>
      <w:r w:rsidRPr="00DE63DB">
        <w:rPr>
          <w:iCs/>
        </w:rPr>
        <w:t>.</w:t>
      </w:r>
    </w:p>
    <w:p w14:paraId="3435EB99" w14:textId="77777777" w:rsidR="007940C9" w:rsidRPr="00DE63DB" w:rsidRDefault="007940C9" w:rsidP="007940C9">
      <w:pPr>
        <w:rPr>
          <w:iCs/>
        </w:rPr>
      </w:pPr>
    </w:p>
    <w:p w14:paraId="139C2813" w14:textId="77777777" w:rsidR="007940C9" w:rsidRPr="00DE63DB" w:rsidRDefault="007940C9" w:rsidP="007940C9">
      <w:pPr>
        <w:jc w:val="center"/>
        <w:rPr>
          <w:iCs/>
        </w:rPr>
      </w:pPr>
      <w:r w:rsidRPr="00DE63DB">
        <w:rPr>
          <w:iCs/>
        </w:rPr>
        <w:t>(end)</w:t>
      </w:r>
    </w:p>
    <w:p w14:paraId="68BA0C0F" w14:textId="77777777" w:rsidR="007940C9" w:rsidRPr="00DE63DB" w:rsidRDefault="007940C9" w:rsidP="007940C9">
      <w:pPr>
        <w:rPr>
          <w:iCs/>
        </w:rPr>
      </w:pPr>
    </w:p>
    <w:p w14:paraId="446D8D44" w14:textId="77777777" w:rsidR="007940C9" w:rsidRPr="00DE63DB" w:rsidRDefault="007940C9" w:rsidP="007940C9">
      <w:pPr>
        <w:rPr>
          <w:iCs/>
        </w:rPr>
      </w:pPr>
      <w:r w:rsidRPr="00DE63DB">
        <w:rPr>
          <w:iCs/>
        </w:rPr>
        <w:t>The following clauses marked with an ‘X’ are incorporated by reference:</w:t>
      </w:r>
    </w:p>
    <w:p w14:paraId="39D1402C" w14:textId="77777777" w:rsidR="007940C9" w:rsidRPr="00DE63DB" w:rsidRDefault="007940C9" w:rsidP="007940C9">
      <w:pPr>
        <w:rPr>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
        <w:gridCol w:w="1080"/>
        <w:gridCol w:w="8028"/>
      </w:tblGrid>
      <w:tr w:rsidR="007940C9" w:rsidRPr="00DE63DB" w14:paraId="1AF384A7" w14:textId="77777777" w:rsidTr="005E2A85">
        <w:tc>
          <w:tcPr>
            <w:tcW w:w="468" w:type="dxa"/>
          </w:tcPr>
          <w:p w14:paraId="2B97A2FD" w14:textId="77777777" w:rsidR="007940C9" w:rsidRPr="00DE63DB" w:rsidRDefault="007940C9" w:rsidP="005E2A85">
            <w:pPr>
              <w:jc w:val="center"/>
              <w:rPr>
                <w:iCs/>
              </w:rPr>
            </w:pPr>
          </w:p>
        </w:tc>
        <w:tc>
          <w:tcPr>
            <w:tcW w:w="1080" w:type="dxa"/>
          </w:tcPr>
          <w:p w14:paraId="735496EE" w14:textId="77777777" w:rsidR="007940C9" w:rsidRPr="00DE63DB" w:rsidRDefault="007940C9" w:rsidP="005E2A85">
            <w:pPr>
              <w:jc w:val="both"/>
              <w:rPr>
                <w:iCs/>
              </w:rPr>
            </w:pPr>
            <w:r w:rsidRPr="00DE63DB">
              <w:rPr>
                <w:iCs/>
              </w:rPr>
              <w:t>B-20</w:t>
            </w:r>
          </w:p>
        </w:tc>
        <w:tc>
          <w:tcPr>
            <w:tcW w:w="8028" w:type="dxa"/>
          </w:tcPr>
          <w:p w14:paraId="0F2F0C32" w14:textId="77777777" w:rsidR="007940C9" w:rsidRPr="00DE63DB" w:rsidRDefault="007940C9" w:rsidP="005E2A85">
            <w:pPr>
              <w:jc w:val="both"/>
              <w:rPr>
                <w:iCs/>
              </w:rPr>
            </w:pPr>
            <w:r w:rsidRPr="00DE63DB">
              <w:rPr>
                <w:iCs/>
              </w:rPr>
              <w:t>Computer Generated Forms (JAN 2003)</w:t>
            </w:r>
          </w:p>
        </w:tc>
      </w:tr>
      <w:tr w:rsidR="007940C9" w:rsidRPr="00DE63DB" w14:paraId="6A42F94F" w14:textId="77777777" w:rsidTr="005E2A85">
        <w:tc>
          <w:tcPr>
            <w:tcW w:w="468" w:type="dxa"/>
          </w:tcPr>
          <w:p w14:paraId="0B34ADC6" w14:textId="77777777" w:rsidR="007940C9" w:rsidRPr="00DE63DB" w:rsidDel="006B4E56" w:rsidRDefault="007940C9" w:rsidP="005E2A85">
            <w:pPr>
              <w:jc w:val="center"/>
              <w:rPr>
                <w:iCs/>
              </w:rPr>
            </w:pPr>
            <w:r w:rsidRPr="00DE63DB">
              <w:rPr>
                <w:iCs/>
              </w:rPr>
              <w:t>X</w:t>
            </w:r>
          </w:p>
        </w:tc>
        <w:tc>
          <w:tcPr>
            <w:tcW w:w="1080" w:type="dxa"/>
          </w:tcPr>
          <w:p w14:paraId="7EFB33C2" w14:textId="77777777" w:rsidR="007940C9" w:rsidRPr="00DE63DB" w:rsidRDefault="007940C9" w:rsidP="005E2A85">
            <w:pPr>
              <w:jc w:val="both"/>
              <w:rPr>
                <w:iCs/>
              </w:rPr>
            </w:pPr>
            <w:r w:rsidRPr="00DE63DB">
              <w:rPr>
                <w:iCs/>
              </w:rPr>
              <w:t>1-1</w:t>
            </w:r>
          </w:p>
        </w:tc>
        <w:tc>
          <w:tcPr>
            <w:tcW w:w="8028" w:type="dxa"/>
          </w:tcPr>
          <w:p w14:paraId="05FD877A" w14:textId="77777777" w:rsidR="007940C9" w:rsidRPr="00DE63DB" w:rsidRDefault="007940C9" w:rsidP="005E2A85">
            <w:pPr>
              <w:jc w:val="both"/>
              <w:rPr>
                <w:iCs/>
              </w:rPr>
            </w:pPr>
            <w:r w:rsidRPr="00DE63DB">
              <w:rPr>
                <w:iCs/>
              </w:rPr>
              <w:t>Employment by the Government (JAN 2003)</w:t>
            </w:r>
          </w:p>
        </w:tc>
      </w:tr>
      <w:tr w:rsidR="007940C9" w:rsidRPr="00DE63DB" w14:paraId="0F3180D4" w14:textId="77777777" w:rsidTr="005E2A85">
        <w:tc>
          <w:tcPr>
            <w:tcW w:w="468" w:type="dxa"/>
          </w:tcPr>
          <w:p w14:paraId="26632910" w14:textId="77777777" w:rsidR="007940C9" w:rsidRPr="00DE63DB" w:rsidRDefault="007940C9" w:rsidP="005E2A85">
            <w:pPr>
              <w:jc w:val="center"/>
              <w:rPr>
                <w:iCs/>
              </w:rPr>
            </w:pPr>
            <w:r w:rsidRPr="00DE63DB">
              <w:rPr>
                <w:iCs/>
              </w:rPr>
              <w:t>X</w:t>
            </w:r>
          </w:p>
        </w:tc>
        <w:tc>
          <w:tcPr>
            <w:tcW w:w="1080" w:type="dxa"/>
          </w:tcPr>
          <w:p w14:paraId="452B0ABA" w14:textId="77777777" w:rsidR="007940C9" w:rsidRPr="00DE63DB" w:rsidRDefault="007940C9" w:rsidP="005E2A85">
            <w:pPr>
              <w:jc w:val="both"/>
              <w:rPr>
                <w:iCs/>
              </w:rPr>
            </w:pPr>
            <w:r w:rsidRPr="00DE63DB">
              <w:rPr>
                <w:iCs/>
              </w:rPr>
              <w:t>1-5</w:t>
            </w:r>
          </w:p>
        </w:tc>
        <w:tc>
          <w:tcPr>
            <w:tcW w:w="8028" w:type="dxa"/>
          </w:tcPr>
          <w:p w14:paraId="1F475917" w14:textId="77777777" w:rsidR="007940C9" w:rsidRPr="00DE63DB" w:rsidRDefault="007940C9" w:rsidP="005E2A85">
            <w:pPr>
              <w:jc w:val="both"/>
              <w:rPr>
                <w:iCs/>
              </w:rPr>
            </w:pPr>
            <w:r w:rsidRPr="00DE63DB">
              <w:rPr>
                <w:iCs/>
              </w:rPr>
              <w:t>Conflict of Interest (AUG 2004)</w:t>
            </w:r>
          </w:p>
        </w:tc>
      </w:tr>
      <w:tr w:rsidR="007940C9" w:rsidRPr="00DE63DB" w14:paraId="3F8B76FC" w14:textId="77777777" w:rsidTr="005E2A85">
        <w:tc>
          <w:tcPr>
            <w:tcW w:w="468" w:type="dxa"/>
          </w:tcPr>
          <w:p w14:paraId="792804B4" w14:textId="77777777" w:rsidR="007940C9" w:rsidRPr="00DE63DB" w:rsidRDefault="007940C9" w:rsidP="005E2A85">
            <w:pPr>
              <w:jc w:val="center"/>
              <w:rPr>
                <w:iCs/>
              </w:rPr>
            </w:pPr>
          </w:p>
        </w:tc>
        <w:tc>
          <w:tcPr>
            <w:tcW w:w="1080" w:type="dxa"/>
          </w:tcPr>
          <w:p w14:paraId="0F49565E" w14:textId="77777777" w:rsidR="007940C9" w:rsidRPr="00DE63DB" w:rsidRDefault="007940C9" w:rsidP="005E2A85">
            <w:pPr>
              <w:jc w:val="both"/>
              <w:rPr>
                <w:iCs/>
              </w:rPr>
            </w:pPr>
            <w:r w:rsidRPr="00DE63DB">
              <w:rPr>
                <w:iCs/>
              </w:rPr>
              <w:t>1-10</w:t>
            </w:r>
          </w:p>
        </w:tc>
        <w:tc>
          <w:tcPr>
            <w:tcW w:w="8028" w:type="dxa"/>
          </w:tcPr>
          <w:p w14:paraId="0B831A0F" w14:textId="77777777" w:rsidR="007940C9" w:rsidRPr="00DE63DB" w:rsidRDefault="007940C9" w:rsidP="005E2A85">
            <w:pPr>
              <w:jc w:val="both"/>
              <w:rPr>
                <w:iCs/>
              </w:rPr>
            </w:pPr>
            <w:r w:rsidRPr="00DE63DB">
              <w:rPr>
                <w:iCs/>
              </w:rPr>
              <w:t>Gratuities or Gifts (JAN 2010)</w:t>
            </w:r>
          </w:p>
        </w:tc>
      </w:tr>
      <w:tr w:rsidR="007940C9" w:rsidRPr="00DE63DB" w14:paraId="2047CF1E" w14:textId="77777777" w:rsidTr="005E2A85">
        <w:tc>
          <w:tcPr>
            <w:tcW w:w="468" w:type="dxa"/>
          </w:tcPr>
          <w:p w14:paraId="64606A9A" w14:textId="77777777" w:rsidR="007940C9" w:rsidRPr="00DE63DB" w:rsidDel="006B4E56" w:rsidRDefault="007940C9" w:rsidP="005E2A85">
            <w:pPr>
              <w:jc w:val="center"/>
              <w:rPr>
                <w:iCs/>
              </w:rPr>
            </w:pPr>
            <w:r w:rsidRPr="00DE63DB">
              <w:rPr>
                <w:iCs/>
              </w:rPr>
              <w:t>X</w:t>
            </w:r>
          </w:p>
        </w:tc>
        <w:tc>
          <w:tcPr>
            <w:tcW w:w="1080" w:type="dxa"/>
          </w:tcPr>
          <w:p w14:paraId="61E6739B" w14:textId="77777777" w:rsidR="007940C9" w:rsidRPr="00DE63DB" w:rsidRDefault="007940C9" w:rsidP="005E2A85">
            <w:pPr>
              <w:jc w:val="both"/>
              <w:rPr>
                <w:iCs/>
              </w:rPr>
            </w:pPr>
            <w:r w:rsidRPr="00DE63DB">
              <w:rPr>
                <w:iCs/>
              </w:rPr>
              <w:t>1-15</w:t>
            </w:r>
          </w:p>
        </w:tc>
        <w:tc>
          <w:tcPr>
            <w:tcW w:w="8028" w:type="dxa"/>
          </w:tcPr>
          <w:p w14:paraId="60EDDD18" w14:textId="77777777" w:rsidR="007940C9" w:rsidRPr="00DE63DB" w:rsidRDefault="007940C9" w:rsidP="005E2A85">
            <w:pPr>
              <w:jc w:val="both"/>
              <w:rPr>
                <w:iCs/>
              </w:rPr>
            </w:pPr>
            <w:r w:rsidRPr="00DE63DB">
              <w:rPr>
                <w:iCs/>
              </w:rPr>
              <w:t>Disclosure of Contractor Information to the Public (AUG 2004)</w:t>
            </w:r>
          </w:p>
        </w:tc>
      </w:tr>
      <w:tr w:rsidR="007940C9" w:rsidRPr="00DE63DB" w14:paraId="3ABC4A7E" w14:textId="77777777" w:rsidTr="005E2A85">
        <w:tc>
          <w:tcPr>
            <w:tcW w:w="468" w:type="dxa"/>
          </w:tcPr>
          <w:p w14:paraId="7DE16CDD" w14:textId="429A8E60" w:rsidR="007940C9" w:rsidRPr="00DE63DB" w:rsidRDefault="001E4CF4" w:rsidP="005E2A85">
            <w:pPr>
              <w:jc w:val="center"/>
              <w:rPr>
                <w:iCs/>
              </w:rPr>
            </w:pPr>
            <w:r>
              <w:rPr>
                <w:iCs/>
              </w:rPr>
              <w:t>X</w:t>
            </w:r>
          </w:p>
        </w:tc>
        <w:tc>
          <w:tcPr>
            <w:tcW w:w="1080" w:type="dxa"/>
          </w:tcPr>
          <w:p w14:paraId="4C1A589D" w14:textId="77777777" w:rsidR="007940C9" w:rsidRPr="00DE63DB" w:rsidRDefault="007940C9" w:rsidP="005E2A85">
            <w:pPr>
              <w:jc w:val="both"/>
              <w:rPr>
                <w:iCs/>
              </w:rPr>
            </w:pPr>
            <w:r w:rsidRPr="00DE63DB">
              <w:rPr>
                <w:iCs/>
              </w:rPr>
              <w:t>2-5B</w:t>
            </w:r>
          </w:p>
        </w:tc>
        <w:tc>
          <w:tcPr>
            <w:tcW w:w="8028" w:type="dxa"/>
          </w:tcPr>
          <w:p w14:paraId="29C66277" w14:textId="77777777" w:rsidR="007940C9" w:rsidRPr="00DE63DB" w:rsidRDefault="007940C9" w:rsidP="005E2A85">
            <w:pPr>
              <w:jc w:val="both"/>
              <w:rPr>
                <w:iCs/>
              </w:rPr>
            </w:pPr>
            <w:r w:rsidRPr="00DE63DB">
              <w:rPr>
                <w:iCs/>
              </w:rPr>
              <w:t>Inspection of Services (APR 2013)</w:t>
            </w:r>
          </w:p>
        </w:tc>
      </w:tr>
      <w:tr w:rsidR="007940C9" w:rsidRPr="00DE63DB" w14:paraId="2EA23068" w14:textId="77777777" w:rsidTr="005E2A85">
        <w:tc>
          <w:tcPr>
            <w:tcW w:w="468" w:type="dxa"/>
          </w:tcPr>
          <w:p w14:paraId="6482A6C0" w14:textId="77777777" w:rsidR="007940C9" w:rsidRPr="00DE63DB" w:rsidRDefault="007940C9" w:rsidP="005E2A85">
            <w:pPr>
              <w:jc w:val="center"/>
              <w:rPr>
                <w:iCs/>
              </w:rPr>
            </w:pPr>
          </w:p>
        </w:tc>
        <w:tc>
          <w:tcPr>
            <w:tcW w:w="1080" w:type="dxa"/>
          </w:tcPr>
          <w:p w14:paraId="034411EF" w14:textId="77777777" w:rsidR="007940C9" w:rsidRPr="00DE63DB" w:rsidRDefault="007940C9" w:rsidP="005E2A85">
            <w:pPr>
              <w:jc w:val="both"/>
              <w:rPr>
                <w:iCs/>
              </w:rPr>
            </w:pPr>
            <w:r w:rsidRPr="00DE63DB">
              <w:rPr>
                <w:iCs/>
              </w:rPr>
              <w:t>2-10</w:t>
            </w:r>
          </w:p>
        </w:tc>
        <w:tc>
          <w:tcPr>
            <w:tcW w:w="8028" w:type="dxa"/>
          </w:tcPr>
          <w:p w14:paraId="6570ACCD" w14:textId="77777777" w:rsidR="007940C9" w:rsidRPr="00DE63DB" w:rsidRDefault="007940C9" w:rsidP="005E2A85">
            <w:pPr>
              <w:jc w:val="both"/>
              <w:rPr>
                <w:iCs/>
              </w:rPr>
            </w:pPr>
            <w:r w:rsidRPr="00DE63DB">
              <w:rPr>
                <w:iCs/>
              </w:rPr>
              <w:t>Responsibility for Products (JAN 2010)</w:t>
            </w:r>
          </w:p>
        </w:tc>
      </w:tr>
      <w:tr w:rsidR="007940C9" w:rsidRPr="00DE63DB" w14:paraId="14C72528" w14:textId="77777777" w:rsidTr="005E2A85">
        <w:tc>
          <w:tcPr>
            <w:tcW w:w="468" w:type="dxa"/>
          </w:tcPr>
          <w:p w14:paraId="1F27E0E5" w14:textId="77777777" w:rsidR="007940C9" w:rsidRPr="00DE63DB" w:rsidRDefault="007940C9" w:rsidP="005E2A85">
            <w:pPr>
              <w:jc w:val="center"/>
              <w:rPr>
                <w:iCs/>
              </w:rPr>
            </w:pPr>
          </w:p>
        </w:tc>
        <w:tc>
          <w:tcPr>
            <w:tcW w:w="1080" w:type="dxa"/>
          </w:tcPr>
          <w:p w14:paraId="57EB863C" w14:textId="77777777" w:rsidR="007940C9" w:rsidRPr="00DE63DB" w:rsidRDefault="007940C9" w:rsidP="005E2A85">
            <w:pPr>
              <w:jc w:val="both"/>
              <w:rPr>
                <w:iCs/>
              </w:rPr>
            </w:pPr>
            <w:r w:rsidRPr="00DE63DB">
              <w:rPr>
                <w:iCs/>
              </w:rPr>
              <w:t>2-20A</w:t>
            </w:r>
          </w:p>
        </w:tc>
        <w:tc>
          <w:tcPr>
            <w:tcW w:w="8028" w:type="dxa"/>
          </w:tcPr>
          <w:p w14:paraId="01898BDC" w14:textId="77777777" w:rsidR="007940C9" w:rsidRPr="00DE63DB" w:rsidRDefault="007940C9" w:rsidP="005E2A85">
            <w:pPr>
              <w:jc w:val="both"/>
              <w:rPr>
                <w:iCs/>
              </w:rPr>
            </w:pPr>
            <w:r w:rsidRPr="00DE63DB">
              <w:rPr>
                <w:iCs/>
              </w:rPr>
              <w:t>Incorporation of Warranty (JAN 2003)</w:t>
            </w:r>
          </w:p>
        </w:tc>
      </w:tr>
      <w:tr w:rsidR="007940C9" w:rsidRPr="00DE63DB" w14:paraId="17FC004C" w14:textId="77777777" w:rsidTr="005E2A85">
        <w:tc>
          <w:tcPr>
            <w:tcW w:w="468" w:type="dxa"/>
          </w:tcPr>
          <w:p w14:paraId="36E925C8" w14:textId="77777777" w:rsidR="007940C9" w:rsidRPr="00DE63DB" w:rsidRDefault="007940C9" w:rsidP="005E2A85">
            <w:pPr>
              <w:jc w:val="center"/>
              <w:rPr>
                <w:iCs/>
              </w:rPr>
            </w:pPr>
          </w:p>
        </w:tc>
        <w:tc>
          <w:tcPr>
            <w:tcW w:w="1080" w:type="dxa"/>
          </w:tcPr>
          <w:p w14:paraId="295B3C1E" w14:textId="77777777" w:rsidR="007940C9" w:rsidRPr="00DE63DB" w:rsidRDefault="007940C9" w:rsidP="005E2A85">
            <w:pPr>
              <w:jc w:val="both"/>
              <w:rPr>
                <w:iCs/>
              </w:rPr>
            </w:pPr>
            <w:r w:rsidRPr="00DE63DB">
              <w:rPr>
                <w:iCs/>
              </w:rPr>
              <w:t>2-25A</w:t>
            </w:r>
          </w:p>
        </w:tc>
        <w:tc>
          <w:tcPr>
            <w:tcW w:w="8028" w:type="dxa"/>
          </w:tcPr>
          <w:p w14:paraId="2C1E0D96" w14:textId="77777777" w:rsidR="007940C9" w:rsidRPr="00DE63DB" w:rsidRDefault="007940C9" w:rsidP="005E2A85">
            <w:pPr>
              <w:jc w:val="both"/>
              <w:rPr>
                <w:iCs/>
              </w:rPr>
            </w:pPr>
            <w:r w:rsidRPr="00DE63DB">
              <w:rPr>
                <w:iCs/>
              </w:rPr>
              <w:t>Delivery Terms and Contractor's Responsibilities (JAN 2003)</w:t>
            </w:r>
          </w:p>
        </w:tc>
      </w:tr>
      <w:tr w:rsidR="007940C9" w:rsidRPr="00DE63DB" w14:paraId="6A4601E3" w14:textId="77777777" w:rsidTr="005E2A85">
        <w:tc>
          <w:tcPr>
            <w:tcW w:w="468" w:type="dxa"/>
          </w:tcPr>
          <w:p w14:paraId="39A41E0E" w14:textId="77777777" w:rsidR="007940C9" w:rsidRPr="00DE63DB" w:rsidRDefault="007940C9" w:rsidP="005E2A85">
            <w:pPr>
              <w:jc w:val="center"/>
              <w:rPr>
                <w:iCs/>
              </w:rPr>
            </w:pPr>
          </w:p>
        </w:tc>
        <w:tc>
          <w:tcPr>
            <w:tcW w:w="1080" w:type="dxa"/>
          </w:tcPr>
          <w:p w14:paraId="6821CCA2" w14:textId="77777777" w:rsidR="007940C9" w:rsidRPr="00DE63DB" w:rsidRDefault="007940C9" w:rsidP="005E2A85">
            <w:pPr>
              <w:jc w:val="both"/>
              <w:rPr>
                <w:iCs/>
              </w:rPr>
            </w:pPr>
            <w:r w:rsidRPr="00DE63DB">
              <w:rPr>
                <w:iCs/>
              </w:rPr>
              <w:t>2-25B</w:t>
            </w:r>
          </w:p>
        </w:tc>
        <w:tc>
          <w:tcPr>
            <w:tcW w:w="8028" w:type="dxa"/>
          </w:tcPr>
          <w:p w14:paraId="73B462FA" w14:textId="77777777" w:rsidR="007940C9" w:rsidRPr="00DE63DB" w:rsidRDefault="007940C9" w:rsidP="005E2A85">
            <w:pPr>
              <w:jc w:val="both"/>
              <w:rPr>
                <w:iCs/>
              </w:rPr>
            </w:pPr>
            <w:r w:rsidRPr="00DE63DB">
              <w:rPr>
                <w:iCs/>
              </w:rPr>
              <w:t>Commercial Bill of Lading Notations (JAN 2003)</w:t>
            </w:r>
          </w:p>
        </w:tc>
      </w:tr>
      <w:tr w:rsidR="007940C9" w:rsidRPr="00DE63DB" w14:paraId="1083FE44" w14:textId="77777777" w:rsidTr="005E2A85">
        <w:tc>
          <w:tcPr>
            <w:tcW w:w="468" w:type="dxa"/>
          </w:tcPr>
          <w:p w14:paraId="1AC33F0E" w14:textId="77777777" w:rsidR="007940C9" w:rsidRPr="00DE63DB" w:rsidRDefault="007940C9" w:rsidP="005E2A85">
            <w:pPr>
              <w:jc w:val="center"/>
              <w:rPr>
                <w:iCs/>
              </w:rPr>
            </w:pPr>
          </w:p>
        </w:tc>
        <w:tc>
          <w:tcPr>
            <w:tcW w:w="1080" w:type="dxa"/>
          </w:tcPr>
          <w:p w14:paraId="4F56AA8A" w14:textId="77777777" w:rsidR="007940C9" w:rsidRPr="00DE63DB" w:rsidRDefault="007940C9" w:rsidP="005E2A85">
            <w:pPr>
              <w:jc w:val="both"/>
              <w:rPr>
                <w:iCs/>
              </w:rPr>
            </w:pPr>
            <w:r w:rsidRPr="00DE63DB">
              <w:rPr>
                <w:iCs/>
              </w:rPr>
              <w:t>2-40B</w:t>
            </w:r>
            <w:r w:rsidRPr="00DE63DB">
              <w:rPr>
                <w:iCs/>
              </w:rPr>
              <w:tab/>
            </w:r>
          </w:p>
        </w:tc>
        <w:tc>
          <w:tcPr>
            <w:tcW w:w="8028" w:type="dxa"/>
          </w:tcPr>
          <w:p w14:paraId="4AD961A6" w14:textId="77777777" w:rsidR="007940C9" w:rsidRPr="00DE63DB" w:rsidRDefault="007940C9" w:rsidP="005E2A85">
            <w:pPr>
              <w:jc w:val="both"/>
              <w:rPr>
                <w:iCs/>
              </w:rPr>
            </w:pPr>
            <w:r w:rsidRPr="00DE63DB">
              <w:rPr>
                <w:iCs/>
              </w:rPr>
              <w:t>Delivery of Excess Quantities (JAN 2003)</w:t>
            </w:r>
          </w:p>
        </w:tc>
      </w:tr>
      <w:tr w:rsidR="007940C9" w:rsidRPr="00DE63DB" w14:paraId="1950E2F6" w14:textId="77777777" w:rsidTr="005E2A85">
        <w:tc>
          <w:tcPr>
            <w:tcW w:w="468" w:type="dxa"/>
          </w:tcPr>
          <w:p w14:paraId="32BE2BD4" w14:textId="77777777" w:rsidR="007940C9" w:rsidRPr="00DE63DB" w:rsidRDefault="007940C9" w:rsidP="005E2A85">
            <w:pPr>
              <w:jc w:val="center"/>
              <w:rPr>
                <w:iCs/>
              </w:rPr>
            </w:pPr>
          </w:p>
        </w:tc>
        <w:tc>
          <w:tcPr>
            <w:tcW w:w="1080" w:type="dxa"/>
          </w:tcPr>
          <w:p w14:paraId="44A4358A" w14:textId="77777777" w:rsidR="007940C9" w:rsidRPr="00DE63DB" w:rsidRDefault="007940C9" w:rsidP="005E2A85">
            <w:pPr>
              <w:jc w:val="both"/>
              <w:rPr>
                <w:iCs/>
              </w:rPr>
            </w:pPr>
            <w:r w:rsidRPr="00DE63DB">
              <w:rPr>
                <w:iCs/>
              </w:rPr>
              <w:t>2-45</w:t>
            </w:r>
          </w:p>
        </w:tc>
        <w:tc>
          <w:tcPr>
            <w:tcW w:w="8028" w:type="dxa"/>
          </w:tcPr>
          <w:p w14:paraId="6AA6BA95" w14:textId="77777777" w:rsidR="007940C9" w:rsidRPr="00DE63DB" w:rsidRDefault="007940C9" w:rsidP="005E2A85">
            <w:pPr>
              <w:jc w:val="both"/>
              <w:rPr>
                <w:iCs/>
              </w:rPr>
            </w:pPr>
            <w:r w:rsidRPr="00DE63DB">
              <w:rPr>
                <w:iCs/>
              </w:rPr>
              <w:t>Packaging and Marking (AUG 2004)</w:t>
            </w:r>
          </w:p>
        </w:tc>
      </w:tr>
      <w:tr w:rsidR="007940C9" w:rsidRPr="00DE63DB" w14:paraId="1AE6B17D" w14:textId="77777777" w:rsidTr="005E2A85">
        <w:tc>
          <w:tcPr>
            <w:tcW w:w="468" w:type="dxa"/>
          </w:tcPr>
          <w:p w14:paraId="4F1FC25F" w14:textId="77777777" w:rsidR="007940C9" w:rsidRPr="00DE63DB" w:rsidDel="006B4E56" w:rsidRDefault="007940C9" w:rsidP="005E2A85">
            <w:pPr>
              <w:jc w:val="center"/>
              <w:rPr>
                <w:iCs/>
              </w:rPr>
            </w:pPr>
          </w:p>
        </w:tc>
        <w:tc>
          <w:tcPr>
            <w:tcW w:w="1080" w:type="dxa"/>
          </w:tcPr>
          <w:p w14:paraId="10708989" w14:textId="77777777" w:rsidR="007940C9" w:rsidRPr="00DE63DB" w:rsidRDefault="007940C9" w:rsidP="005E2A85">
            <w:pPr>
              <w:jc w:val="both"/>
              <w:rPr>
                <w:iCs/>
              </w:rPr>
            </w:pPr>
            <w:r w:rsidRPr="00DE63DB">
              <w:rPr>
                <w:iCs/>
              </w:rPr>
              <w:t>2-50</w:t>
            </w:r>
          </w:p>
        </w:tc>
        <w:tc>
          <w:tcPr>
            <w:tcW w:w="8028" w:type="dxa"/>
          </w:tcPr>
          <w:p w14:paraId="48590A23" w14:textId="77777777" w:rsidR="007940C9" w:rsidRPr="00DE63DB" w:rsidRDefault="007940C9" w:rsidP="005E2A85">
            <w:pPr>
              <w:jc w:val="both"/>
              <w:rPr>
                <w:iCs/>
              </w:rPr>
            </w:pPr>
            <w:r w:rsidRPr="00DE63DB">
              <w:rPr>
                <w:iCs/>
              </w:rPr>
              <w:t>Continuity of Services (JAN 2003)</w:t>
            </w:r>
          </w:p>
        </w:tc>
      </w:tr>
      <w:tr w:rsidR="007940C9" w:rsidRPr="00DE63DB" w14:paraId="327BF2FB" w14:textId="77777777" w:rsidTr="005E2A85">
        <w:tc>
          <w:tcPr>
            <w:tcW w:w="468" w:type="dxa"/>
            <w:tcBorders>
              <w:top w:val="single" w:sz="4" w:space="0" w:color="auto"/>
              <w:left w:val="single" w:sz="4" w:space="0" w:color="auto"/>
              <w:bottom w:val="single" w:sz="4" w:space="0" w:color="auto"/>
              <w:right w:val="single" w:sz="4" w:space="0" w:color="auto"/>
            </w:tcBorders>
          </w:tcPr>
          <w:p w14:paraId="1F33DAE9" w14:textId="77777777" w:rsidR="007940C9" w:rsidRPr="00DE63DB" w:rsidRDefault="007940C9" w:rsidP="005E2A85">
            <w:pPr>
              <w:jc w:val="center"/>
              <w:rPr>
                <w:iCs/>
              </w:rPr>
            </w:pPr>
          </w:p>
        </w:tc>
        <w:tc>
          <w:tcPr>
            <w:tcW w:w="1080" w:type="dxa"/>
            <w:tcBorders>
              <w:top w:val="single" w:sz="4" w:space="0" w:color="auto"/>
              <w:left w:val="single" w:sz="4" w:space="0" w:color="auto"/>
              <w:bottom w:val="single" w:sz="4" w:space="0" w:color="auto"/>
              <w:right w:val="single" w:sz="4" w:space="0" w:color="auto"/>
            </w:tcBorders>
          </w:tcPr>
          <w:p w14:paraId="2361CF99" w14:textId="77777777" w:rsidR="007940C9" w:rsidRPr="00DE63DB" w:rsidRDefault="007940C9" w:rsidP="005E2A85">
            <w:pPr>
              <w:jc w:val="both"/>
              <w:rPr>
                <w:iCs/>
              </w:rPr>
            </w:pPr>
            <w:r w:rsidRPr="00DE63DB">
              <w:rPr>
                <w:iCs/>
              </w:rPr>
              <w:t>2-55</w:t>
            </w:r>
          </w:p>
        </w:tc>
        <w:tc>
          <w:tcPr>
            <w:tcW w:w="8028" w:type="dxa"/>
            <w:tcBorders>
              <w:top w:val="single" w:sz="4" w:space="0" w:color="auto"/>
              <w:left w:val="single" w:sz="4" w:space="0" w:color="auto"/>
              <w:bottom w:val="single" w:sz="4" w:space="0" w:color="auto"/>
              <w:right w:val="single" w:sz="4" w:space="0" w:color="auto"/>
            </w:tcBorders>
          </w:tcPr>
          <w:p w14:paraId="7A65E7D6" w14:textId="77777777" w:rsidR="007940C9" w:rsidRPr="00DE63DB" w:rsidRDefault="007940C9" w:rsidP="005E2A85">
            <w:pPr>
              <w:jc w:val="both"/>
              <w:rPr>
                <w:iCs/>
              </w:rPr>
            </w:pPr>
            <w:r w:rsidRPr="00DE63DB">
              <w:rPr>
                <w:iCs/>
              </w:rPr>
              <w:t>Privacy or Security of Safeguards (JAN 2003)</w:t>
            </w:r>
          </w:p>
        </w:tc>
      </w:tr>
      <w:tr w:rsidR="007940C9" w:rsidRPr="00DE63DB" w14:paraId="169BEA9A" w14:textId="77777777" w:rsidTr="005E2A85">
        <w:tc>
          <w:tcPr>
            <w:tcW w:w="468" w:type="dxa"/>
          </w:tcPr>
          <w:p w14:paraId="582552EF" w14:textId="77777777" w:rsidR="007940C9" w:rsidRPr="00DE63DB" w:rsidRDefault="007940C9" w:rsidP="005E2A85">
            <w:pPr>
              <w:jc w:val="center"/>
              <w:rPr>
                <w:iCs/>
              </w:rPr>
            </w:pPr>
            <w:r w:rsidRPr="00DE63DB">
              <w:rPr>
                <w:iCs/>
              </w:rPr>
              <w:t>X</w:t>
            </w:r>
          </w:p>
        </w:tc>
        <w:tc>
          <w:tcPr>
            <w:tcW w:w="1080" w:type="dxa"/>
          </w:tcPr>
          <w:p w14:paraId="2AEB8D2B" w14:textId="77777777" w:rsidR="007940C9" w:rsidRPr="00DE63DB" w:rsidRDefault="007940C9" w:rsidP="005E2A85">
            <w:pPr>
              <w:jc w:val="both"/>
              <w:rPr>
                <w:iCs/>
              </w:rPr>
            </w:pPr>
            <w:r w:rsidRPr="00DE63DB">
              <w:rPr>
                <w:iCs/>
              </w:rPr>
              <w:t>2-60</w:t>
            </w:r>
          </w:p>
        </w:tc>
        <w:tc>
          <w:tcPr>
            <w:tcW w:w="8028" w:type="dxa"/>
          </w:tcPr>
          <w:p w14:paraId="29936524" w14:textId="77777777" w:rsidR="007940C9" w:rsidRPr="00DE63DB" w:rsidRDefault="007940C9" w:rsidP="005E2A85">
            <w:pPr>
              <w:jc w:val="both"/>
              <w:rPr>
                <w:iCs/>
              </w:rPr>
            </w:pPr>
            <w:r w:rsidRPr="00DE63DB">
              <w:rPr>
                <w:iCs/>
              </w:rPr>
              <w:t>Stop-Work Order (JAN 2010)</w:t>
            </w:r>
          </w:p>
        </w:tc>
      </w:tr>
      <w:tr w:rsidR="007940C9" w:rsidRPr="00DE63DB" w14:paraId="7774BF18" w14:textId="77777777" w:rsidTr="005E2A85">
        <w:tc>
          <w:tcPr>
            <w:tcW w:w="468" w:type="dxa"/>
          </w:tcPr>
          <w:p w14:paraId="7683C539" w14:textId="77777777" w:rsidR="007940C9" w:rsidRPr="00DE63DB" w:rsidDel="006B4E56" w:rsidRDefault="007940C9" w:rsidP="005E2A85">
            <w:pPr>
              <w:jc w:val="center"/>
              <w:rPr>
                <w:iCs/>
              </w:rPr>
            </w:pPr>
          </w:p>
        </w:tc>
        <w:tc>
          <w:tcPr>
            <w:tcW w:w="1080" w:type="dxa"/>
          </w:tcPr>
          <w:p w14:paraId="38320D26" w14:textId="77777777" w:rsidR="007940C9" w:rsidRPr="00DE63DB" w:rsidRDefault="007940C9" w:rsidP="005E2A85">
            <w:pPr>
              <w:jc w:val="both"/>
              <w:rPr>
                <w:iCs/>
              </w:rPr>
            </w:pPr>
            <w:r w:rsidRPr="00DE63DB">
              <w:rPr>
                <w:iCs/>
              </w:rPr>
              <w:t>2-80</w:t>
            </w:r>
          </w:p>
        </w:tc>
        <w:tc>
          <w:tcPr>
            <w:tcW w:w="8028" w:type="dxa"/>
          </w:tcPr>
          <w:p w14:paraId="732F44F1" w14:textId="77777777" w:rsidR="007940C9" w:rsidRPr="00DE63DB" w:rsidRDefault="007940C9" w:rsidP="005E2A85">
            <w:pPr>
              <w:jc w:val="both"/>
              <w:rPr>
                <w:iCs/>
              </w:rPr>
            </w:pPr>
            <w:r w:rsidRPr="00DE63DB">
              <w:rPr>
                <w:iCs/>
              </w:rPr>
              <w:t>Judiciary Property (JAN 2003)</w:t>
            </w:r>
          </w:p>
        </w:tc>
      </w:tr>
      <w:tr w:rsidR="007940C9" w:rsidRPr="00DE63DB" w14:paraId="5A25C3AE" w14:textId="77777777" w:rsidTr="005E2A85">
        <w:tc>
          <w:tcPr>
            <w:tcW w:w="468" w:type="dxa"/>
          </w:tcPr>
          <w:p w14:paraId="54D3EB23" w14:textId="77777777" w:rsidR="007940C9" w:rsidRPr="00DE63DB" w:rsidDel="006B4E56" w:rsidRDefault="007940C9" w:rsidP="005E2A85">
            <w:pPr>
              <w:jc w:val="center"/>
              <w:rPr>
                <w:iCs/>
              </w:rPr>
            </w:pPr>
          </w:p>
        </w:tc>
        <w:tc>
          <w:tcPr>
            <w:tcW w:w="1080" w:type="dxa"/>
          </w:tcPr>
          <w:p w14:paraId="60F07B73" w14:textId="77777777" w:rsidR="007940C9" w:rsidRPr="00DE63DB" w:rsidRDefault="007940C9" w:rsidP="005E2A85">
            <w:pPr>
              <w:jc w:val="both"/>
              <w:rPr>
                <w:iCs/>
              </w:rPr>
            </w:pPr>
            <w:r w:rsidRPr="00DE63DB">
              <w:rPr>
                <w:iCs/>
              </w:rPr>
              <w:t>2-90C</w:t>
            </w:r>
          </w:p>
        </w:tc>
        <w:tc>
          <w:tcPr>
            <w:tcW w:w="8028" w:type="dxa"/>
          </w:tcPr>
          <w:p w14:paraId="04BCCD89" w14:textId="77777777" w:rsidR="007940C9" w:rsidRPr="00DE63DB" w:rsidRDefault="007940C9" w:rsidP="005E2A85">
            <w:pPr>
              <w:jc w:val="both"/>
              <w:rPr>
                <w:iCs/>
              </w:rPr>
            </w:pPr>
            <w:r w:rsidRPr="00DE63DB">
              <w:rPr>
                <w:iCs/>
              </w:rPr>
              <w:t>Option to Extend Services (APR 2013)</w:t>
            </w:r>
          </w:p>
        </w:tc>
      </w:tr>
      <w:tr w:rsidR="007940C9" w:rsidRPr="00DE63DB" w14:paraId="4971FD04" w14:textId="77777777" w:rsidTr="005E2A85">
        <w:tc>
          <w:tcPr>
            <w:tcW w:w="468" w:type="dxa"/>
          </w:tcPr>
          <w:p w14:paraId="75D0CBEA" w14:textId="77777777" w:rsidR="007940C9" w:rsidRPr="00DE63DB" w:rsidDel="006B4E56" w:rsidRDefault="007940C9" w:rsidP="005E2A85">
            <w:pPr>
              <w:jc w:val="center"/>
              <w:rPr>
                <w:iCs/>
              </w:rPr>
            </w:pPr>
          </w:p>
        </w:tc>
        <w:tc>
          <w:tcPr>
            <w:tcW w:w="1080" w:type="dxa"/>
          </w:tcPr>
          <w:p w14:paraId="662BCAD0" w14:textId="77777777" w:rsidR="007940C9" w:rsidRPr="00DE63DB" w:rsidRDefault="007940C9" w:rsidP="005E2A85">
            <w:pPr>
              <w:jc w:val="both"/>
              <w:rPr>
                <w:iCs/>
              </w:rPr>
            </w:pPr>
            <w:r w:rsidRPr="00DE63DB">
              <w:rPr>
                <w:iCs/>
              </w:rPr>
              <w:t>2-90D</w:t>
            </w:r>
          </w:p>
        </w:tc>
        <w:tc>
          <w:tcPr>
            <w:tcW w:w="8028" w:type="dxa"/>
          </w:tcPr>
          <w:p w14:paraId="391082AD" w14:textId="77777777" w:rsidR="007940C9" w:rsidRPr="00DE63DB" w:rsidRDefault="007940C9" w:rsidP="005E2A85">
            <w:pPr>
              <w:jc w:val="both"/>
              <w:rPr>
                <w:iCs/>
              </w:rPr>
            </w:pPr>
            <w:r w:rsidRPr="00DE63DB">
              <w:rPr>
                <w:iCs/>
              </w:rPr>
              <w:t>Option to Extend the Term of the Contract (APR 2013)</w:t>
            </w:r>
          </w:p>
        </w:tc>
      </w:tr>
      <w:tr w:rsidR="007940C9" w:rsidRPr="00DE63DB" w14:paraId="1DE4754F" w14:textId="77777777" w:rsidTr="005E2A85">
        <w:tc>
          <w:tcPr>
            <w:tcW w:w="468" w:type="dxa"/>
          </w:tcPr>
          <w:p w14:paraId="350457F3" w14:textId="77777777" w:rsidR="007940C9" w:rsidRPr="00DE63DB" w:rsidRDefault="007940C9" w:rsidP="005E2A85">
            <w:pPr>
              <w:jc w:val="center"/>
              <w:rPr>
                <w:iCs/>
              </w:rPr>
            </w:pPr>
          </w:p>
        </w:tc>
        <w:tc>
          <w:tcPr>
            <w:tcW w:w="1080" w:type="dxa"/>
          </w:tcPr>
          <w:p w14:paraId="02AEC26C" w14:textId="77777777" w:rsidR="007940C9" w:rsidRPr="00DE63DB" w:rsidRDefault="007940C9" w:rsidP="005E2A85">
            <w:pPr>
              <w:jc w:val="both"/>
              <w:rPr>
                <w:iCs/>
              </w:rPr>
            </w:pPr>
            <w:r w:rsidRPr="00DE63DB">
              <w:rPr>
                <w:iCs/>
              </w:rPr>
              <w:t>2-110</w:t>
            </w:r>
          </w:p>
        </w:tc>
        <w:tc>
          <w:tcPr>
            <w:tcW w:w="8028" w:type="dxa"/>
          </w:tcPr>
          <w:p w14:paraId="0565651B" w14:textId="77777777" w:rsidR="007940C9" w:rsidRPr="00DE63DB" w:rsidRDefault="007940C9" w:rsidP="005E2A85">
            <w:pPr>
              <w:jc w:val="both"/>
              <w:rPr>
                <w:iCs/>
              </w:rPr>
            </w:pPr>
            <w:r w:rsidRPr="00DE63DB">
              <w:rPr>
                <w:iCs/>
              </w:rPr>
              <w:t>Option to Purchase Equipment (JAN 2003)</w:t>
            </w:r>
          </w:p>
        </w:tc>
      </w:tr>
      <w:tr w:rsidR="007940C9" w:rsidRPr="00DE63DB" w14:paraId="649BB88B" w14:textId="77777777" w:rsidTr="005E2A85">
        <w:tc>
          <w:tcPr>
            <w:tcW w:w="468" w:type="dxa"/>
          </w:tcPr>
          <w:p w14:paraId="60752085" w14:textId="77777777" w:rsidR="007940C9" w:rsidRPr="00DE63DB" w:rsidRDefault="007940C9" w:rsidP="005E2A85">
            <w:pPr>
              <w:jc w:val="center"/>
              <w:rPr>
                <w:iCs/>
              </w:rPr>
            </w:pPr>
          </w:p>
        </w:tc>
        <w:tc>
          <w:tcPr>
            <w:tcW w:w="1080" w:type="dxa"/>
          </w:tcPr>
          <w:p w14:paraId="086D6E31" w14:textId="77777777" w:rsidR="007940C9" w:rsidRPr="00DE63DB" w:rsidRDefault="007940C9" w:rsidP="005E2A85">
            <w:pPr>
              <w:jc w:val="both"/>
              <w:rPr>
                <w:iCs/>
              </w:rPr>
            </w:pPr>
            <w:r w:rsidRPr="00DE63DB">
              <w:rPr>
                <w:iCs/>
              </w:rPr>
              <w:t>2-115</w:t>
            </w:r>
          </w:p>
        </w:tc>
        <w:tc>
          <w:tcPr>
            <w:tcW w:w="8028" w:type="dxa"/>
          </w:tcPr>
          <w:p w14:paraId="6928FDC1" w14:textId="77777777" w:rsidR="007940C9" w:rsidRPr="00DE63DB" w:rsidRDefault="007940C9" w:rsidP="005E2A85">
            <w:pPr>
              <w:jc w:val="both"/>
              <w:rPr>
                <w:iCs/>
              </w:rPr>
            </w:pPr>
            <w:r w:rsidRPr="00DE63DB">
              <w:rPr>
                <w:iCs/>
              </w:rPr>
              <w:t>Terms for Commercial Advance Payment of Purchases (APR 2013)</w:t>
            </w:r>
          </w:p>
        </w:tc>
      </w:tr>
      <w:tr w:rsidR="007940C9" w:rsidRPr="00DE63DB" w14:paraId="6FBDFF21" w14:textId="77777777" w:rsidTr="005E2A85">
        <w:tc>
          <w:tcPr>
            <w:tcW w:w="468" w:type="dxa"/>
          </w:tcPr>
          <w:p w14:paraId="450387C2" w14:textId="77777777" w:rsidR="007940C9" w:rsidRPr="00DE63DB" w:rsidRDefault="007940C9" w:rsidP="005E2A85">
            <w:pPr>
              <w:jc w:val="center"/>
              <w:rPr>
                <w:iCs/>
              </w:rPr>
            </w:pPr>
          </w:p>
        </w:tc>
        <w:tc>
          <w:tcPr>
            <w:tcW w:w="1080" w:type="dxa"/>
          </w:tcPr>
          <w:p w14:paraId="337C0075" w14:textId="77777777" w:rsidR="007940C9" w:rsidRPr="00DE63DB" w:rsidRDefault="007940C9" w:rsidP="005E2A85">
            <w:pPr>
              <w:jc w:val="both"/>
              <w:rPr>
                <w:iCs/>
              </w:rPr>
            </w:pPr>
            <w:r w:rsidRPr="00DE63DB">
              <w:rPr>
                <w:iCs/>
              </w:rPr>
              <w:t>2-115</w:t>
            </w:r>
          </w:p>
        </w:tc>
        <w:tc>
          <w:tcPr>
            <w:tcW w:w="8028" w:type="dxa"/>
          </w:tcPr>
          <w:p w14:paraId="372A6052" w14:textId="77777777" w:rsidR="007940C9" w:rsidRPr="00DE63DB" w:rsidRDefault="007940C9" w:rsidP="005E2A85">
            <w:pPr>
              <w:jc w:val="both"/>
              <w:rPr>
                <w:iCs/>
              </w:rPr>
            </w:pPr>
            <w:r w:rsidRPr="00DE63DB">
              <w:rPr>
                <w:iCs/>
              </w:rPr>
              <w:t>Alternate I (OCT 2006)</w:t>
            </w:r>
          </w:p>
        </w:tc>
      </w:tr>
      <w:tr w:rsidR="007940C9" w:rsidRPr="00DE63DB" w14:paraId="796565C7" w14:textId="77777777" w:rsidTr="005E2A85">
        <w:tc>
          <w:tcPr>
            <w:tcW w:w="468" w:type="dxa"/>
          </w:tcPr>
          <w:p w14:paraId="66F190EB" w14:textId="77777777" w:rsidR="007940C9" w:rsidRPr="00DE63DB" w:rsidRDefault="007940C9" w:rsidP="005E2A85">
            <w:pPr>
              <w:jc w:val="center"/>
              <w:rPr>
                <w:iCs/>
              </w:rPr>
            </w:pPr>
          </w:p>
        </w:tc>
        <w:tc>
          <w:tcPr>
            <w:tcW w:w="1080" w:type="dxa"/>
          </w:tcPr>
          <w:p w14:paraId="5C5171FE" w14:textId="77777777" w:rsidR="007940C9" w:rsidRPr="00DE63DB" w:rsidRDefault="007940C9" w:rsidP="005E2A85">
            <w:pPr>
              <w:jc w:val="both"/>
              <w:rPr>
                <w:iCs/>
              </w:rPr>
            </w:pPr>
            <w:r w:rsidRPr="00DE63DB">
              <w:rPr>
                <w:iCs/>
              </w:rPr>
              <w:t>2-125</w:t>
            </w:r>
          </w:p>
        </w:tc>
        <w:tc>
          <w:tcPr>
            <w:tcW w:w="8028" w:type="dxa"/>
          </w:tcPr>
          <w:p w14:paraId="3B8F0952" w14:textId="77777777" w:rsidR="007940C9" w:rsidRPr="00DE63DB" w:rsidRDefault="007940C9" w:rsidP="005E2A85">
            <w:pPr>
              <w:jc w:val="both"/>
              <w:rPr>
                <w:iCs/>
              </w:rPr>
            </w:pPr>
            <w:r w:rsidRPr="00DE63DB">
              <w:rPr>
                <w:iCs/>
              </w:rPr>
              <w:t>Security for Advance Payment (APR 2013)</w:t>
            </w:r>
          </w:p>
        </w:tc>
      </w:tr>
      <w:tr w:rsidR="007940C9" w:rsidRPr="00DE63DB" w14:paraId="09F7891F" w14:textId="77777777" w:rsidTr="005E2A85">
        <w:tc>
          <w:tcPr>
            <w:tcW w:w="468" w:type="dxa"/>
          </w:tcPr>
          <w:p w14:paraId="41FE7F13" w14:textId="77777777" w:rsidR="007940C9" w:rsidRPr="00DE63DB" w:rsidRDefault="007940C9" w:rsidP="005E2A85">
            <w:pPr>
              <w:jc w:val="center"/>
              <w:rPr>
                <w:iCs/>
              </w:rPr>
            </w:pPr>
          </w:p>
        </w:tc>
        <w:tc>
          <w:tcPr>
            <w:tcW w:w="1080" w:type="dxa"/>
          </w:tcPr>
          <w:p w14:paraId="5B5DD870" w14:textId="77777777" w:rsidR="007940C9" w:rsidRPr="00DE63DB" w:rsidRDefault="007940C9" w:rsidP="005E2A85">
            <w:pPr>
              <w:jc w:val="both"/>
              <w:rPr>
                <w:iCs/>
              </w:rPr>
            </w:pPr>
            <w:r w:rsidRPr="00DE63DB">
              <w:rPr>
                <w:iCs/>
              </w:rPr>
              <w:t>2-130</w:t>
            </w:r>
          </w:p>
        </w:tc>
        <w:tc>
          <w:tcPr>
            <w:tcW w:w="8028" w:type="dxa"/>
          </w:tcPr>
          <w:p w14:paraId="3A45270A" w14:textId="77777777" w:rsidR="007940C9" w:rsidRPr="00DE63DB" w:rsidRDefault="007940C9" w:rsidP="005E2A85">
            <w:pPr>
              <w:jc w:val="both"/>
              <w:rPr>
                <w:iCs/>
              </w:rPr>
            </w:pPr>
            <w:r w:rsidRPr="00DE63DB">
              <w:rPr>
                <w:iCs/>
              </w:rPr>
              <w:t>Energy Efficiency in Energy-Consuming Products (APR 2013)</w:t>
            </w:r>
          </w:p>
        </w:tc>
      </w:tr>
      <w:tr w:rsidR="007940C9" w:rsidRPr="00DE63DB" w14:paraId="184B2D3C" w14:textId="77777777" w:rsidTr="005E2A85">
        <w:tc>
          <w:tcPr>
            <w:tcW w:w="468" w:type="dxa"/>
          </w:tcPr>
          <w:p w14:paraId="78541F9C" w14:textId="77777777" w:rsidR="007940C9" w:rsidRPr="00DE63DB" w:rsidRDefault="007940C9" w:rsidP="005E2A85">
            <w:pPr>
              <w:jc w:val="center"/>
              <w:rPr>
                <w:iCs/>
              </w:rPr>
            </w:pPr>
          </w:p>
        </w:tc>
        <w:tc>
          <w:tcPr>
            <w:tcW w:w="1080" w:type="dxa"/>
          </w:tcPr>
          <w:p w14:paraId="4E4D8A19" w14:textId="77777777" w:rsidR="007940C9" w:rsidRPr="00DE63DB" w:rsidRDefault="007940C9" w:rsidP="005E2A85">
            <w:pPr>
              <w:jc w:val="both"/>
              <w:rPr>
                <w:iCs/>
              </w:rPr>
            </w:pPr>
            <w:r w:rsidRPr="00DE63DB">
              <w:rPr>
                <w:iCs/>
              </w:rPr>
              <w:t>2-135</w:t>
            </w:r>
          </w:p>
        </w:tc>
        <w:tc>
          <w:tcPr>
            <w:tcW w:w="8028" w:type="dxa"/>
          </w:tcPr>
          <w:p w14:paraId="0FB7C69D" w14:textId="77777777" w:rsidR="007940C9" w:rsidRPr="00DE63DB" w:rsidRDefault="007940C9" w:rsidP="005E2A85">
            <w:pPr>
              <w:jc w:val="both"/>
              <w:rPr>
                <w:iCs/>
              </w:rPr>
            </w:pPr>
            <w:r w:rsidRPr="00DE63DB">
              <w:rPr>
                <w:iCs/>
              </w:rPr>
              <w:t>Acquisition of EPEAT®-Registered Personal Computer Products (MAR 2019)</w:t>
            </w:r>
          </w:p>
        </w:tc>
      </w:tr>
      <w:tr w:rsidR="007940C9" w:rsidRPr="00DE63DB" w14:paraId="6E7216E4" w14:textId="77777777" w:rsidTr="005E2A85">
        <w:tc>
          <w:tcPr>
            <w:tcW w:w="468" w:type="dxa"/>
          </w:tcPr>
          <w:p w14:paraId="1713131E" w14:textId="77777777" w:rsidR="007940C9" w:rsidRPr="00DE63DB" w:rsidRDefault="007940C9" w:rsidP="005E2A85">
            <w:pPr>
              <w:jc w:val="center"/>
              <w:rPr>
                <w:iCs/>
              </w:rPr>
            </w:pPr>
          </w:p>
        </w:tc>
        <w:tc>
          <w:tcPr>
            <w:tcW w:w="1080" w:type="dxa"/>
          </w:tcPr>
          <w:p w14:paraId="51D121D7" w14:textId="77777777" w:rsidR="007940C9" w:rsidRPr="00DE63DB" w:rsidRDefault="007940C9" w:rsidP="005E2A85">
            <w:pPr>
              <w:jc w:val="both"/>
              <w:rPr>
                <w:iCs/>
              </w:rPr>
            </w:pPr>
            <w:r w:rsidRPr="00DE63DB">
              <w:rPr>
                <w:iCs/>
              </w:rPr>
              <w:t>2-140</w:t>
            </w:r>
          </w:p>
        </w:tc>
        <w:tc>
          <w:tcPr>
            <w:tcW w:w="8028" w:type="dxa"/>
          </w:tcPr>
          <w:p w14:paraId="5F0C1AEE" w14:textId="77777777" w:rsidR="007940C9" w:rsidRPr="00DE63DB" w:rsidRDefault="007940C9" w:rsidP="005E2A85">
            <w:pPr>
              <w:jc w:val="both"/>
              <w:rPr>
                <w:iCs/>
              </w:rPr>
            </w:pPr>
            <w:r w:rsidRPr="00DE63DB">
              <w:rPr>
                <w:iCs/>
              </w:rPr>
              <w:t>Judiciary IT Security Standards (APR 2013)</w:t>
            </w:r>
          </w:p>
        </w:tc>
      </w:tr>
      <w:tr w:rsidR="007940C9" w:rsidRPr="00DE63DB" w14:paraId="7F2BBDF6" w14:textId="77777777" w:rsidTr="005E2A85">
        <w:tc>
          <w:tcPr>
            <w:tcW w:w="468" w:type="dxa"/>
          </w:tcPr>
          <w:p w14:paraId="29E52164" w14:textId="77777777" w:rsidR="007940C9" w:rsidRPr="00DE63DB" w:rsidRDefault="007940C9" w:rsidP="005E2A85">
            <w:pPr>
              <w:jc w:val="center"/>
              <w:rPr>
                <w:iCs/>
              </w:rPr>
            </w:pPr>
          </w:p>
        </w:tc>
        <w:tc>
          <w:tcPr>
            <w:tcW w:w="1080" w:type="dxa"/>
          </w:tcPr>
          <w:p w14:paraId="563EB6D8" w14:textId="77777777" w:rsidR="007940C9" w:rsidRPr="00DE63DB" w:rsidRDefault="007940C9" w:rsidP="005E2A85">
            <w:pPr>
              <w:jc w:val="both"/>
              <w:rPr>
                <w:iCs/>
              </w:rPr>
            </w:pPr>
            <w:r w:rsidRPr="00DE63DB">
              <w:rPr>
                <w:iCs/>
              </w:rPr>
              <w:t>3-1</w:t>
            </w:r>
          </w:p>
        </w:tc>
        <w:tc>
          <w:tcPr>
            <w:tcW w:w="8028" w:type="dxa"/>
          </w:tcPr>
          <w:p w14:paraId="3EF95B2E" w14:textId="77777777" w:rsidR="007940C9" w:rsidRPr="00DE63DB" w:rsidRDefault="007940C9" w:rsidP="005E2A85">
            <w:pPr>
              <w:jc w:val="both"/>
              <w:rPr>
                <w:iCs/>
              </w:rPr>
            </w:pPr>
            <w:r w:rsidRPr="00DE63DB">
              <w:rPr>
                <w:iCs/>
              </w:rPr>
              <w:t>Contractor Use of Mandatory Sources of Products or Services (JUN 2012)</w:t>
            </w:r>
          </w:p>
        </w:tc>
      </w:tr>
      <w:tr w:rsidR="007940C9" w:rsidRPr="00DE63DB" w14:paraId="3CC8B0D8" w14:textId="77777777" w:rsidTr="005E2A85">
        <w:tc>
          <w:tcPr>
            <w:tcW w:w="468" w:type="dxa"/>
          </w:tcPr>
          <w:p w14:paraId="4C2386CB" w14:textId="77777777" w:rsidR="007940C9" w:rsidRPr="00DE63DB" w:rsidRDefault="007940C9" w:rsidP="005E2A85">
            <w:pPr>
              <w:jc w:val="center"/>
              <w:rPr>
                <w:iCs/>
              </w:rPr>
            </w:pPr>
          </w:p>
        </w:tc>
        <w:tc>
          <w:tcPr>
            <w:tcW w:w="1080" w:type="dxa"/>
          </w:tcPr>
          <w:p w14:paraId="09F7007A" w14:textId="77777777" w:rsidR="007940C9" w:rsidRPr="00DE63DB" w:rsidRDefault="007940C9" w:rsidP="005E2A85">
            <w:pPr>
              <w:jc w:val="both"/>
              <w:rPr>
                <w:iCs/>
              </w:rPr>
            </w:pPr>
            <w:r w:rsidRPr="00DE63DB">
              <w:rPr>
                <w:iCs/>
              </w:rPr>
              <w:t>3-3</w:t>
            </w:r>
          </w:p>
        </w:tc>
        <w:tc>
          <w:tcPr>
            <w:tcW w:w="8028" w:type="dxa"/>
          </w:tcPr>
          <w:p w14:paraId="63D9FCEB" w14:textId="77777777" w:rsidR="007940C9" w:rsidRPr="00DE63DB" w:rsidRDefault="007940C9" w:rsidP="005E2A85">
            <w:pPr>
              <w:jc w:val="both"/>
              <w:rPr>
                <w:iCs/>
              </w:rPr>
            </w:pPr>
            <w:r w:rsidRPr="00DE63DB">
              <w:rPr>
                <w:iCs/>
              </w:rPr>
              <w:t>Provisions, Clauses, Terms and Conditions - Small Purchases (JUN 2014)</w:t>
            </w:r>
          </w:p>
        </w:tc>
      </w:tr>
      <w:tr w:rsidR="007940C9" w:rsidRPr="00DE63DB" w14:paraId="11BCAC56" w14:textId="77777777" w:rsidTr="005E2A85">
        <w:tc>
          <w:tcPr>
            <w:tcW w:w="468" w:type="dxa"/>
          </w:tcPr>
          <w:p w14:paraId="7A351067" w14:textId="77777777" w:rsidR="007940C9" w:rsidRPr="00DE63DB" w:rsidRDefault="007940C9" w:rsidP="005E2A85">
            <w:pPr>
              <w:jc w:val="center"/>
              <w:rPr>
                <w:iCs/>
              </w:rPr>
            </w:pPr>
          </w:p>
        </w:tc>
        <w:tc>
          <w:tcPr>
            <w:tcW w:w="1080" w:type="dxa"/>
          </w:tcPr>
          <w:p w14:paraId="60C339A0" w14:textId="77777777" w:rsidR="007940C9" w:rsidRPr="00DE63DB" w:rsidRDefault="007940C9" w:rsidP="005E2A85">
            <w:pPr>
              <w:jc w:val="both"/>
              <w:rPr>
                <w:iCs/>
              </w:rPr>
            </w:pPr>
            <w:r w:rsidRPr="00DE63DB">
              <w:rPr>
                <w:iCs/>
              </w:rPr>
              <w:t>3-160</w:t>
            </w:r>
          </w:p>
        </w:tc>
        <w:tc>
          <w:tcPr>
            <w:tcW w:w="8028" w:type="dxa"/>
          </w:tcPr>
          <w:p w14:paraId="3C8692DB" w14:textId="77777777" w:rsidR="007940C9" w:rsidRPr="00DE63DB" w:rsidRDefault="007940C9" w:rsidP="005E2A85">
            <w:pPr>
              <w:jc w:val="both"/>
              <w:rPr>
                <w:iCs/>
              </w:rPr>
            </w:pPr>
            <w:r w:rsidRPr="00DE63DB">
              <w:rPr>
                <w:iCs/>
              </w:rPr>
              <w:t>Service Contract Labor Standards (MAR 2019)</w:t>
            </w:r>
          </w:p>
        </w:tc>
      </w:tr>
      <w:tr w:rsidR="007940C9" w:rsidRPr="00DE63DB" w14:paraId="561AA552" w14:textId="77777777" w:rsidTr="005E2A85">
        <w:tc>
          <w:tcPr>
            <w:tcW w:w="468" w:type="dxa"/>
          </w:tcPr>
          <w:p w14:paraId="0E2C0B61" w14:textId="77777777" w:rsidR="007940C9" w:rsidRPr="00DE63DB" w:rsidRDefault="007940C9" w:rsidP="005E2A85">
            <w:pPr>
              <w:jc w:val="center"/>
              <w:rPr>
                <w:iCs/>
              </w:rPr>
            </w:pPr>
          </w:p>
        </w:tc>
        <w:tc>
          <w:tcPr>
            <w:tcW w:w="1080" w:type="dxa"/>
          </w:tcPr>
          <w:p w14:paraId="4ABD3B30" w14:textId="77777777" w:rsidR="007940C9" w:rsidRPr="00DE63DB" w:rsidRDefault="007940C9" w:rsidP="005E2A85">
            <w:pPr>
              <w:jc w:val="both"/>
              <w:rPr>
                <w:iCs/>
              </w:rPr>
            </w:pPr>
            <w:r w:rsidRPr="00DE63DB">
              <w:rPr>
                <w:iCs/>
              </w:rPr>
              <w:t>3-175</w:t>
            </w:r>
          </w:p>
        </w:tc>
        <w:tc>
          <w:tcPr>
            <w:tcW w:w="8028" w:type="dxa"/>
          </w:tcPr>
          <w:p w14:paraId="58948E0E" w14:textId="77777777" w:rsidR="007940C9" w:rsidRPr="00DE63DB" w:rsidRDefault="007940C9" w:rsidP="005E2A85">
            <w:pPr>
              <w:jc w:val="both"/>
              <w:rPr>
                <w:iCs/>
              </w:rPr>
            </w:pPr>
            <w:r w:rsidRPr="00DE63DB">
              <w:rPr>
                <w:iCs/>
              </w:rPr>
              <w:t>Fair Labor Standards Act and Service Contract Labor Standards – Price Adjustment (Multi-Year and Option Contracts) (MAR 2019)</w:t>
            </w:r>
          </w:p>
        </w:tc>
      </w:tr>
      <w:tr w:rsidR="007940C9" w:rsidRPr="00DE63DB" w14:paraId="35544C09" w14:textId="77777777" w:rsidTr="005E2A85">
        <w:tc>
          <w:tcPr>
            <w:tcW w:w="468" w:type="dxa"/>
          </w:tcPr>
          <w:p w14:paraId="57452CC1" w14:textId="77777777" w:rsidR="007940C9" w:rsidRPr="00DE63DB" w:rsidRDefault="007940C9" w:rsidP="005E2A85">
            <w:pPr>
              <w:jc w:val="center"/>
              <w:rPr>
                <w:iCs/>
              </w:rPr>
            </w:pPr>
          </w:p>
        </w:tc>
        <w:tc>
          <w:tcPr>
            <w:tcW w:w="1080" w:type="dxa"/>
          </w:tcPr>
          <w:p w14:paraId="13D2CC85" w14:textId="77777777" w:rsidR="007940C9" w:rsidRPr="00DE63DB" w:rsidRDefault="007940C9" w:rsidP="005E2A85">
            <w:pPr>
              <w:jc w:val="both"/>
              <w:rPr>
                <w:iCs/>
              </w:rPr>
            </w:pPr>
            <w:r w:rsidRPr="00DE63DB">
              <w:rPr>
                <w:iCs/>
              </w:rPr>
              <w:t>3-180</w:t>
            </w:r>
          </w:p>
        </w:tc>
        <w:tc>
          <w:tcPr>
            <w:tcW w:w="8028" w:type="dxa"/>
          </w:tcPr>
          <w:p w14:paraId="18FCCD15" w14:textId="77777777" w:rsidR="007940C9" w:rsidRPr="00DE63DB" w:rsidRDefault="007940C9" w:rsidP="005E2A85">
            <w:pPr>
              <w:jc w:val="both"/>
              <w:rPr>
                <w:iCs/>
              </w:rPr>
            </w:pPr>
            <w:r w:rsidRPr="00DE63DB">
              <w:rPr>
                <w:iCs/>
              </w:rPr>
              <w:t>Fair Labor Standards Act and Service Contract Labor Standards – Price Adjustment (MAR 2019)</w:t>
            </w:r>
          </w:p>
        </w:tc>
      </w:tr>
      <w:tr w:rsidR="007940C9" w:rsidRPr="00DE63DB" w14:paraId="57300EDA" w14:textId="77777777" w:rsidTr="005E2A85">
        <w:tc>
          <w:tcPr>
            <w:tcW w:w="468" w:type="dxa"/>
          </w:tcPr>
          <w:p w14:paraId="7DF5D1F4" w14:textId="77777777" w:rsidR="007940C9" w:rsidRPr="00DE63DB" w:rsidRDefault="007940C9" w:rsidP="005E2A85">
            <w:pPr>
              <w:jc w:val="center"/>
              <w:rPr>
                <w:iCs/>
              </w:rPr>
            </w:pPr>
          </w:p>
        </w:tc>
        <w:tc>
          <w:tcPr>
            <w:tcW w:w="1080" w:type="dxa"/>
          </w:tcPr>
          <w:p w14:paraId="5A8471EE" w14:textId="77777777" w:rsidR="007940C9" w:rsidRPr="00DE63DB" w:rsidRDefault="007940C9" w:rsidP="005E2A85">
            <w:pPr>
              <w:jc w:val="both"/>
              <w:rPr>
                <w:iCs/>
              </w:rPr>
            </w:pPr>
            <w:r w:rsidRPr="00DE63DB">
              <w:rPr>
                <w:iCs/>
              </w:rPr>
              <w:t>3-215</w:t>
            </w:r>
          </w:p>
        </w:tc>
        <w:tc>
          <w:tcPr>
            <w:tcW w:w="8028" w:type="dxa"/>
          </w:tcPr>
          <w:p w14:paraId="26138DB5" w14:textId="77777777" w:rsidR="007940C9" w:rsidRPr="00DE63DB" w:rsidRDefault="007940C9" w:rsidP="005E2A85">
            <w:pPr>
              <w:jc w:val="both"/>
              <w:rPr>
                <w:iCs/>
              </w:rPr>
            </w:pPr>
            <w:r w:rsidRPr="00DE63DB">
              <w:rPr>
                <w:iCs/>
              </w:rPr>
              <w:t>Exemption from Application of the Service Contract Labor Standards to Contracts for Maintenance, Calibration, or Repair of Certain Equipment – Requirements (MAR 2019)</w:t>
            </w:r>
          </w:p>
        </w:tc>
      </w:tr>
      <w:tr w:rsidR="007940C9" w:rsidRPr="00DE63DB" w14:paraId="385779C8" w14:textId="77777777" w:rsidTr="005E2A85">
        <w:tc>
          <w:tcPr>
            <w:tcW w:w="468" w:type="dxa"/>
          </w:tcPr>
          <w:p w14:paraId="69B6A094" w14:textId="77777777" w:rsidR="007940C9" w:rsidRPr="00DE63DB" w:rsidRDefault="007940C9" w:rsidP="005E2A85">
            <w:pPr>
              <w:jc w:val="center"/>
              <w:rPr>
                <w:iCs/>
              </w:rPr>
            </w:pPr>
          </w:p>
        </w:tc>
        <w:tc>
          <w:tcPr>
            <w:tcW w:w="1080" w:type="dxa"/>
          </w:tcPr>
          <w:p w14:paraId="1E3B3060" w14:textId="77777777" w:rsidR="007940C9" w:rsidRPr="00DE63DB" w:rsidRDefault="007940C9" w:rsidP="005E2A85">
            <w:pPr>
              <w:jc w:val="both"/>
              <w:rPr>
                <w:iCs/>
              </w:rPr>
            </w:pPr>
            <w:r w:rsidRPr="00DE63DB">
              <w:rPr>
                <w:iCs/>
              </w:rPr>
              <w:t>3-225</w:t>
            </w:r>
          </w:p>
        </w:tc>
        <w:tc>
          <w:tcPr>
            <w:tcW w:w="8028" w:type="dxa"/>
          </w:tcPr>
          <w:p w14:paraId="5FBB87D9" w14:textId="77777777" w:rsidR="007940C9" w:rsidRPr="00DE63DB" w:rsidRDefault="007940C9" w:rsidP="005E2A85">
            <w:pPr>
              <w:jc w:val="both"/>
              <w:rPr>
                <w:iCs/>
              </w:rPr>
            </w:pPr>
            <w:r w:rsidRPr="00DE63DB">
              <w:rPr>
                <w:iCs/>
              </w:rPr>
              <w:t>Exemption from Application of the Service Contract Labor Standards to Contracts for Certain Services – Requirements (MAR 2019)</w:t>
            </w:r>
          </w:p>
        </w:tc>
      </w:tr>
      <w:tr w:rsidR="007940C9" w:rsidRPr="00DE63DB" w14:paraId="07CAA888" w14:textId="77777777" w:rsidTr="005E2A85">
        <w:tc>
          <w:tcPr>
            <w:tcW w:w="468" w:type="dxa"/>
          </w:tcPr>
          <w:p w14:paraId="0EE7C15B" w14:textId="77777777" w:rsidR="007940C9" w:rsidRPr="00DE63DB" w:rsidRDefault="007940C9" w:rsidP="005E2A85">
            <w:pPr>
              <w:jc w:val="center"/>
              <w:rPr>
                <w:iCs/>
              </w:rPr>
            </w:pPr>
          </w:p>
        </w:tc>
        <w:tc>
          <w:tcPr>
            <w:tcW w:w="1080" w:type="dxa"/>
          </w:tcPr>
          <w:p w14:paraId="6BF16F69" w14:textId="77777777" w:rsidR="007940C9" w:rsidRPr="00DE63DB" w:rsidRDefault="007940C9" w:rsidP="005E2A85">
            <w:pPr>
              <w:jc w:val="both"/>
              <w:rPr>
                <w:iCs/>
              </w:rPr>
            </w:pPr>
            <w:r w:rsidRPr="00DE63DB">
              <w:rPr>
                <w:iCs/>
              </w:rPr>
              <w:t>4-150</w:t>
            </w:r>
          </w:p>
        </w:tc>
        <w:tc>
          <w:tcPr>
            <w:tcW w:w="8028" w:type="dxa"/>
          </w:tcPr>
          <w:p w14:paraId="284C078E" w14:textId="77777777" w:rsidR="007940C9" w:rsidRPr="00DE63DB" w:rsidRDefault="007940C9" w:rsidP="005E2A85">
            <w:pPr>
              <w:jc w:val="both"/>
              <w:rPr>
                <w:iCs/>
              </w:rPr>
            </w:pPr>
            <w:r w:rsidRPr="00DE63DB">
              <w:rPr>
                <w:iCs/>
              </w:rPr>
              <w:t>Cancellation Under Multi-Year Contracts (JUN 2014)</w:t>
            </w:r>
          </w:p>
        </w:tc>
      </w:tr>
      <w:tr w:rsidR="007940C9" w:rsidRPr="00DE63DB" w14:paraId="2B9F2F80" w14:textId="77777777" w:rsidTr="005E2A85">
        <w:tc>
          <w:tcPr>
            <w:tcW w:w="468" w:type="dxa"/>
          </w:tcPr>
          <w:p w14:paraId="04B02A00" w14:textId="77777777" w:rsidR="007940C9" w:rsidRPr="00DE63DB" w:rsidRDefault="007940C9" w:rsidP="005E2A85">
            <w:pPr>
              <w:jc w:val="center"/>
              <w:rPr>
                <w:iCs/>
              </w:rPr>
            </w:pPr>
          </w:p>
        </w:tc>
        <w:tc>
          <w:tcPr>
            <w:tcW w:w="1080" w:type="dxa"/>
          </w:tcPr>
          <w:p w14:paraId="7547E523" w14:textId="77777777" w:rsidR="007940C9" w:rsidRPr="00DE63DB" w:rsidRDefault="007940C9" w:rsidP="005E2A85">
            <w:pPr>
              <w:jc w:val="both"/>
              <w:rPr>
                <w:iCs/>
              </w:rPr>
            </w:pPr>
            <w:r w:rsidRPr="00DE63DB">
              <w:rPr>
                <w:iCs/>
              </w:rPr>
              <w:t>5-1</w:t>
            </w:r>
          </w:p>
        </w:tc>
        <w:tc>
          <w:tcPr>
            <w:tcW w:w="8028" w:type="dxa"/>
          </w:tcPr>
          <w:p w14:paraId="622E772F" w14:textId="77777777" w:rsidR="007940C9" w:rsidRPr="00DE63DB" w:rsidRDefault="007940C9" w:rsidP="005E2A85">
            <w:pPr>
              <w:jc w:val="both"/>
              <w:rPr>
                <w:iCs/>
              </w:rPr>
            </w:pPr>
            <w:r w:rsidRPr="00DE63DB">
              <w:rPr>
                <w:iCs/>
              </w:rPr>
              <w:t>Payments under Personal and Professional Services Contracts (APR 2013)</w:t>
            </w:r>
          </w:p>
        </w:tc>
      </w:tr>
      <w:tr w:rsidR="007940C9" w:rsidRPr="00DE63DB" w14:paraId="08037F7E" w14:textId="77777777" w:rsidTr="005E2A85">
        <w:tc>
          <w:tcPr>
            <w:tcW w:w="468" w:type="dxa"/>
          </w:tcPr>
          <w:p w14:paraId="14EE0AC8" w14:textId="77777777" w:rsidR="007940C9" w:rsidRPr="00DE63DB" w:rsidRDefault="007940C9" w:rsidP="005E2A85">
            <w:pPr>
              <w:jc w:val="center"/>
              <w:rPr>
                <w:iCs/>
              </w:rPr>
            </w:pPr>
          </w:p>
        </w:tc>
        <w:tc>
          <w:tcPr>
            <w:tcW w:w="1080" w:type="dxa"/>
          </w:tcPr>
          <w:p w14:paraId="0B2066DD" w14:textId="77777777" w:rsidR="007940C9" w:rsidRPr="00DE63DB" w:rsidRDefault="007940C9" w:rsidP="005E2A85">
            <w:pPr>
              <w:jc w:val="both"/>
              <w:rPr>
                <w:iCs/>
              </w:rPr>
            </w:pPr>
            <w:r w:rsidRPr="00DE63DB">
              <w:rPr>
                <w:iCs/>
              </w:rPr>
              <w:t>5-30</w:t>
            </w:r>
          </w:p>
        </w:tc>
        <w:tc>
          <w:tcPr>
            <w:tcW w:w="8028" w:type="dxa"/>
          </w:tcPr>
          <w:p w14:paraId="7516D558" w14:textId="77777777" w:rsidR="007940C9" w:rsidRPr="00DE63DB" w:rsidRDefault="007940C9" w:rsidP="005E2A85">
            <w:pPr>
              <w:jc w:val="both"/>
              <w:rPr>
                <w:iCs/>
              </w:rPr>
            </w:pPr>
            <w:r w:rsidRPr="00DE63DB">
              <w:rPr>
                <w:iCs/>
              </w:rPr>
              <w:t>Authorization and Consent (JAN 2003)</w:t>
            </w:r>
          </w:p>
        </w:tc>
      </w:tr>
      <w:tr w:rsidR="007940C9" w:rsidRPr="00DE63DB" w14:paraId="5D2C4CBD" w14:textId="77777777" w:rsidTr="005E2A85">
        <w:tc>
          <w:tcPr>
            <w:tcW w:w="468" w:type="dxa"/>
          </w:tcPr>
          <w:p w14:paraId="093EB541" w14:textId="77777777" w:rsidR="007940C9" w:rsidRPr="00DE63DB" w:rsidRDefault="007940C9" w:rsidP="005E2A85">
            <w:pPr>
              <w:jc w:val="center"/>
              <w:rPr>
                <w:iCs/>
              </w:rPr>
            </w:pPr>
          </w:p>
        </w:tc>
        <w:tc>
          <w:tcPr>
            <w:tcW w:w="1080" w:type="dxa"/>
          </w:tcPr>
          <w:p w14:paraId="45BC4618" w14:textId="77777777" w:rsidR="007940C9" w:rsidRPr="00DE63DB" w:rsidRDefault="007940C9" w:rsidP="005E2A85">
            <w:pPr>
              <w:jc w:val="both"/>
              <w:rPr>
                <w:iCs/>
              </w:rPr>
            </w:pPr>
            <w:r w:rsidRPr="00DE63DB">
              <w:rPr>
                <w:iCs/>
              </w:rPr>
              <w:t>5-30</w:t>
            </w:r>
          </w:p>
        </w:tc>
        <w:tc>
          <w:tcPr>
            <w:tcW w:w="8028" w:type="dxa"/>
          </w:tcPr>
          <w:p w14:paraId="62D9EB7F" w14:textId="77777777" w:rsidR="007940C9" w:rsidRPr="00DE63DB" w:rsidRDefault="007940C9" w:rsidP="005E2A85">
            <w:pPr>
              <w:jc w:val="both"/>
              <w:rPr>
                <w:iCs/>
              </w:rPr>
            </w:pPr>
            <w:r w:rsidRPr="00DE63DB">
              <w:rPr>
                <w:iCs/>
              </w:rPr>
              <w:t>Alternate I (JAN 2003)</w:t>
            </w:r>
          </w:p>
        </w:tc>
      </w:tr>
      <w:tr w:rsidR="007940C9" w:rsidRPr="00DE63DB" w14:paraId="1C7E05BC" w14:textId="77777777" w:rsidTr="005E2A85">
        <w:tc>
          <w:tcPr>
            <w:tcW w:w="468" w:type="dxa"/>
          </w:tcPr>
          <w:p w14:paraId="0788D431" w14:textId="77777777" w:rsidR="007940C9" w:rsidRPr="00DE63DB" w:rsidRDefault="007940C9" w:rsidP="005E2A85">
            <w:pPr>
              <w:jc w:val="center"/>
              <w:rPr>
                <w:iCs/>
              </w:rPr>
            </w:pPr>
          </w:p>
        </w:tc>
        <w:tc>
          <w:tcPr>
            <w:tcW w:w="1080" w:type="dxa"/>
          </w:tcPr>
          <w:p w14:paraId="27411400" w14:textId="77777777" w:rsidR="007940C9" w:rsidRPr="00DE63DB" w:rsidRDefault="007940C9" w:rsidP="005E2A85">
            <w:pPr>
              <w:jc w:val="both"/>
              <w:rPr>
                <w:iCs/>
              </w:rPr>
            </w:pPr>
            <w:r w:rsidRPr="00DE63DB">
              <w:rPr>
                <w:iCs/>
              </w:rPr>
              <w:t>6-10</w:t>
            </w:r>
          </w:p>
        </w:tc>
        <w:tc>
          <w:tcPr>
            <w:tcW w:w="8028" w:type="dxa"/>
          </w:tcPr>
          <w:p w14:paraId="06A90052" w14:textId="77777777" w:rsidR="007940C9" w:rsidRPr="00DE63DB" w:rsidRDefault="007940C9" w:rsidP="005E2A85">
            <w:pPr>
              <w:jc w:val="both"/>
              <w:rPr>
                <w:iCs/>
              </w:rPr>
            </w:pPr>
            <w:r w:rsidRPr="00DE63DB">
              <w:rPr>
                <w:iCs/>
              </w:rPr>
              <w:t>Deposit of Assets Requirements (APR 2013)</w:t>
            </w:r>
          </w:p>
        </w:tc>
      </w:tr>
      <w:tr w:rsidR="007940C9" w:rsidRPr="00DE63DB" w14:paraId="2B957FE9" w14:textId="77777777" w:rsidTr="005E2A85">
        <w:tc>
          <w:tcPr>
            <w:tcW w:w="468" w:type="dxa"/>
          </w:tcPr>
          <w:p w14:paraId="29AEBCC3" w14:textId="77777777" w:rsidR="007940C9" w:rsidRPr="00DE63DB" w:rsidRDefault="007940C9" w:rsidP="005E2A85">
            <w:pPr>
              <w:jc w:val="center"/>
              <w:rPr>
                <w:iCs/>
              </w:rPr>
            </w:pPr>
          </w:p>
        </w:tc>
        <w:tc>
          <w:tcPr>
            <w:tcW w:w="1080" w:type="dxa"/>
          </w:tcPr>
          <w:p w14:paraId="2F8C58E9" w14:textId="77777777" w:rsidR="007940C9" w:rsidRPr="00DE63DB" w:rsidRDefault="007940C9" w:rsidP="005E2A85">
            <w:pPr>
              <w:jc w:val="both"/>
              <w:rPr>
                <w:iCs/>
              </w:rPr>
            </w:pPr>
            <w:r w:rsidRPr="00DE63DB">
              <w:rPr>
                <w:iCs/>
              </w:rPr>
              <w:t>6-15</w:t>
            </w:r>
          </w:p>
        </w:tc>
        <w:tc>
          <w:tcPr>
            <w:tcW w:w="8028" w:type="dxa"/>
          </w:tcPr>
          <w:p w14:paraId="363BB4D7" w14:textId="77777777" w:rsidR="007940C9" w:rsidRPr="00DE63DB" w:rsidRDefault="007940C9" w:rsidP="005E2A85">
            <w:pPr>
              <w:jc w:val="both"/>
              <w:rPr>
                <w:iCs/>
              </w:rPr>
            </w:pPr>
            <w:r w:rsidRPr="00DE63DB">
              <w:rPr>
                <w:iCs/>
              </w:rPr>
              <w:t>Deposit of Assets Instead of Surety Bonds (JAN 2003)</w:t>
            </w:r>
          </w:p>
        </w:tc>
      </w:tr>
      <w:tr w:rsidR="007940C9" w:rsidRPr="00DE63DB" w14:paraId="309DDB59" w14:textId="77777777" w:rsidTr="005E2A85">
        <w:tc>
          <w:tcPr>
            <w:tcW w:w="468" w:type="dxa"/>
          </w:tcPr>
          <w:p w14:paraId="2158E563" w14:textId="77777777" w:rsidR="007940C9" w:rsidRPr="00DE63DB" w:rsidRDefault="007940C9" w:rsidP="005E2A85">
            <w:pPr>
              <w:jc w:val="center"/>
              <w:rPr>
                <w:iCs/>
              </w:rPr>
            </w:pPr>
          </w:p>
        </w:tc>
        <w:tc>
          <w:tcPr>
            <w:tcW w:w="1080" w:type="dxa"/>
          </w:tcPr>
          <w:p w14:paraId="6A64D556" w14:textId="77777777" w:rsidR="007940C9" w:rsidRPr="00DE63DB" w:rsidRDefault="007940C9" w:rsidP="005E2A85">
            <w:pPr>
              <w:jc w:val="both"/>
              <w:rPr>
                <w:iCs/>
              </w:rPr>
            </w:pPr>
            <w:r w:rsidRPr="00DE63DB">
              <w:rPr>
                <w:iCs/>
              </w:rPr>
              <w:t>6-40</w:t>
            </w:r>
          </w:p>
        </w:tc>
        <w:tc>
          <w:tcPr>
            <w:tcW w:w="8028" w:type="dxa"/>
          </w:tcPr>
          <w:p w14:paraId="3959444C" w14:textId="77777777" w:rsidR="007940C9" w:rsidRPr="00DE63DB" w:rsidRDefault="007940C9" w:rsidP="005E2A85">
            <w:pPr>
              <w:jc w:val="both"/>
              <w:rPr>
                <w:iCs/>
              </w:rPr>
            </w:pPr>
            <w:r w:rsidRPr="00DE63DB">
              <w:rPr>
                <w:iCs/>
              </w:rPr>
              <w:t>Federal, State, and Local Taxes (JAN 2003)</w:t>
            </w:r>
          </w:p>
        </w:tc>
      </w:tr>
      <w:tr w:rsidR="007940C9" w:rsidRPr="00DE63DB" w14:paraId="69F384CE" w14:textId="77777777" w:rsidTr="005E2A85">
        <w:tc>
          <w:tcPr>
            <w:tcW w:w="468" w:type="dxa"/>
          </w:tcPr>
          <w:p w14:paraId="32F4A09A" w14:textId="77777777" w:rsidR="007940C9" w:rsidRPr="00DE63DB" w:rsidRDefault="007940C9" w:rsidP="005E2A85">
            <w:pPr>
              <w:jc w:val="center"/>
              <w:rPr>
                <w:iCs/>
              </w:rPr>
            </w:pPr>
          </w:p>
        </w:tc>
        <w:tc>
          <w:tcPr>
            <w:tcW w:w="1080" w:type="dxa"/>
          </w:tcPr>
          <w:p w14:paraId="6DC2016B" w14:textId="77777777" w:rsidR="007940C9" w:rsidRPr="00DE63DB" w:rsidRDefault="007940C9" w:rsidP="005E2A85">
            <w:pPr>
              <w:jc w:val="both"/>
              <w:rPr>
                <w:iCs/>
              </w:rPr>
            </w:pPr>
            <w:r w:rsidRPr="00DE63DB">
              <w:rPr>
                <w:iCs/>
              </w:rPr>
              <w:t>6-45</w:t>
            </w:r>
          </w:p>
        </w:tc>
        <w:tc>
          <w:tcPr>
            <w:tcW w:w="8028" w:type="dxa"/>
          </w:tcPr>
          <w:p w14:paraId="46BD5F08" w14:textId="77777777" w:rsidR="007940C9" w:rsidRPr="00DE63DB" w:rsidRDefault="007940C9" w:rsidP="005E2A85">
            <w:pPr>
              <w:jc w:val="both"/>
              <w:rPr>
                <w:iCs/>
              </w:rPr>
            </w:pPr>
            <w:r w:rsidRPr="00DE63DB">
              <w:rPr>
                <w:iCs/>
              </w:rPr>
              <w:t>Federal, State, and Local Taxes (Noncompetitive Contract) (JAN 2003)</w:t>
            </w:r>
          </w:p>
        </w:tc>
      </w:tr>
      <w:tr w:rsidR="007940C9" w:rsidRPr="00DE63DB" w14:paraId="16A7AEE9" w14:textId="77777777" w:rsidTr="005E2A85">
        <w:tc>
          <w:tcPr>
            <w:tcW w:w="468" w:type="dxa"/>
          </w:tcPr>
          <w:p w14:paraId="3E3AB6F1" w14:textId="77777777" w:rsidR="007940C9" w:rsidRPr="00DE63DB" w:rsidRDefault="007940C9" w:rsidP="005E2A85">
            <w:pPr>
              <w:jc w:val="center"/>
              <w:rPr>
                <w:iCs/>
              </w:rPr>
            </w:pPr>
          </w:p>
        </w:tc>
        <w:tc>
          <w:tcPr>
            <w:tcW w:w="1080" w:type="dxa"/>
          </w:tcPr>
          <w:p w14:paraId="6D8908CD" w14:textId="77777777" w:rsidR="007940C9" w:rsidRPr="00DE63DB" w:rsidRDefault="007940C9" w:rsidP="005E2A85">
            <w:pPr>
              <w:jc w:val="both"/>
              <w:rPr>
                <w:iCs/>
              </w:rPr>
            </w:pPr>
            <w:r w:rsidRPr="00DE63DB">
              <w:rPr>
                <w:iCs/>
              </w:rPr>
              <w:t>6-60</w:t>
            </w:r>
          </w:p>
        </w:tc>
        <w:tc>
          <w:tcPr>
            <w:tcW w:w="8028" w:type="dxa"/>
          </w:tcPr>
          <w:p w14:paraId="3D2384BA" w14:textId="77777777" w:rsidR="007940C9" w:rsidRPr="00DE63DB" w:rsidRDefault="007940C9" w:rsidP="005E2A85">
            <w:pPr>
              <w:jc w:val="both"/>
              <w:rPr>
                <w:iCs/>
              </w:rPr>
            </w:pPr>
            <w:r w:rsidRPr="00DE63DB">
              <w:rPr>
                <w:iCs/>
              </w:rPr>
              <w:t>Rights in Data – General (JUN 2012)</w:t>
            </w:r>
          </w:p>
        </w:tc>
      </w:tr>
      <w:tr w:rsidR="007940C9" w:rsidRPr="00DE63DB" w14:paraId="542EF3CD" w14:textId="77777777" w:rsidTr="005E2A85">
        <w:tc>
          <w:tcPr>
            <w:tcW w:w="468" w:type="dxa"/>
          </w:tcPr>
          <w:p w14:paraId="39EDE43B" w14:textId="77777777" w:rsidR="007940C9" w:rsidRPr="00DE63DB" w:rsidRDefault="007940C9" w:rsidP="005E2A85">
            <w:pPr>
              <w:jc w:val="center"/>
              <w:rPr>
                <w:iCs/>
              </w:rPr>
            </w:pPr>
          </w:p>
        </w:tc>
        <w:tc>
          <w:tcPr>
            <w:tcW w:w="1080" w:type="dxa"/>
          </w:tcPr>
          <w:p w14:paraId="76597F20" w14:textId="77777777" w:rsidR="007940C9" w:rsidRPr="00DE63DB" w:rsidRDefault="007940C9" w:rsidP="005E2A85">
            <w:pPr>
              <w:jc w:val="both"/>
              <w:rPr>
                <w:iCs/>
              </w:rPr>
            </w:pPr>
            <w:r w:rsidRPr="00DE63DB">
              <w:rPr>
                <w:iCs/>
              </w:rPr>
              <w:t>6-65</w:t>
            </w:r>
          </w:p>
        </w:tc>
        <w:tc>
          <w:tcPr>
            <w:tcW w:w="8028" w:type="dxa"/>
          </w:tcPr>
          <w:p w14:paraId="626EEAB4" w14:textId="77777777" w:rsidR="007940C9" w:rsidRPr="00DE63DB" w:rsidRDefault="007940C9" w:rsidP="005E2A85">
            <w:pPr>
              <w:jc w:val="both"/>
              <w:rPr>
                <w:iCs/>
              </w:rPr>
            </w:pPr>
            <w:r w:rsidRPr="00DE63DB">
              <w:rPr>
                <w:iCs/>
              </w:rPr>
              <w:t>Rights in Data – Special Works (JAN 2010)</w:t>
            </w:r>
          </w:p>
        </w:tc>
      </w:tr>
      <w:tr w:rsidR="007940C9" w:rsidRPr="00DE63DB" w14:paraId="0F925F6C" w14:textId="77777777" w:rsidTr="005E2A85">
        <w:tc>
          <w:tcPr>
            <w:tcW w:w="468" w:type="dxa"/>
          </w:tcPr>
          <w:p w14:paraId="284BD558" w14:textId="77777777" w:rsidR="007940C9" w:rsidRPr="00DE63DB" w:rsidRDefault="007940C9" w:rsidP="005E2A85">
            <w:pPr>
              <w:jc w:val="center"/>
              <w:rPr>
                <w:iCs/>
              </w:rPr>
            </w:pPr>
          </w:p>
        </w:tc>
        <w:tc>
          <w:tcPr>
            <w:tcW w:w="1080" w:type="dxa"/>
          </w:tcPr>
          <w:p w14:paraId="00444A98" w14:textId="77777777" w:rsidR="007940C9" w:rsidRPr="00DE63DB" w:rsidRDefault="007940C9" w:rsidP="005E2A85">
            <w:pPr>
              <w:jc w:val="both"/>
              <w:rPr>
                <w:iCs/>
              </w:rPr>
            </w:pPr>
            <w:r w:rsidRPr="00DE63DB">
              <w:rPr>
                <w:iCs/>
              </w:rPr>
              <w:t>6-75</w:t>
            </w:r>
          </w:p>
        </w:tc>
        <w:tc>
          <w:tcPr>
            <w:tcW w:w="8028" w:type="dxa"/>
          </w:tcPr>
          <w:p w14:paraId="56EE507B" w14:textId="77777777" w:rsidR="007940C9" w:rsidRPr="00DE63DB" w:rsidRDefault="007940C9" w:rsidP="005E2A85">
            <w:pPr>
              <w:jc w:val="both"/>
              <w:rPr>
                <w:iCs/>
              </w:rPr>
            </w:pPr>
            <w:r w:rsidRPr="00DE63DB">
              <w:rPr>
                <w:iCs/>
              </w:rPr>
              <w:t>Rights to Data in an Offer (APR 2013)</w:t>
            </w:r>
          </w:p>
        </w:tc>
      </w:tr>
      <w:tr w:rsidR="007940C9" w:rsidRPr="00DE63DB" w14:paraId="7738EAD8" w14:textId="77777777" w:rsidTr="005E2A85">
        <w:tc>
          <w:tcPr>
            <w:tcW w:w="468" w:type="dxa"/>
          </w:tcPr>
          <w:p w14:paraId="7D6360D6" w14:textId="77777777" w:rsidR="007940C9" w:rsidRPr="00DE63DB" w:rsidRDefault="007940C9" w:rsidP="005E2A85">
            <w:pPr>
              <w:jc w:val="center"/>
              <w:rPr>
                <w:iCs/>
              </w:rPr>
            </w:pPr>
          </w:p>
        </w:tc>
        <w:tc>
          <w:tcPr>
            <w:tcW w:w="1080" w:type="dxa"/>
          </w:tcPr>
          <w:p w14:paraId="6886F131" w14:textId="77777777" w:rsidR="007940C9" w:rsidRPr="00DE63DB" w:rsidRDefault="007940C9" w:rsidP="005E2A85">
            <w:pPr>
              <w:jc w:val="both"/>
              <w:rPr>
                <w:iCs/>
              </w:rPr>
            </w:pPr>
            <w:r w:rsidRPr="00DE63DB">
              <w:rPr>
                <w:iCs/>
              </w:rPr>
              <w:t>6-80</w:t>
            </w:r>
          </w:p>
        </w:tc>
        <w:tc>
          <w:tcPr>
            <w:tcW w:w="8028" w:type="dxa"/>
          </w:tcPr>
          <w:p w14:paraId="1BDFE3F5" w14:textId="77777777" w:rsidR="007940C9" w:rsidRPr="00DE63DB" w:rsidRDefault="007940C9" w:rsidP="005E2A85">
            <w:pPr>
              <w:jc w:val="both"/>
              <w:rPr>
                <w:iCs/>
              </w:rPr>
            </w:pPr>
            <w:r w:rsidRPr="00DE63DB">
              <w:rPr>
                <w:iCs/>
              </w:rPr>
              <w:t>Rights in Data – Existing Works (JAN 2010)</w:t>
            </w:r>
          </w:p>
        </w:tc>
      </w:tr>
      <w:tr w:rsidR="007940C9" w:rsidRPr="00DE63DB" w14:paraId="782C7421" w14:textId="77777777" w:rsidTr="005E2A85">
        <w:tc>
          <w:tcPr>
            <w:tcW w:w="468" w:type="dxa"/>
          </w:tcPr>
          <w:p w14:paraId="5D964D30" w14:textId="77777777" w:rsidR="007940C9" w:rsidRPr="00DE63DB" w:rsidRDefault="007940C9" w:rsidP="005E2A85">
            <w:pPr>
              <w:jc w:val="center"/>
              <w:rPr>
                <w:iCs/>
              </w:rPr>
            </w:pPr>
          </w:p>
        </w:tc>
        <w:tc>
          <w:tcPr>
            <w:tcW w:w="1080" w:type="dxa"/>
          </w:tcPr>
          <w:p w14:paraId="6A1C19DB" w14:textId="77777777" w:rsidR="007940C9" w:rsidRPr="00DE63DB" w:rsidRDefault="007940C9" w:rsidP="005E2A85">
            <w:pPr>
              <w:jc w:val="both"/>
              <w:rPr>
                <w:iCs/>
              </w:rPr>
            </w:pPr>
            <w:r w:rsidRPr="00DE63DB">
              <w:rPr>
                <w:iCs/>
              </w:rPr>
              <w:t>6-90</w:t>
            </w:r>
          </w:p>
        </w:tc>
        <w:tc>
          <w:tcPr>
            <w:tcW w:w="8028" w:type="dxa"/>
          </w:tcPr>
          <w:p w14:paraId="5318C438" w14:textId="77777777" w:rsidR="007940C9" w:rsidRPr="00DE63DB" w:rsidRDefault="007940C9" w:rsidP="005E2A85">
            <w:pPr>
              <w:jc w:val="both"/>
              <w:rPr>
                <w:iCs/>
              </w:rPr>
            </w:pPr>
            <w:r w:rsidRPr="00DE63DB">
              <w:rPr>
                <w:iCs/>
              </w:rPr>
              <w:t>Notice and Assistance Regarding Patent and Copyright Infringement (APR 2010)</w:t>
            </w:r>
          </w:p>
        </w:tc>
      </w:tr>
      <w:tr w:rsidR="007940C9" w:rsidRPr="00DE63DB" w14:paraId="10444FAB" w14:textId="77777777" w:rsidTr="005E2A85">
        <w:tc>
          <w:tcPr>
            <w:tcW w:w="468" w:type="dxa"/>
          </w:tcPr>
          <w:p w14:paraId="5C700362" w14:textId="77777777" w:rsidR="007940C9" w:rsidRPr="00DE63DB" w:rsidRDefault="007940C9" w:rsidP="005E2A85">
            <w:pPr>
              <w:jc w:val="center"/>
              <w:rPr>
                <w:iCs/>
              </w:rPr>
            </w:pPr>
          </w:p>
        </w:tc>
        <w:tc>
          <w:tcPr>
            <w:tcW w:w="1080" w:type="dxa"/>
          </w:tcPr>
          <w:p w14:paraId="503EA7EF" w14:textId="77777777" w:rsidR="007940C9" w:rsidRPr="00DE63DB" w:rsidRDefault="007940C9" w:rsidP="005E2A85">
            <w:pPr>
              <w:jc w:val="both"/>
              <w:rPr>
                <w:iCs/>
              </w:rPr>
            </w:pPr>
            <w:r w:rsidRPr="00DE63DB">
              <w:rPr>
                <w:iCs/>
              </w:rPr>
              <w:t>6-95</w:t>
            </w:r>
          </w:p>
        </w:tc>
        <w:tc>
          <w:tcPr>
            <w:tcW w:w="8028" w:type="dxa"/>
          </w:tcPr>
          <w:p w14:paraId="0EBD53CB" w14:textId="77777777" w:rsidR="007940C9" w:rsidRPr="00DE63DB" w:rsidRDefault="007940C9" w:rsidP="005E2A85">
            <w:pPr>
              <w:jc w:val="both"/>
              <w:rPr>
                <w:iCs/>
              </w:rPr>
            </w:pPr>
            <w:r w:rsidRPr="00DE63DB">
              <w:rPr>
                <w:iCs/>
              </w:rPr>
              <w:t>Patent Indemnity (JAN 2010)</w:t>
            </w:r>
          </w:p>
        </w:tc>
      </w:tr>
      <w:tr w:rsidR="007940C9" w:rsidRPr="00DE63DB" w14:paraId="5F1C92BA" w14:textId="77777777" w:rsidTr="005E2A85">
        <w:tc>
          <w:tcPr>
            <w:tcW w:w="468" w:type="dxa"/>
          </w:tcPr>
          <w:p w14:paraId="27B0FA16" w14:textId="77777777" w:rsidR="007940C9" w:rsidRPr="00DE63DB" w:rsidRDefault="007940C9" w:rsidP="005E2A85">
            <w:pPr>
              <w:jc w:val="center"/>
              <w:rPr>
                <w:iCs/>
              </w:rPr>
            </w:pPr>
          </w:p>
        </w:tc>
        <w:tc>
          <w:tcPr>
            <w:tcW w:w="1080" w:type="dxa"/>
          </w:tcPr>
          <w:p w14:paraId="4B76E2DA" w14:textId="77777777" w:rsidR="007940C9" w:rsidRPr="00DE63DB" w:rsidRDefault="007940C9" w:rsidP="005E2A85">
            <w:pPr>
              <w:jc w:val="both"/>
              <w:rPr>
                <w:iCs/>
              </w:rPr>
            </w:pPr>
            <w:r w:rsidRPr="00DE63DB">
              <w:rPr>
                <w:iCs/>
              </w:rPr>
              <w:t>6-95</w:t>
            </w:r>
          </w:p>
        </w:tc>
        <w:tc>
          <w:tcPr>
            <w:tcW w:w="8028" w:type="dxa"/>
          </w:tcPr>
          <w:p w14:paraId="2AE99C43" w14:textId="77777777" w:rsidR="007940C9" w:rsidRPr="00DE63DB" w:rsidRDefault="007940C9" w:rsidP="005E2A85">
            <w:pPr>
              <w:jc w:val="both"/>
              <w:rPr>
                <w:iCs/>
              </w:rPr>
            </w:pPr>
            <w:r w:rsidRPr="00DE63DB">
              <w:rPr>
                <w:iCs/>
              </w:rPr>
              <w:t>Alternate III (JAN 2010)</w:t>
            </w:r>
          </w:p>
        </w:tc>
      </w:tr>
      <w:tr w:rsidR="007940C9" w:rsidRPr="00DE63DB" w14:paraId="12C520CD" w14:textId="77777777" w:rsidTr="005E2A85">
        <w:tc>
          <w:tcPr>
            <w:tcW w:w="468" w:type="dxa"/>
          </w:tcPr>
          <w:p w14:paraId="6635C1FC" w14:textId="77777777" w:rsidR="007940C9" w:rsidRPr="00DE63DB" w:rsidRDefault="007940C9" w:rsidP="005E2A85">
            <w:pPr>
              <w:jc w:val="center"/>
              <w:rPr>
                <w:iCs/>
              </w:rPr>
            </w:pPr>
          </w:p>
        </w:tc>
        <w:tc>
          <w:tcPr>
            <w:tcW w:w="1080" w:type="dxa"/>
          </w:tcPr>
          <w:p w14:paraId="375FC746" w14:textId="77777777" w:rsidR="007940C9" w:rsidRPr="00DE63DB" w:rsidRDefault="007940C9" w:rsidP="005E2A85">
            <w:pPr>
              <w:jc w:val="both"/>
              <w:rPr>
                <w:iCs/>
              </w:rPr>
            </w:pPr>
            <w:r w:rsidRPr="00DE63DB">
              <w:rPr>
                <w:iCs/>
              </w:rPr>
              <w:t>6-110</w:t>
            </w:r>
          </w:p>
        </w:tc>
        <w:tc>
          <w:tcPr>
            <w:tcW w:w="8028" w:type="dxa"/>
          </w:tcPr>
          <w:p w14:paraId="706CA364" w14:textId="77777777" w:rsidR="007940C9" w:rsidRPr="00DE63DB" w:rsidRDefault="007940C9" w:rsidP="005E2A85">
            <w:pPr>
              <w:jc w:val="both"/>
              <w:rPr>
                <w:iCs/>
              </w:rPr>
            </w:pPr>
            <w:r w:rsidRPr="00DE63DB">
              <w:rPr>
                <w:iCs/>
              </w:rPr>
              <w:t>Deferred Ordering of Technical Data or Computer Software (JUN 2014)</w:t>
            </w:r>
          </w:p>
        </w:tc>
      </w:tr>
      <w:tr w:rsidR="007940C9" w:rsidRPr="00DE63DB" w14:paraId="4A4916AF" w14:textId="77777777" w:rsidTr="005E2A85">
        <w:tc>
          <w:tcPr>
            <w:tcW w:w="468" w:type="dxa"/>
          </w:tcPr>
          <w:p w14:paraId="2F881A7C" w14:textId="77777777" w:rsidR="007940C9" w:rsidRPr="00DE63DB" w:rsidRDefault="007940C9" w:rsidP="005E2A85">
            <w:pPr>
              <w:jc w:val="center"/>
              <w:rPr>
                <w:iCs/>
              </w:rPr>
            </w:pPr>
            <w:r w:rsidRPr="00DE63DB">
              <w:rPr>
                <w:iCs/>
              </w:rPr>
              <w:t>X</w:t>
            </w:r>
          </w:p>
        </w:tc>
        <w:tc>
          <w:tcPr>
            <w:tcW w:w="1080" w:type="dxa"/>
          </w:tcPr>
          <w:p w14:paraId="136CE1DD" w14:textId="77777777" w:rsidR="007940C9" w:rsidRPr="00DE63DB" w:rsidRDefault="007940C9" w:rsidP="005E2A85">
            <w:pPr>
              <w:jc w:val="both"/>
              <w:rPr>
                <w:iCs/>
              </w:rPr>
            </w:pPr>
            <w:r w:rsidRPr="00DE63DB">
              <w:rPr>
                <w:iCs/>
              </w:rPr>
              <w:t>7-1</w:t>
            </w:r>
          </w:p>
        </w:tc>
        <w:tc>
          <w:tcPr>
            <w:tcW w:w="8028" w:type="dxa"/>
          </w:tcPr>
          <w:p w14:paraId="53219474" w14:textId="77777777" w:rsidR="007940C9" w:rsidRPr="00DE63DB" w:rsidRDefault="007940C9" w:rsidP="005E2A85">
            <w:pPr>
              <w:jc w:val="both"/>
              <w:rPr>
                <w:iCs/>
              </w:rPr>
            </w:pPr>
            <w:r w:rsidRPr="00DE63DB">
              <w:rPr>
                <w:iCs/>
              </w:rPr>
              <w:t>Contract Administration (JAN 2003)</w:t>
            </w:r>
          </w:p>
        </w:tc>
      </w:tr>
      <w:tr w:rsidR="007940C9" w:rsidRPr="00DE63DB" w14:paraId="022A3080" w14:textId="77777777" w:rsidTr="005E2A85">
        <w:tc>
          <w:tcPr>
            <w:tcW w:w="468" w:type="dxa"/>
          </w:tcPr>
          <w:p w14:paraId="70F80AAB" w14:textId="77777777" w:rsidR="007940C9" w:rsidRPr="00DE63DB" w:rsidRDefault="007940C9" w:rsidP="005E2A85">
            <w:pPr>
              <w:jc w:val="center"/>
              <w:rPr>
                <w:iCs/>
              </w:rPr>
            </w:pPr>
            <w:r w:rsidRPr="00DE63DB">
              <w:rPr>
                <w:iCs/>
              </w:rPr>
              <w:t>X</w:t>
            </w:r>
          </w:p>
        </w:tc>
        <w:tc>
          <w:tcPr>
            <w:tcW w:w="1080" w:type="dxa"/>
          </w:tcPr>
          <w:p w14:paraId="76BE2CD1" w14:textId="77777777" w:rsidR="007940C9" w:rsidRPr="00DE63DB" w:rsidRDefault="007940C9" w:rsidP="005E2A85">
            <w:pPr>
              <w:jc w:val="both"/>
              <w:rPr>
                <w:iCs/>
              </w:rPr>
            </w:pPr>
            <w:r w:rsidRPr="00DE63DB">
              <w:rPr>
                <w:iCs/>
              </w:rPr>
              <w:t>7-5</w:t>
            </w:r>
          </w:p>
        </w:tc>
        <w:tc>
          <w:tcPr>
            <w:tcW w:w="8028" w:type="dxa"/>
          </w:tcPr>
          <w:p w14:paraId="78CA40F0" w14:textId="77777777" w:rsidR="007940C9" w:rsidRPr="00DE63DB" w:rsidRDefault="007940C9" w:rsidP="005E2A85">
            <w:pPr>
              <w:jc w:val="both"/>
              <w:rPr>
                <w:iCs/>
              </w:rPr>
            </w:pPr>
            <w:r w:rsidRPr="00DE63DB">
              <w:rPr>
                <w:iCs/>
              </w:rPr>
              <w:t>Contracting Officer's Representative (APR 2013)</w:t>
            </w:r>
          </w:p>
        </w:tc>
      </w:tr>
      <w:tr w:rsidR="007940C9" w:rsidRPr="00DE63DB" w14:paraId="048625E5" w14:textId="77777777" w:rsidTr="005E2A85">
        <w:tc>
          <w:tcPr>
            <w:tcW w:w="468" w:type="dxa"/>
          </w:tcPr>
          <w:p w14:paraId="279354FA" w14:textId="77777777" w:rsidR="007940C9" w:rsidRPr="00DE63DB" w:rsidRDefault="007940C9" w:rsidP="005E2A85">
            <w:pPr>
              <w:jc w:val="center"/>
              <w:rPr>
                <w:iCs/>
              </w:rPr>
            </w:pPr>
            <w:r w:rsidRPr="00DE63DB">
              <w:rPr>
                <w:iCs/>
              </w:rPr>
              <w:t>X</w:t>
            </w:r>
          </w:p>
        </w:tc>
        <w:tc>
          <w:tcPr>
            <w:tcW w:w="1080" w:type="dxa"/>
          </w:tcPr>
          <w:p w14:paraId="5A2FB052" w14:textId="77777777" w:rsidR="007940C9" w:rsidRPr="00DE63DB" w:rsidRDefault="007940C9" w:rsidP="005E2A85">
            <w:pPr>
              <w:jc w:val="both"/>
              <w:rPr>
                <w:iCs/>
              </w:rPr>
            </w:pPr>
            <w:r w:rsidRPr="00DE63DB">
              <w:rPr>
                <w:iCs/>
              </w:rPr>
              <w:t>7-15</w:t>
            </w:r>
          </w:p>
        </w:tc>
        <w:tc>
          <w:tcPr>
            <w:tcW w:w="8028" w:type="dxa"/>
          </w:tcPr>
          <w:p w14:paraId="728C1ECA" w14:textId="77777777" w:rsidR="007940C9" w:rsidRPr="00DE63DB" w:rsidRDefault="007940C9" w:rsidP="005E2A85">
            <w:pPr>
              <w:jc w:val="both"/>
              <w:rPr>
                <w:iCs/>
              </w:rPr>
            </w:pPr>
            <w:r w:rsidRPr="00DE63DB">
              <w:rPr>
                <w:iCs/>
              </w:rPr>
              <w:t>Observance of Regulations/Standards of Conduct (JAN 2003)</w:t>
            </w:r>
          </w:p>
        </w:tc>
      </w:tr>
      <w:tr w:rsidR="007940C9" w:rsidRPr="00DE63DB" w14:paraId="26B39E52" w14:textId="77777777" w:rsidTr="005E2A85">
        <w:tc>
          <w:tcPr>
            <w:tcW w:w="468" w:type="dxa"/>
          </w:tcPr>
          <w:p w14:paraId="29687512" w14:textId="77777777" w:rsidR="007940C9" w:rsidRPr="00DE63DB" w:rsidRDefault="007940C9" w:rsidP="005E2A85">
            <w:pPr>
              <w:jc w:val="center"/>
              <w:rPr>
                <w:iCs/>
              </w:rPr>
            </w:pPr>
          </w:p>
        </w:tc>
        <w:tc>
          <w:tcPr>
            <w:tcW w:w="1080" w:type="dxa"/>
          </w:tcPr>
          <w:p w14:paraId="275FF3D4" w14:textId="77777777" w:rsidR="007940C9" w:rsidRPr="00DE63DB" w:rsidRDefault="007940C9" w:rsidP="005E2A85">
            <w:pPr>
              <w:jc w:val="both"/>
              <w:rPr>
                <w:iCs/>
              </w:rPr>
            </w:pPr>
            <w:r w:rsidRPr="00DE63DB">
              <w:rPr>
                <w:iCs/>
              </w:rPr>
              <w:t>7-20</w:t>
            </w:r>
          </w:p>
        </w:tc>
        <w:tc>
          <w:tcPr>
            <w:tcW w:w="8028" w:type="dxa"/>
          </w:tcPr>
          <w:p w14:paraId="2719E003" w14:textId="77777777" w:rsidR="007940C9" w:rsidRPr="00DE63DB" w:rsidRDefault="007940C9" w:rsidP="005E2A85">
            <w:pPr>
              <w:jc w:val="both"/>
              <w:rPr>
                <w:iCs/>
              </w:rPr>
            </w:pPr>
            <w:r w:rsidRPr="00DE63DB">
              <w:rPr>
                <w:iCs/>
              </w:rPr>
              <w:t>Security Requirements (APR 2013)</w:t>
            </w:r>
          </w:p>
        </w:tc>
      </w:tr>
      <w:tr w:rsidR="007940C9" w:rsidRPr="00DE63DB" w14:paraId="5BD4320C" w14:textId="77777777" w:rsidTr="005E2A85">
        <w:tc>
          <w:tcPr>
            <w:tcW w:w="468" w:type="dxa"/>
          </w:tcPr>
          <w:p w14:paraId="53CD715A" w14:textId="77777777" w:rsidR="007940C9" w:rsidRPr="00DE63DB" w:rsidRDefault="007940C9" w:rsidP="005E2A85">
            <w:pPr>
              <w:jc w:val="center"/>
              <w:rPr>
                <w:iCs/>
              </w:rPr>
            </w:pPr>
            <w:r w:rsidRPr="00DE63DB">
              <w:rPr>
                <w:iCs/>
              </w:rPr>
              <w:t>X</w:t>
            </w:r>
          </w:p>
        </w:tc>
        <w:tc>
          <w:tcPr>
            <w:tcW w:w="1080" w:type="dxa"/>
          </w:tcPr>
          <w:p w14:paraId="0B826111" w14:textId="77777777" w:rsidR="007940C9" w:rsidRPr="00DE63DB" w:rsidRDefault="007940C9" w:rsidP="005E2A85">
            <w:pPr>
              <w:jc w:val="both"/>
              <w:rPr>
                <w:iCs/>
              </w:rPr>
            </w:pPr>
            <w:r w:rsidRPr="00DE63DB">
              <w:rPr>
                <w:iCs/>
              </w:rPr>
              <w:t>7-25</w:t>
            </w:r>
          </w:p>
        </w:tc>
        <w:tc>
          <w:tcPr>
            <w:tcW w:w="8028" w:type="dxa"/>
          </w:tcPr>
          <w:p w14:paraId="23D274B6" w14:textId="77777777" w:rsidR="007940C9" w:rsidRPr="00DE63DB" w:rsidRDefault="007940C9" w:rsidP="005E2A85">
            <w:pPr>
              <w:jc w:val="both"/>
              <w:rPr>
                <w:iCs/>
              </w:rPr>
            </w:pPr>
            <w:r w:rsidRPr="00DE63DB">
              <w:rPr>
                <w:iCs/>
              </w:rPr>
              <w:t>Indemnification (AUG 2004)</w:t>
            </w:r>
          </w:p>
        </w:tc>
      </w:tr>
      <w:tr w:rsidR="007940C9" w:rsidRPr="00DE63DB" w14:paraId="40F40B45" w14:textId="77777777" w:rsidTr="005E2A85">
        <w:tc>
          <w:tcPr>
            <w:tcW w:w="468" w:type="dxa"/>
          </w:tcPr>
          <w:p w14:paraId="7690DE95" w14:textId="77777777" w:rsidR="007940C9" w:rsidRPr="00DE63DB" w:rsidRDefault="007940C9" w:rsidP="005E2A85">
            <w:pPr>
              <w:jc w:val="center"/>
              <w:rPr>
                <w:iCs/>
              </w:rPr>
            </w:pPr>
            <w:r w:rsidRPr="00DE63DB">
              <w:rPr>
                <w:iCs/>
              </w:rPr>
              <w:t>X</w:t>
            </w:r>
          </w:p>
        </w:tc>
        <w:tc>
          <w:tcPr>
            <w:tcW w:w="1080" w:type="dxa"/>
          </w:tcPr>
          <w:p w14:paraId="2EB7ED5F" w14:textId="77777777" w:rsidR="007940C9" w:rsidRPr="00DE63DB" w:rsidRDefault="007940C9" w:rsidP="005E2A85">
            <w:pPr>
              <w:jc w:val="both"/>
              <w:rPr>
                <w:iCs/>
              </w:rPr>
            </w:pPr>
            <w:r w:rsidRPr="00DE63DB">
              <w:rPr>
                <w:iCs/>
              </w:rPr>
              <w:t>7-30</w:t>
            </w:r>
          </w:p>
        </w:tc>
        <w:tc>
          <w:tcPr>
            <w:tcW w:w="8028" w:type="dxa"/>
          </w:tcPr>
          <w:p w14:paraId="611A1713" w14:textId="77777777" w:rsidR="007940C9" w:rsidRPr="00DE63DB" w:rsidRDefault="007940C9" w:rsidP="005E2A85">
            <w:pPr>
              <w:jc w:val="both"/>
              <w:rPr>
                <w:iCs/>
              </w:rPr>
            </w:pPr>
            <w:r w:rsidRPr="00DE63DB">
              <w:rPr>
                <w:iCs/>
              </w:rPr>
              <w:t>Public Use of the Name of the Federal Judiciary (JUN 2014)</w:t>
            </w:r>
          </w:p>
        </w:tc>
      </w:tr>
      <w:tr w:rsidR="007940C9" w:rsidRPr="00DE63DB" w14:paraId="651F35A3" w14:textId="77777777" w:rsidTr="005E2A85">
        <w:tc>
          <w:tcPr>
            <w:tcW w:w="468" w:type="dxa"/>
          </w:tcPr>
          <w:p w14:paraId="6D6127F6" w14:textId="77777777" w:rsidR="007940C9" w:rsidRPr="00DE63DB" w:rsidRDefault="007940C9" w:rsidP="005E2A85">
            <w:pPr>
              <w:jc w:val="center"/>
              <w:rPr>
                <w:iCs/>
              </w:rPr>
            </w:pPr>
            <w:r w:rsidRPr="00DE63DB">
              <w:rPr>
                <w:iCs/>
              </w:rPr>
              <w:t>X</w:t>
            </w:r>
          </w:p>
        </w:tc>
        <w:tc>
          <w:tcPr>
            <w:tcW w:w="1080" w:type="dxa"/>
          </w:tcPr>
          <w:p w14:paraId="4346F6A9" w14:textId="77777777" w:rsidR="007940C9" w:rsidRPr="00DE63DB" w:rsidRDefault="007940C9" w:rsidP="005E2A85">
            <w:pPr>
              <w:jc w:val="both"/>
              <w:rPr>
                <w:iCs/>
              </w:rPr>
            </w:pPr>
            <w:r w:rsidRPr="00DE63DB">
              <w:rPr>
                <w:iCs/>
              </w:rPr>
              <w:t>7-35</w:t>
            </w:r>
          </w:p>
        </w:tc>
        <w:tc>
          <w:tcPr>
            <w:tcW w:w="8028" w:type="dxa"/>
          </w:tcPr>
          <w:p w14:paraId="1471999F" w14:textId="77777777" w:rsidR="007940C9" w:rsidRPr="00DE63DB" w:rsidRDefault="007940C9" w:rsidP="005E2A85">
            <w:pPr>
              <w:jc w:val="both"/>
              <w:rPr>
                <w:iCs/>
              </w:rPr>
            </w:pPr>
            <w:r w:rsidRPr="00DE63DB">
              <w:rPr>
                <w:iCs/>
              </w:rPr>
              <w:t>Disclosure or Use of Information (APR 2013)</w:t>
            </w:r>
          </w:p>
        </w:tc>
      </w:tr>
      <w:tr w:rsidR="007940C9" w:rsidRPr="00DE63DB" w14:paraId="583419A9" w14:textId="77777777" w:rsidTr="005E2A85">
        <w:tc>
          <w:tcPr>
            <w:tcW w:w="468" w:type="dxa"/>
          </w:tcPr>
          <w:p w14:paraId="795995FD" w14:textId="77777777" w:rsidR="007940C9" w:rsidRPr="00DE63DB" w:rsidDel="006B4E56" w:rsidRDefault="007940C9" w:rsidP="005E2A85">
            <w:pPr>
              <w:jc w:val="center"/>
              <w:rPr>
                <w:iCs/>
              </w:rPr>
            </w:pPr>
          </w:p>
        </w:tc>
        <w:tc>
          <w:tcPr>
            <w:tcW w:w="1080" w:type="dxa"/>
          </w:tcPr>
          <w:p w14:paraId="7CDBFAB3" w14:textId="77777777" w:rsidR="007940C9" w:rsidRPr="00DE63DB" w:rsidRDefault="007940C9" w:rsidP="005E2A85">
            <w:pPr>
              <w:jc w:val="both"/>
              <w:rPr>
                <w:iCs/>
              </w:rPr>
            </w:pPr>
            <w:r w:rsidRPr="00DE63DB">
              <w:rPr>
                <w:iCs/>
              </w:rPr>
              <w:t>7-40</w:t>
            </w:r>
          </w:p>
        </w:tc>
        <w:tc>
          <w:tcPr>
            <w:tcW w:w="8028" w:type="dxa"/>
          </w:tcPr>
          <w:p w14:paraId="1E2DA588" w14:textId="77777777" w:rsidR="007940C9" w:rsidRPr="00DE63DB" w:rsidRDefault="007940C9" w:rsidP="005E2A85">
            <w:pPr>
              <w:jc w:val="both"/>
              <w:rPr>
                <w:iCs/>
              </w:rPr>
            </w:pPr>
            <w:r w:rsidRPr="00DE63DB">
              <w:rPr>
                <w:iCs/>
              </w:rPr>
              <w:t>Judiciary-Contractor Relationships (JAN 2003)</w:t>
            </w:r>
          </w:p>
        </w:tc>
      </w:tr>
      <w:tr w:rsidR="007940C9" w:rsidRPr="00DE63DB" w14:paraId="4449239F" w14:textId="77777777" w:rsidTr="005E2A85">
        <w:tc>
          <w:tcPr>
            <w:tcW w:w="468" w:type="dxa"/>
          </w:tcPr>
          <w:p w14:paraId="61C95EA1" w14:textId="77777777" w:rsidR="007940C9" w:rsidRPr="00DE63DB" w:rsidDel="006B4E56" w:rsidRDefault="007940C9" w:rsidP="005E2A85">
            <w:pPr>
              <w:jc w:val="center"/>
              <w:rPr>
                <w:iCs/>
              </w:rPr>
            </w:pPr>
          </w:p>
        </w:tc>
        <w:tc>
          <w:tcPr>
            <w:tcW w:w="1080" w:type="dxa"/>
          </w:tcPr>
          <w:p w14:paraId="05403875" w14:textId="77777777" w:rsidR="007940C9" w:rsidRPr="00DE63DB" w:rsidRDefault="007940C9" w:rsidP="005E2A85">
            <w:pPr>
              <w:jc w:val="both"/>
              <w:rPr>
                <w:iCs/>
              </w:rPr>
            </w:pPr>
            <w:r w:rsidRPr="00DE63DB">
              <w:rPr>
                <w:iCs/>
              </w:rPr>
              <w:t>7-45</w:t>
            </w:r>
          </w:p>
        </w:tc>
        <w:tc>
          <w:tcPr>
            <w:tcW w:w="8028" w:type="dxa"/>
          </w:tcPr>
          <w:p w14:paraId="0BC29E8C" w14:textId="77777777" w:rsidR="007940C9" w:rsidRPr="00DE63DB" w:rsidRDefault="007940C9" w:rsidP="005E2A85">
            <w:pPr>
              <w:jc w:val="both"/>
              <w:rPr>
                <w:iCs/>
              </w:rPr>
            </w:pPr>
            <w:r w:rsidRPr="00DE63DB">
              <w:rPr>
                <w:iCs/>
              </w:rPr>
              <w:t>Travel (APR 2013)</w:t>
            </w:r>
          </w:p>
        </w:tc>
      </w:tr>
      <w:tr w:rsidR="007940C9" w:rsidRPr="00DE63DB" w14:paraId="5518222F" w14:textId="77777777" w:rsidTr="005E2A85">
        <w:tc>
          <w:tcPr>
            <w:tcW w:w="468" w:type="dxa"/>
          </w:tcPr>
          <w:p w14:paraId="44E85E88" w14:textId="77777777" w:rsidR="007940C9" w:rsidRPr="00DE63DB" w:rsidDel="006B4E56" w:rsidRDefault="007940C9" w:rsidP="005E2A85">
            <w:pPr>
              <w:jc w:val="center"/>
              <w:rPr>
                <w:iCs/>
              </w:rPr>
            </w:pPr>
          </w:p>
        </w:tc>
        <w:tc>
          <w:tcPr>
            <w:tcW w:w="1080" w:type="dxa"/>
          </w:tcPr>
          <w:p w14:paraId="217F6418" w14:textId="77777777" w:rsidR="007940C9" w:rsidRPr="00DE63DB" w:rsidRDefault="007940C9" w:rsidP="005E2A85">
            <w:pPr>
              <w:jc w:val="both"/>
              <w:rPr>
                <w:iCs/>
              </w:rPr>
            </w:pPr>
            <w:r w:rsidRPr="00DE63DB">
              <w:rPr>
                <w:iCs/>
              </w:rPr>
              <w:t>7-55</w:t>
            </w:r>
          </w:p>
        </w:tc>
        <w:tc>
          <w:tcPr>
            <w:tcW w:w="8028" w:type="dxa"/>
          </w:tcPr>
          <w:p w14:paraId="2F2FBAA5" w14:textId="77777777" w:rsidR="007940C9" w:rsidRPr="00DE63DB" w:rsidRDefault="007940C9" w:rsidP="005E2A85">
            <w:pPr>
              <w:jc w:val="both"/>
              <w:rPr>
                <w:iCs/>
              </w:rPr>
            </w:pPr>
            <w:r w:rsidRPr="00DE63DB">
              <w:rPr>
                <w:iCs/>
              </w:rPr>
              <w:t>Contractor Use of Judiciary Networks (JUN 2014)</w:t>
            </w:r>
          </w:p>
        </w:tc>
      </w:tr>
      <w:tr w:rsidR="007940C9" w:rsidRPr="00DE63DB" w14:paraId="6F163D44" w14:textId="77777777" w:rsidTr="005E2A85">
        <w:tc>
          <w:tcPr>
            <w:tcW w:w="468" w:type="dxa"/>
          </w:tcPr>
          <w:p w14:paraId="19E4418A" w14:textId="77777777" w:rsidR="007940C9" w:rsidRPr="00DE63DB" w:rsidDel="006B4E56" w:rsidRDefault="007940C9" w:rsidP="005E2A85">
            <w:pPr>
              <w:jc w:val="center"/>
              <w:rPr>
                <w:iCs/>
              </w:rPr>
            </w:pPr>
          </w:p>
        </w:tc>
        <w:tc>
          <w:tcPr>
            <w:tcW w:w="1080" w:type="dxa"/>
          </w:tcPr>
          <w:p w14:paraId="64B30427" w14:textId="77777777" w:rsidR="007940C9" w:rsidRPr="00DE63DB" w:rsidRDefault="007940C9" w:rsidP="005E2A85">
            <w:pPr>
              <w:jc w:val="both"/>
              <w:rPr>
                <w:iCs/>
              </w:rPr>
            </w:pPr>
            <w:r w:rsidRPr="00DE63DB">
              <w:rPr>
                <w:iCs/>
              </w:rPr>
              <w:t>7-65</w:t>
            </w:r>
          </w:p>
        </w:tc>
        <w:tc>
          <w:tcPr>
            <w:tcW w:w="8028" w:type="dxa"/>
          </w:tcPr>
          <w:p w14:paraId="42B32EC6" w14:textId="77777777" w:rsidR="007940C9" w:rsidRPr="00DE63DB" w:rsidRDefault="007940C9" w:rsidP="005E2A85">
            <w:pPr>
              <w:jc w:val="both"/>
              <w:rPr>
                <w:iCs/>
              </w:rPr>
            </w:pPr>
            <w:r w:rsidRPr="00DE63DB">
              <w:rPr>
                <w:iCs/>
              </w:rPr>
              <w:t>Protection of Judiciary Buildings, Equipment, and Vegetation (APR 2013)</w:t>
            </w:r>
          </w:p>
        </w:tc>
      </w:tr>
      <w:tr w:rsidR="007940C9" w:rsidRPr="00DE63DB" w14:paraId="77C504B0" w14:textId="77777777" w:rsidTr="005E2A85">
        <w:tc>
          <w:tcPr>
            <w:tcW w:w="468" w:type="dxa"/>
          </w:tcPr>
          <w:p w14:paraId="433943A7" w14:textId="77777777" w:rsidR="007940C9" w:rsidRPr="00DE63DB" w:rsidRDefault="007940C9" w:rsidP="005E2A85">
            <w:pPr>
              <w:jc w:val="center"/>
              <w:rPr>
                <w:iCs/>
              </w:rPr>
            </w:pPr>
          </w:p>
        </w:tc>
        <w:tc>
          <w:tcPr>
            <w:tcW w:w="1080" w:type="dxa"/>
          </w:tcPr>
          <w:p w14:paraId="06E53184" w14:textId="77777777" w:rsidR="007940C9" w:rsidRPr="00DE63DB" w:rsidRDefault="007940C9" w:rsidP="005E2A85">
            <w:pPr>
              <w:jc w:val="both"/>
              <w:rPr>
                <w:iCs/>
              </w:rPr>
            </w:pPr>
            <w:r w:rsidRPr="00DE63DB">
              <w:rPr>
                <w:iCs/>
              </w:rPr>
              <w:t>7-70</w:t>
            </w:r>
          </w:p>
        </w:tc>
        <w:tc>
          <w:tcPr>
            <w:tcW w:w="8028" w:type="dxa"/>
          </w:tcPr>
          <w:p w14:paraId="21A9523F" w14:textId="77777777" w:rsidR="007940C9" w:rsidRPr="00DE63DB" w:rsidRDefault="007940C9" w:rsidP="005E2A85">
            <w:pPr>
              <w:jc w:val="both"/>
              <w:rPr>
                <w:iCs/>
              </w:rPr>
            </w:pPr>
            <w:r w:rsidRPr="00DE63DB">
              <w:rPr>
                <w:iCs/>
              </w:rPr>
              <w:t>Judiciary Property Furnished "As Is" (APR 2013)</w:t>
            </w:r>
          </w:p>
        </w:tc>
      </w:tr>
      <w:tr w:rsidR="007940C9" w:rsidRPr="00DE63DB" w14:paraId="0D5D0796" w14:textId="77777777" w:rsidTr="005E2A85">
        <w:tc>
          <w:tcPr>
            <w:tcW w:w="468" w:type="dxa"/>
          </w:tcPr>
          <w:p w14:paraId="5C51D0EB" w14:textId="77777777" w:rsidR="007940C9" w:rsidRPr="00DE63DB" w:rsidRDefault="007940C9" w:rsidP="005E2A85">
            <w:pPr>
              <w:jc w:val="center"/>
              <w:rPr>
                <w:iCs/>
              </w:rPr>
            </w:pPr>
          </w:p>
        </w:tc>
        <w:tc>
          <w:tcPr>
            <w:tcW w:w="1080" w:type="dxa"/>
          </w:tcPr>
          <w:p w14:paraId="49C8A050" w14:textId="77777777" w:rsidR="007940C9" w:rsidRPr="00DE63DB" w:rsidRDefault="007940C9" w:rsidP="005E2A85">
            <w:pPr>
              <w:jc w:val="both"/>
              <w:rPr>
                <w:iCs/>
              </w:rPr>
            </w:pPr>
            <w:r w:rsidRPr="00DE63DB">
              <w:rPr>
                <w:iCs/>
              </w:rPr>
              <w:t>7-80</w:t>
            </w:r>
          </w:p>
        </w:tc>
        <w:tc>
          <w:tcPr>
            <w:tcW w:w="8028" w:type="dxa"/>
          </w:tcPr>
          <w:p w14:paraId="30BAE7D8" w14:textId="77777777" w:rsidR="007940C9" w:rsidRPr="00DE63DB" w:rsidRDefault="007940C9" w:rsidP="005E2A85">
            <w:pPr>
              <w:jc w:val="both"/>
              <w:rPr>
                <w:iCs/>
              </w:rPr>
            </w:pPr>
            <w:r w:rsidRPr="00DE63DB">
              <w:rPr>
                <w:iCs/>
              </w:rPr>
              <w:t>Competition in Subcontracting (JAN 2003)</w:t>
            </w:r>
          </w:p>
        </w:tc>
      </w:tr>
      <w:tr w:rsidR="007940C9" w:rsidRPr="00DE63DB" w14:paraId="677BA4AA" w14:textId="77777777" w:rsidTr="005E2A85">
        <w:tc>
          <w:tcPr>
            <w:tcW w:w="468" w:type="dxa"/>
          </w:tcPr>
          <w:p w14:paraId="44F8CF39" w14:textId="77777777" w:rsidR="007940C9" w:rsidRPr="00DE63DB" w:rsidRDefault="007940C9" w:rsidP="005E2A85">
            <w:pPr>
              <w:jc w:val="center"/>
              <w:rPr>
                <w:iCs/>
              </w:rPr>
            </w:pPr>
            <w:r w:rsidRPr="00DE63DB">
              <w:rPr>
                <w:iCs/>
              </w:rPr>
              <w:t>X</w:t>
            </w:r>
          </w:p>
        </w:tc>
        <w:tc>
          <w:tcPr>
            <w:tcW w:w="1080" w:type="dxa"/>
          </w:tcPr>
          <w:p w14:paraId="18328D5C" w14:textId="77777777" w:rsidR="007940C9" w:rsidRPr="00DE63DB" w:rsidRDefault="007940C9" w:rsidP="005E2A85">
            <w:pPr>
              <w:jc w:val="both"/>
              <w:rPr>
                <w:iCs/>
              </w:rPr>
            </w:pPr>
            <w:r w:rsidRPr="00DE63DB">
              <w:rPr>
                <w:iCs/>
              </w:rPr>
              <w:t>7-85</w:t>
            </w:r>
          </w:p>
        </w:tc>
        <w:tc>
          <w:tcPr>
            <w:tcW w:w="8028" w:type="dxa"/>
          </w:tcPr>
          <w:p w14:paraId="6665B91E" w14:textId="77777777" w:rsidR="007940C9" w:rsidRPr="00DE63DB" w:rsidRDefault="007940C9" w:rsidP="005E2A85">
            <w:pPr>
              <w:jc w:val="both"/>
              <w:rPr>
                <w:iCs/>
              </w:rPr>
            </w:pPr>
            <w:r w:rsidRPr="00DE63DB">
              <w:rPr>
                <w:iCs/>
              </w:rPr>
              <w:t>Examination of Records (JAN 2003)</w:t>
            </w:r>
          </w:p>
        </w:tc>
      </w:tr>
      <w:tr w:rsidR="007940C9" w:rsidRPr="00DE63DB" w14:paraId="0C9B7FEA" w14:textId="77777777" w:rsidTr="005E2A85">
        <w:tc>
          <w:tcPr>
            <w:tcW w:w="468" w:type="dxa"/>
          </w:tcPr>
          <w:p w14:paraId="0D68F5C3" w14:textId="77777777" w:rsidR="007940C9" w:rsidRPr="00DE63DB" w:rsidRDefault="007940C9" w:rsidP="005E2A85">
            <w:pPr>
              <w:jc w:val="center"/>
              <w:rPr>
                <w:iCs/>
              </w:rPr>
            </w:pPr>
          </w:p>
        </w:tc>
        <w:tc>
          <w:tcPr>
            <w:tcW w:w="1080" w:type="dxa"/>
          </w:tcPr>
          <w:p w14:paraId="0EA8F1D1" w14:textId="77777777" w:rsidR="007940C9" w:rsidRPr="00DE63DB" w:rsidRDefault="007940C9" w:rsidP="005E2A85">
            <w:pPr>
              <w:jc w:val="both"/>
              <w:rPr>
                <w:iCs/>
              </w:rPr>
            </w:pPr>
            <w:r w:rsidRPr="00DE63DB">
              <w:rPr>
                <w:iCs/>
              </w:rPr>
              <w:t>7-95</w:t>
            </w:r>
          </w:p>
        </w:tc>
        <w:tc>
          <w:tcPr>
            <w:tcW w:w="8028" w:type="dxa"/>
          </w:tcPr>
          <w:p w14:paraId="02518658" w14:textId="77777777" w:rsidR="007940C9" w:rsidRPr="00DE63DB" w:rsidRDefault="007940C9" w:rsidP="005E2A85">
            <w:pPr>
              <w:jc w:val="both"/>
              <w:rPr>
                <w:iCs/>
              </w:rPr>
            </w:pPr>
            <w:r w:rsidRPr="00DE63DB">
              <w:rPr>
                <w:iCs/>
              </w:rPr>
              <w:t>Contractor Inspection Requirements (JAN 2003)</w:t>
            </w:r>
          </w:p>
        </w:tc>
      </w:tr>
      <w:tr w:rsidR="007940C9" w:rsidRPr="00DE63DB" w14:paraId="3BBD29AB" w14:textId="77777777" w:rsidTr="005E2A85">
        <w:tc>
          <w:tcPr>
            <w:tcW w:w="468" w:type="dxa"/>
          </w:tcPr>
          <w:p w14:paraId="4486F25A" w14:textId="3E54E196" w:rsidR="007940C9" w:rsidRPr="00DE63DB" w:rsidRDefault="001E4CF4" w:rsidP="005E2A85">
            <w:pPr>
              <w:jc w:val="center"/>
              <w:rPr>
                <w:iCs/>
              </w:rPr>
            </w:pPr>
            <w:r>
              <w:rPr>
                <w:iCs/>
              </w:rPr>
              <w:t>X</w:t>
            </w:r>
          </w:p>
        </w:tc>
        <w:tc>
          <w:tcPr>
            <w:tcW w:w="1080" w:type="dxa"/>
          </w:tcPr>
          <w:p w14:paraId="080C35F7" w14:textId="77777777" w:rsidR="007940C9" w:rsidRPr="00DE63DB" w:rsidRDefault="007940C9" w:rsidP="005E2A85">
            <w:pPr>
              <w:jc w:val="both"/>
              <w:rPr>
                <w:iCs/>
              </w:rPr>
            </w:pPr>
            <w:r w:rsidRPr="00DE63DB">
              <w:rPr>
                <w:iCs/>
              </w:rPr>
              <w:t>7-100B</w:t>
            </w:r>
          </w:p>
        </w:tc>
        <w:tc>
          <w:tcPr>
            <w:tcW w:w="8028" w:type="dxa"/>
          </w:tcPr>
          <w:p w14:paraId="577EEFAA" w14:textId="77777777" w:rsidR="007940C9" w:rsidRPr="00DE63DB" w:rsidRDefault="007940C9" w:rsidP="005E2A85">
            <w:pPr>
              <w:jc w:val="both"/>
              <w:rPr>
                <w:iCs/>
              </w:rPr>
            </w:pPr>
            <w:r w:rsidRPr="00DE63DB">
              <w:rPr>
                <w:iCs/>
              </w:rPr>
              <w:t>Limitation of Liability (Services) (JAN 2003)</w:t>
            </w:r>
          </w:p>
        </w:tc>
      </w:tr>
      <w:tr w:rsidR="007940C9" w:rsidRPr="00DE63DB" w14:paraId="07AADEBE" w14:textId="77777777" w:rsidTr="005E2A85">
        <w:tc>
          <w:tcPr>
            <w:tcW w:w="468" w:type="dxa"/>
          </w:tcPr>
          <w:p w14:paraId="62F467F3" w14:textId="77777777" w:rsidR="007940C9" w:rsidRPr="00DE63DB" w:rsidRDefault="007940C9" w:rsidP="005E2A85">
            <w:pPr>
              <w:jc w:val="center"/>
              <w:rPr>
                <w:iCs/>
              </w:rPr>
            </w:pPr>
          </w:p>
        </w:tc>
        <w:tc>
          <w:tcPr>
            <w:tcW w:w="1080" w:type="dxa"/>
          </w:tcPr>
          <w:p w14:paraId="5544C585" w14:textId="77777777" w:rsidR="007940C9" w:rsidRPr="00DE63DB" w:rsidRDefault="007940C9" w:rsidP="005E2A85">
            <w:pPr>
              <w:jc w:val="both"/>
              <w:rPr>
                <w:iCs/>
              </w:rPr>
            </w:pPr>
            <w:r w:rsidRPr="00DE63DB">
              <w:rPr>
                <w:iCs/>
              </w:rPr>
              <w:t>7-110</w:t>
            </w:r>
          </w:p>
        </w:tc>
        <w:tc>
          <w:tcPr>
            <w:tcW w:w="8028" w:type="dxa"/>
          </w:tcPr>
          <w:p w14:paraId="4A5A5CE7" w14:textId="77777777" w:rsidR="007940C9" w:rsidRPr="00DE63DB" w:rsidRDefault="007940C9" w:rsidP="005E2A85">
            <w:pPr>
              <w:jc w:val="both"/>
              <w:rPr>
                <w:iCs/>
              </w:rPr>
            </w:pPr>
            <w:r w:rsidRPr="00DE63DB">
              <w:rPr>
                <w:iCs/>
              </w:rPr>
              <w:t>Bankruptcy (JAN 2003)</w:t>
            </w:r>
          </w:p>
        </w:tc>
      </w:tr>
      <w:tr w:rsidR="007940C9" w:rsidRPr="00DE63DB" w14:paraId="71A2F05B" w14:textId="77777777" w:rsidTr="005E2A85">
        <w:tc>
          <w:tcPr>
            <w:tcW w:w="468" w:type="dxa"/>
          </w:tcPr>
          <w:p w14:paraId="412FC3D0" w14:textId="595F1E71" w:rsidR="007940C9" w:rsidRPr="00DE63DB" w:rsidRDefault="001E4CF4" w:rsidP="005E2A85">
            <w:pPr>
              <w:jc w:val="center"/>
              <w:rPr>
                <w:iCs/>
              </w:rPr>
            </w:pPr>
            <w:r>
              <w:rPr>
                <w:iCs/>
              </w:rPr>
              <w:t>X</w:t>
            </w:r>
          </w:p>
        </w:tc>
        <w:tc>
          <w:tcPr>
            <w:tcW w:w="1080" w:type="dxa"/>
          </w:tcPr>
          <w:p w14:paraId="6077E385" w14:textId="77777777" w:rsidR="007940C9" w:rsidRPr="00DE63DB" w:rsidRDefault="007940C9" w:rsidP="005E2A85">
            <w:pPr>
              <w:jc w:val="both"/>
              <w:rPr>
                <w:iCs/>
              </w:rPr>
            </w:pPr>
            <w:r w:rsidRPr="00DE63DB">
              <w:rPr>
                <w:iCs/>
              </w:rPr>
              <w:t>7-115</w:t>
            </w:r>
          </w:p>
        </w:tc>
        <w:tc>
          <w:tcPr>
            <w:tcW w:w="8028" w:type="dxa"/>
          </w:tcPr>
          <w:p w14:paraId="726040CD" w14:textId="77777777" w:rsidR="007940C9" w:rsidRPr="00DE63DB" w:rsidRDefault="007940C9" w:rsidP="005E2A85">
            <w:pPr>
              <w:jc w:val="both"/>
              <w:rPr>
                <w:iCs/>
              </w:rPr>
            </w:pPr>
            <w:r w:rsidRPr="00DE63DB">
              <w:rPr>
                <w:iCs/>
              </w:rPr>
              <w:t>Availability of Funds (JAN 2003)</w:t>
            </w:r>
          </w:p>
        </w:tc>
      </w:tr>
      <w:tr w:rsidR="007940C9" w:rsidRPr="00DE63DB" w14:paraId="2B17F705" w14:textId="77777777" w:rsidTr="005E2A85">
        <w:tc>
          <w:tcPr>
            <w:tcW w:w="468" w:type="dxa"/>
          </w:tcPr>
          <w:p w14:paraId="12EBC4E1" w14:textId="77777777" w:rsidR="007940C9" w:rsidRPr="00DE63DB" w:rsidRDefault="007940C9" w:rsidP="005E2A85">
            <w:pPr>
              <w:jc w:val="center"/>
              <w:rPr>
                <w:iCs/>
              </w:rPr>
            </w:pPr>
            <w:r w:rsidRPr="00DE63DB">
              <w:rPr>
                <w:iCs/>
              </w:rPr>
              <w:t>X</w:t>
            </w:r>
          </w:p>
        </w:tc>
        <w:tc>
          <w:tcPr>
            <w:tcW w:w="1080" w:type="dxa"/>
          </w:tcPr>
          <w:p w14:paraId="79EC9BEA" w14:textId="77777777" w:rsidR="007940C9" w:rsidRPr="00DE63DB" w:rsidRDefault="007940C9" w:rsidP="005E2A85">
            <w:pPr>
              <w:jc w:val="both"/>
              <w:rPr>
                <w:iCs/>
              </w:rPr>
            </w:pPr>
            <w:r w:rsidRPr="00DE63DB">
              <w:rPr>
                <w:iCs/>
              </w:rPr>
              <w:t>7-125</w:t>
            </w:r>
          </w:p>
        </w:tc>
        <w:tc>
          <w:tcPr>
            <w:tcW w:w="8028" w:type="dxa"/>
          </w:tcPr>
          <w:p w14:paraId="05265859" w14:textId="77777777" w:rsidR="007940C9" w:rsidRPr="00DE63DB" w:rsidRDefault="007940C9" w:rsidP="005E2A85">
            <w:pPr>
              <w:jc w:val="both"/>
              <w:rPr>
                <w:iCs/>
              </w:rPr>
            </w:pPr>
            <w:r w:rsidRPr="00DE63DB">
              <w:rPr>
                <w:iCs/>
              </w:rPr>
              <w:t>Invoices (APR 2011)</w:t>
            </w:r>
          </w:p>
        </w:tc>
      </w:tr>
      <w:tr w:rsidR="007940C9" w:rsidRPr="00DE63DB" w14:paraId="468EEC8F" w14:textId="77777777" w:rsidTr="005E2A85">
        <w:tc>
          <w:tcPr>
            <w:tcW w:w="468" w:type="dxa"/>
          </w:tcPr>
          <w:p w14:paraId="516C467E" w14:textId="77777777" w:rsidR="007940C9" w:rsidRPr="00DE63DB" w:rsidRDefault="007940C9" w:rsidP="005E2A85">
            <w:pPr>
              <w:jc w:val="center"/>
              <w:rPr>
                <w:iCs/>
              </w:rPr>
            </w:pPr>
            <w:r w:rsidRPr="00DE63DB">
              <w:rPr>
                <w:iCs/>
              </w:rPr>
              <w:t>X</w:t>
            </w:r>
          </w:p>
        </w:tc>
        <w:tc>
          <w:tcPr>
            <w:tcW w:w="1080" w:type="dxa"/>
          </w:tcPr>
          <w:p w14:paraId="41D93B25" w14:textId="77777777" w:rsidR="007940C9" w:rsidRPr="00DE63DB" w:rsidRDefault="007940C9" w:rsidP="005E2A85">
            <w:pPr>
              <w:jc w:val="both"/>
              <w:rPr>
                <w:iCs/>
              </w:rPr>
            </w:pPr>
            <w:r w:rsidRPr="00DE63DB">
              <w:rPr>
                <w:iCs/>
              </w:rPr>
              <w:t>7-130</w:t>
            </w:r>
          </w:p>
        </w:tc>
        <w:tc>
          <w:tcPr>
            <w:tcW w:w="8028" w:type="dxa"/>
          </w:tcPr>
          <w:p w14:paraId="45BEDF72" w14:textId="77777777" w:rsidR="007940C9" w:rsidRPr="00DE63DB" w:rsidRDefault="007940C9" w:rsidP="005E2A85">
            <w:pPr>
              <w:jc w:val="both"/>
              <w:rPr>
                <w:iCs/>
              </w:rPr>
            </w:pPr>
            <w:r w:rsidRPr="00DE63DB">
              <w:rPr>
                <w:iCs/>
              </w:rPr>
              <w:t>Interest (Prompt Payment) (JAN 2003)</w:t>
            </w:r>
          </w:p>
        </w:tc>
      </w:tr>
      <w:tr w:rsidR="007940C9" w:rsidRPr="00DE63DB" w14:paraId="47632C97" w14:textId="77777777" w:rsidTr="005E2A85">
        <w:tc>
          <w:tcPr>
            <w:tcW w:w="468" w:type="dxa"/>
          </w:tcPr>
          <w:p w14:paraId="7416031C" w14:textId="77777777" w:rsidR="007940C9" w:rsidRPr="00DE63DB" w:rsidRDefault="007940C9" w:rsidP="005E2A85">
            <w:pPr>
              <w:jc w:val="center"/>
              <w:rPr>
                <w:iCs/>
              </w:rPr>
            </w:pPr>
            <w:r w:rsidRPr="00DE63DB">
              <w:rPr>
                <w:iCs/>
              </w:rPr>
              <w:t>X</w:t>
            </w:r>
          </w:p>
        </w:tc>
        <w:tc>
          <w:tcPr>
            <w:tcW w:w="1080" w:type="dxa"/>
          </w:tcPr>
          <w:p w14:paraId="0B824F39" w14:textId="77777777" w:rsidR="007940C9" w:rsidRPr="00DE63DB" w:rsidRDefault="007940C9" w:rsidP="005E2A85">
            <w:pPr>
              <w:jc w:val="both"/>
              <w:rPr>
                <w:iCs/>
              </w:rPr>
            </w:pPr>
            <w:r w:rsidRPr="00DE63DB">
              <w:rPr>
                <w:iCs/>
              </w:rPr>
              <w:t>7-135</w:t>
            </w:r>
          </w:p>
        </w:tc>
        <w:tc>
          <w:tcPr>
            <w:tcW w:w="8028" w:type="dxa"/>
          </w:tcPr>
          <w:p w14:paraId="2125EF89" w14:textId="77777777" w:rsidR="007940C9" w:rsidRPr="00DE63DB" w:rsidRDefault="007940C9" w:rsidP="005E2A85">
            <w:pPr>
              <w:jc w:val="both"/>
              <w:rPr>
                <w:iCs/>
              </w:rPr>
            </w:pPr>
            <w:r w:rsidRPr="00DE63DB">
              <w:rPr>
                <w:iCs/>
              </w:rPr>
              <w:t>Payments (APR 2013)</w:t>
            </w:r>
          </w:p>
        </w:tc>
      </w:tr>
      <w:tr w:rsidR="007940C9" w:rsidRPr="00DE63DB" w14:paraId="0EC30194" w14:textId="77777777" w:rsidTr="005E2A85">
        <w:tc>
          <w:tcPr>
            <w:tcW w:w="468" w:type="dxa"/>
          </w:tcPr>
          <w:p w14:paraId="42B2842F" w14:textId="77777777" w:rsidR="007940C9" w:rsidRPr="00DE63DB" w:rsidRDefault="007940C9" w:rsidP="005E2A85">
            <w:pPr>
              <w:jc w:val="center"/>
              <w:rPr>
                <w:iCs/>
              </w:rPr>
            </w:pPr>
            <w:r w:rsidRPr="00DE63DB">
              <w:rPr>
                <w:iCs/>
              </w:rPr>
              <w:t>X</w:t>
            </w:r>
          </w:p>
        </w:tc>
        <w:tc>
          <w:tcPr>
            <w:tcW w:w="1080" w:type="dxa"/>
          </w:tcPr>
          <w:p w14:paraId="5585C50E" w14:textId="77777777" w:rsidR="007940C9" w:rsidRPr="00DE63DB" w:rsidRDefault="007940C9" w:rsidP="005E2A85">
            <w:pPr>
              <w:jc w:val="both"/>
              <w:rPr>
                <w:iCs/>
              </w:rPr>
            </w:pPr>
            <w:r w:rsidRPr="00DE63DB">
              <w:rPr>
                <w:iCs/>
              </w:rPr>
              <w:t>7-140</w:t>
            </w:r>
          </w:p>
        </w:tc>
        <w:tc>
          <w:tcPr>
            <w:tcW w:w="8028" w:type="dxa"/>
          </w:tcPr>
          <w:p w14:paraId="07E59CF4" w14:textId="77777777" w:rsidR="007940C9" w:rsidRPr="00DE63DB" w:rsidRDefault="007940C9" w:rsidP="005E2A85">
            <w:pPr>
              <w:jc w:val="both"/>
              <w:rPr>
                <w:iCs/>
              </w:rPr>
            </w:pPr>
            <w:r w:rsidRPr="00DE63DB">
              <w:rPr>
                <w:iCs/>
              </w:rPr>
              <w:t>Discounts for Prompt Payment (JAN 2003)</w:t>
            </w:r>
          </w:p>
        </w:tc>
      </w:tr>
      <w:tr w:rsidR="007940C9" w:rsidRPr="00DE63DB" w14:paraId="073A6E3F" w14:textId="77777777" w:rsidTr="005E2A85">
        <w:tc>
          <w:tcPr>
            <w:tcW w:w="468" w:type="dxa"/>
          </w:tcPr>
          <w:p w14:paraId="6A20426F" w14:textId="77777777" w:rsidR="007940C9" w:rsidRPr="00DE63DB" w:rsidRDefault="007940C9" w:rsidP="005E2A85">
            <w:pPr>
              <w:jc w:val="center"/>
              <w:rPr>
                <w:iCs/>
              </w:rPr>
            </w:pPr>
          </w:p>
        </w:tc>
        <w:tc>
          <w:tcPr>
            <w:tcW w:w="1080" w:type="dxa"/>
          </w:tcPr>
          <w:p w14:paraId="72A19AF3" w14:textId="77777777" w:rsidR="007940C9" w:rsidRPr="00DE63DB" w:rsidRDefault="007940C9" w:rsidP="005E2A85">
            <w:pPr>
              <w:jc w:val="both"/>
              <w:rPr>
                <w:iCs/>
              </w:rPr>
            </w:pPr>
            <w:r w:rsidRPr="00DE63DB">
              <w:rPr>
                <w:iCs/>
              </w:rPr>
              <w:t>7-145</w:t>
            </w:r>
          </w:p>
        </w:tc>
        <w:tc>
          <w:tcPr>
            <w:tcW w:w="8028" w:type="dxa"/>
          </w:tcPr>
          <w:p w14:paraId="3CC25B6E" w14:textId="77777777" w:rsidR="007940C9" w:rsidRPr="00DE63DB" w:rsidRDefault="007940C9" w:rsidP="005E2A85">
            <w:pPr>
              <w:jc w:val="both"/>
              <w:rPr>
                <w:iCs/>
              </w:rPr>
            </w:pPr>
            <w:r w:rsidRPr="00DE63DB">
              <w:rPr>
                <w:iCs/>
              </w:rPr>
              <w:t>Government Purchase Card (JAN 2003)</w:t>
            </w:r>
          </w:p>
        </w:tc>
      </w:tr>
      <w:tr w:rsidR="007940C9" w:rsidRPr="00DE63DB" w14:paraId="00D9158F" w14:textId="77777777" w:rsidTr="005E2A85">
        <w:tc>
          <w:tcPr>
            <w:tcW w:w="468" w:type="dxa"/>
          </w:tcPr>
          <w:p w14:paraId="67A40DD9" w14:textId="77777777" w:rsidR="007940C9" w:rsidRPr="00DE63DB" w:rsidRDefault="007940C9" w:rsidP="005E2A85">
            <w:pPr>
              <w:jc w:val="center"/>
              <w:rPr>
                <w:iCs/>
              </w:rPr>
            </w:pPr>
            <w:r w:rsidRPr="00DE63DB">
              <w:rPr>
                <w:iCs/>
              </w:rPr>
              <w:t>X</w:t>
            </w:r>
          </w:p>
        </w:tc>
        <w:tc>
          <w:tcPr>
            <w:tcW w:w="1080" w:type="dxa"/>
          </w:tcPr>
          <w:p w14:paraId="1BB4290F" w14:textId="77777777" w:rsidR="007940C9" w:rsidRPr="00DE63DB" w:rsidRDefault="007940C9" w:rsidP="005E2A85">
            <w:pPr>
              <w:jc w:val="both"/>
              <w:rPr>
                <w:iCs/>
              </w:rPr>
            </w:pPr>
            <w:r w:rsidRPr="00DE63DB">
              <w:rPr>
                <w:iCs/>
              </w:rPr>
              <w:t>7-150</w:t>
            </w:r>
          </w:p>
        </w:tc>
        <w:tc>
          <w:tcPr>
            <w:tcW w:w="8028" w:type="dxa"/>
          </w:tcPr>
          <w:p w14:paraId="6997D527" w14:textId="77777777" w:rsidR="007940C9" w:rsidRPr="00DE63DB" w:rsidRDefault="007940C9" w:rsidP="005E2A85">
            <w:pPr>
              <w:jc w:val="both"/>
              <w:rPr>
                <w:iCs/>
              </w:rPr>
            </w:pPr>
            <w:r w:rsidRPr="00DE63DB">
              <w:rPr>
                <w:iCs/>
              </w:rPr>
              <w:t>Extras (JAN 2003)</w:t>
            </w:r>
          </w:p>
        </w:tc>
      </w:tr>
      <w:tr w:rsidR="007940C9" w:rsidRPr="00DE63DB" w14:paraId="1C887807" w14:textId="77777777" w:rsidTr="005E2A85">
        <w:tc>
          <w:tcPr>
            <w:tcW w:w="468" w:type="dxa"/>
          </w:tcPr>
          <w:p w14:paraId="231CC101" w14:textId="77777777" w:rsidR="007940C9" w:rsidRPr="00DE63DB" w:rsidDel="006B4E56" w:rsidRDefault="007940C9" w:rsidP="005E2A85">
            <w:pPr>
              <w:jc w:val="center"/>
              <w:rPr>
                <w:iCs/>
              </w:rPr>
            </w:pPr>
          </w:p>
        </w:tc>
        <w:tc>
          <w:tcPr>
            <w:tcW w:w="1080" w:type="dxa"/>
          </w:tcPr>
          <w:p w14:paraId="212503BB" w14:textId="77777777" w:rsidR="007940C9" w:rsidRPr="00DE63DB" w:rsidRDefault="007940C9" w:rsidP="005E2A85">
            <w:pPr>
              <w:jc w:val="both"/>
              <w:rPr>
                <w:iCs/>
              </w:rPr>
            </w:pPr>
            <w:r w:rsidRPr="00DE63DB">
              <w:rPr>
                <w:iCs/>
              </w:rPr>
              <w:t>7-160</w:t>
            </w:r>
          </w:p>
        </w:tc>
        <w:tc>
          <w:tcPr>
            <w:tcW w:w="8028" w:type="dxa"/>
          </w:tcPr>
          <w:p w14:paraId="240CDD09" w14:textId="77777777" w:rsidR="007940C9" w:rsidRPr="00DE63DB" w:rsidRDefault="007940C9" w:rsidP="005E2A85">
            <w:pPr>
              <w:jc w:val="both"/>
              <w:rPr>
                <w:iCs/>
              </w:rPr>
            </w:pPr>
            <w:r w:rsidRPr="00DE63DB">
              <w:rPr>
                <w:iCs/>
              </w:rPr>
              <w:t>Limitation on Withholding of Payments (APR 2013)</w:t>
            </w:r>
          </w:p>
        </w:tc>
      </w:tr>
      <w:tr w:rsidR="007940C9" w:rsidRPr="00DE63DB" w14:paraId="1DF47BE2" w14:textId="77777777" w:rsidTr="005E2A85">
        <w:tc>
          <w:tcPr>
            <w:tcW w:w="468" w:type="dxa"/>
          </w:tcPr>
          <w:p w14:paraId="3A7166E5" w14:textId="77777777" w:rsidR="007940C9" w:rsidRPr="00DE63DB" w:rsidRDefault="007940C9" w:rsidP="005E2A85">
            <w:pPr>
              <w:jc w:val="center"/>
              <w:rPr>
                <w:iCs/>
              </w:rPr>
            </w:pPr>
          </w:p>
        </w:tc>
        <w:tc>
          <w:tcPr>
            <w:tcW w:w="1080" w:type="dxa"/>
          </w:tcPr>
          <w:p w14:paraId="2B851FD2" w14:textId="77777777" w:rsidR="007940C9" w:rsidRPr="00DE63DB" w:rsidRDefault="007940C9" w:rsidP="005E2A85">
            <w:pPr>
              <w:jc w:val="both"/>
              <w:rPr>
                <w:iCs/>
              </w:rPr>
            </w:pPr>
            <w:r w:rsidRPr="00DE63DB">
              <w:rPr>
                <w:iCs/>
              </w:rPr>
              <w:t>7-165</w:t>
            </w:r>
          </w:p>
        </w:tc>
        <w:tc>
          <w:tcPr>
            <w:tcW w:w="8028" w:type="dxa"/>
          </w:tcPr>
          <w:p w14:paraId="2D227523" w14:textId="77777777" w:rsidR="007940C9" w:rsidRPr="00DE63DB" w:rsidRDefault="007940C9" w:rsidP="005E2A85">
            <w:pPr>
              <w:jc w:val="both"/>
              <w:rPr>
                <w:iCs/>
              </w:rPr>
            </w:pPr>
            <w:r w:rsidRPr="00DE63DB">
              <w:rPr>
                <w:iCs/>
              </w:rPr>
              <w:t>Penalties for Unallowable Costs (JUN 2012)</w:t>
            </w:r>
          </w:p>
        </w:tc>
      </w:tr>
      <w:tr w:rsidR="007940C9" w:rsidRPr="00DE63DB" w14:paraId="06C0A782" w14:textId="77777777" w:rsidTr="005E2A85">
        <w:tc>
          <w:tcPr>
            <w:tcW w:w="468" w:type="dxa"/>
          </w:tcPr>
          <w:p w14:paraId="47416178" w14:textId="77777777" w:rsidR="007940C9" w:rsidRPr="00DE63DB" w:rsidRDefault="007940C9" w:rsidP="005E2A85">
            <w:pPr>
              <w:jc w:val="center"/>
              <w:rPr>
                <w:iCs/>
              </w:rPr>
            </w:pPr>
          </w:p>
        </w:tc>
        <w:tc>
          <w:tcPr>
            <w:tcW w:w="1080" w:type="dxa"/>
          </w:tcPr>
          <w:p w14:paraId="324526AA" w14:textId="77777777" w:rsidR="007940C9" w:rsidRPr="00DE63DB" w:rsidRDefault="007940C9" w:rsidP="005E2A85">
            <w:pPr>
              <w:jc w:val="both"/>
              <w:rPr>
                <w:iCs/>
              </w:rPr>
            </w:pPr>
            <w:r w:rsidRPr="00DE63DB">
              <w:rPr>
                <w:iCs/>
              </w:rPr>
              <w:t>7-170</w:t>
            </w:r>
          </w:p>
        </w:tc>
        <w:tc>
          <w:tcPr>
            <w:tcW w:w="8028" w:type="dxa"/>
          </w:tcPr>
          <w:p w14:paraId="21E91B15" w14:textId="77777777" w:rsidR="007940C9" w:rsidRPr="00DE63DB" w:rsidRDefault="007940C9" w:rsidP="005E2A85">
            <w:pPr>
              <w:jc w:val="both"/>
              <w:rPr>
                <w:iCs/>
              </w:rPr>
            </w:pPr>
            <w:r w:rsidRPr="00DE63DB">
              <w:rPr>
                <w:iCs/>
              </w:rPr>
              <w:t>Notice of Intent to Disallow Costs (JAN 2003)</w:t>
            </w:r>
          </w:p>
        </w:tc>
      </w:tr>
      <w:tr w:rsidR="007940C9" w:rsidRPr="00DE63DB" w14:paraId="0B19AECB" w14:textId="77777777" w:rsidTr="005E2A85">
        <w:tc>
          <w:tcPr>
            <w:tcW w:w="468" w:type="dxa"/>
          </w:tcPr>
          <w:p w14:paraId="27E6E684" w14:textId="77777777" w:rsidR="007940C9" w:rsidRPr="00DE63DB" w:rsidRDefault="007940C9" w:rsidP="005E2A85">
            <w:pPr>
              <w:jc w:val="center"/>
              <w:rPr>
                <w:iCs/>
              </w:rPr>
            </w:pPr>
          </w:p>
        </w:tc>
        <w:tc>
          <w:tcPr>
            <w:tcW w:w="1080" w:type="dxa"/>
          </w:tcPr>
          <w:p w14:paraId="602629F2" w14:textId="77777777" w:rsidR="007940C9" w:rsidRPr="00DE63DB" w:rsidRDefault="007940C9" w:rsidP="005E2A85">
            <w:pPr>
              <w:jc w:val="both"/>
              <w:rPr>
                <w:iCs/>
              </w:rPr>
            </w:pPr>
            <w:r w:rsidRPr="00DE63DB">
              <w:rPr>
                <w:iCs/>
              </w:rPr>
              <w:t>7-175</w:t>
            </w:r>
          </w:p>
        </w:tc>
        <w:tc>
          <w:tcPr>
            <w:tcW w:w="8028" w:type="dxa"/>
          </w:tcPr>
          <w:p w14:paraId="33241A82" w14:textId="77777777" w:rsidR="007940C9" w:rsidRPr="00DE63DB" w:rsidRDefault="007940C9" w:rsidP="005E2A85">
            <w:pPr>
              <w:jc w:val="both"/>
              <w:rPr>
                <w:iCs/>
              </w:rPr>
            </w:pPr>
            <w:r w:rsidRPr="00DE63DB">
              <w:rPr>
                <w:iCs/>
              </w:rPr>
              <w:t>Assignment of Claims (JAN 2003)</w:t>
            </w:r>
          </w:p>
        </w:tc>
      </w:tr>
      <w:tr w:rsidR="007940C9" w:rsidRPr="00DE63DB" w14:paraId="2E89F6E5" w14:textId="77777777" w:rsidTr="005E2A85">
        <w:tc>
          <w:tcPr>
            <w:tcW w:w="468" w:type="dxa"/>
          </w:tcPr>
          <w:p w14:paraId="735352BF" w14:textId="77777777" w:rsidR="007940C9" w:rsidRPr="00DE63DB" w:rsidRDefault="007940C9" w:rsidP="005E2A85">
            <w:pPr>
              <w:jc w:val="center"/>
              <w:rPr>
                <w:iCs/>
              </w:rPr>
            </w:pPr>
          </w:p>
        </w:tc>
        <w:tc>
          <w:tcPr>
            <w:tcW w:w="1080" w:type="dxa"/>
          </w:tcPr>
          <w:p w14:paraId="5E9A61A5" w14:textId="77777777" w:rsidR="007940C9" w:rsidRPr="00DE63DB" w:rsidRDefault="007940C9" w:rsidP="005E2A85">
            <w:pPr>
              <w:jc w:val="both"/>
              <w:rPr>
                <w:iCs/>
              </w:rPr>
            </w:pPr>
            <w:r w:rsidRPr="00DE63DB">
              <w:rPr>
                <w:iCs/>
              </w:rPr>
              <w:t>7-180</w:t>
            </w:r>
          </w:p>
        </w:tc>
        <w:tc>
          <w:tcPr>
            <w:tcW w:w="8028" w:type="dxa"/>
          </w:tcPr>
          <w:p w14:paraId="63A0E54F" w14:textId="77777777" w:rsidR="007940C9" w:rsidRPr="00DE63DB" w:rsidRDefault="007940C9" w:rsidP="005E2A85">
            <w:pPr>
              <w:jc w:val="both"/>
              <w:rPr>
                <w:iCs/>
              </w:rPr>
            </w:pPr>
            <w:r w:rsidRPr="00DE63DB">
              <w:rPr>
                <w:iCs/>
              </w:rPr>
              <w:t>Prohibition of Assignment of Claims (JUN 2012)</w:t>
            </w:r>
          </w:p>
        </w:tc>
      </w:tr>
      <w:tr w:rsidR="007940C9" w:rsidRPr="00DE63DB" w14:paraId="5FF97A44" w14:textId="77777777" w:rsidTr="005E2A85">
        <w:tc>
          <w:tcPr>
            <w:tcW w:w="468" w:type="dxa"/>
          </w:tcPr>
          <w:p w14:paraId="7DD177F1" w14:textId="77777777" w:rsidR="007940C9" w:rsidRPr="00DE63DB" w:rsidRDefault="007940C9" w:rsidP="005E2A85">
            <w:pPr>
              <w:jc w:val="center"/>
              <w:rPr>
                <w:iCs/>
              </w:rPr>
            </w:pPr>
            <w:r w:rsidRPr="00DE63DB">
              <w:rPr>
                <w:iCs/>
              </w:rPr>
              <w:t>X</w:t>
            </w:r>
          </w:p>
        </w:tc>
        <w:tc>
          <w:tcPr>
            <w:tcW w:w="1080" w:type="dxa"/>
          </w:tcPr>
          <w:p w14:paraId="67F36710" w14:textId="77777777" w:rsidR="007940C9" w:rsidRPr="00DE63DB" w:rsidRDefault="007940C9" w:rsidP="005E2A85">
            <w:pPr>
              <w:jc w:val="both"/>
              <w:rPr>
                <w:iCs/>
              </w:rPr>
            </w:pPr>
            <w:r w:rsidRPr="00DE63DB">
              <w:rPr>
                <w:iCs/>
              </w:rPr>
              <w:t>7-185</w:t>
            </w:r>
          </w:p>
        </w:tc>
        <w:tc>
          <w:tcPr>
            <w:tcW w:w="8028" w:type="dxa"/>
          </w:tcPr>
          <w:p w14:paraId="7FC5BD3B" w14:textId="77777777" w:rsidR="007940C9" w:rsidRPr="00DE63DB" w:rsidRDefault="007940C9" w:rsidP="005E2A85">
            <w:pPr>
              <w:jc w:val="both"/>
              <w:rPr>
                <w:iCs/>
              </w:rPr>
            </w:pPr>
            <w:r w:rsidRPr="00DE63DB">
              <w:rPr>
                <w:iCs/>
              </w:rPr>
              <w:t>Changes (APR 2013)</w:t>
            </w:r>
          </w:p>
        </w:tc>
      </w:tr>
      <w:tr w:rsidR="007940C9" w:rsidRPr="00DE63DB" w14:paraId="5ED9126D" w14:textId="77777777" w:rsidTr="005E2A85">
        <w:tc>
          <w:tcPr>
            <w:tcW w:w="468" w:type="dxa"/>
          </w:tcPr>
          <w:p w14:paraId="00D46A09" w14:textId="77777777" w:rsidR="007940C9" w:rsidRPr="00DE63DB" w:rsidRDefault="007940C9" w:rsidP="005E2A85">
            <w:pPr>
              <w:jc w:val="center"/>
              <w:rPr>
                <w:iCs/>
              </w:rPr>
            </w:pPr>
          </w:p>
        </w:tc>
        <w:tc>
          <w:tcPr>
            <w:tcW w:w="1080" w:type="dxa"/>
          </w:tcPr>
          <w:p w14:paraId="6FF47AE3" w14:textId="77777777" w:rsidR="007940C9" w:rsidRPr="00DE63DB" w:rsidRDefault="007940C9" w:rsidP="005E2A85">
            <w:pPr>
              <w:jc w:val="both"/>
              <w:rPr>
                <w:iCs/>
              </w:rPr>
            </w:pPr>
            <w:r w:rsidRPr="00DE63DB">
              <w:rPr>
                <w:iCs/>
              </w:rPr>
              <w:t>7-200</w:t>
            </w:r>
          </w:p>
        </w:tc>
        <w:tc>
          <w:tcPr>
            <w:tcW w:w="8028" w:type="dxa"/>
          </w:tcPr>
          <w:p w14:paraId="111B4956" w14:textId="77777777" w:rsidR="007940C9" w:rsidRPr="00DE63DB" w:rsidRDefault="007940C9" w:rsidP="005E2A85">
            <w:pPr>
              <w:jc w:val="both"/>
              <w:rPr>
                <w:iCs/>
              </w:rPr>
            </w:pPr>
            <w:r w:rsidRPr="00DE63DB">
              <w:rPr>
                <w:iCs/>
              </w:rPr>
              <w:t>Judiciary Delay of Work (JAN 2003)</w:t>
            </w:r>
          </w:p>
        </w:tc>
      </w:tr>
      <w:tr w:rsidR="007940C9" w:rsidRPr="00DE63DB" w14:paraId="46D2A629" w14:textId="77777777" w:rsidTr="005E2A85">
        <w:tc>
          <w:tcPr>
            <w:tcW w:w="468" w:type="dxa"/>
          </w:tcPr>
          <w:p w14:paraId="48A4C38D" w14:textId="77777777" w:rsidR="007940C9" w:rsidRPr="00DE63DB" w:rsidRDefault="007940C9" w:rsidP="005E2A85">
            <w:pPr>
              <w:jc w:val="center"/>
              <w:rPr>
                <w:iCs/>
              </w:rPr>
            </w:pPr>
            <w:r w:rsidRPr="00DE63DB">
              <w:rPr>
                <w:iCs/>
              </w:rPr>
              <w:t>X</w:t>
            </w:r>
          </w:p>
        </w:tc>
        <w:tc>
          <w:tcPr>
            <w:tcW w:w="1080" w:type="dxa"/>
          </w:tcPr>
          <w:p w14:paraId="73EEDDE6" w14:textId="77777777" w:rsidR="007940C9" w:rsidRPr="00DE63DB" w:rsidRDefault="007940C9" w:rsidP="005E2A85">
            <w:pPr>
              <w:jc w:val="both"/>
              <w:rPr>
                <w:iCs/>
              </w:rPr>
            </w:pPr>
            <w:r w:rsidRPr="00DE63DB">
              <w:rPr>
                <w:iCs/>
              </w:rPr>
              <w:t>7-210</w:t>
            </w:r>
          </w:p>
        </w:tc>
        <w:tc>
          <w:tcPr>
            <w:tcW w:w="8028" w:type="dxa"/>
          </w:tcPr>
          <w:p w14:paraId="2DC3AD0D" w14:textId="77777777" w:rsidR="007940C9" w:rsidRPr="00DE63DB" w:rsidRDefault="007940C9" w:rsidP="005E2A85">
            <w:pPr>
              <w:jc w:val="both"/>
              <w:rPr>
                <w:iCs/>
              </w:rPr>
            </w:pPr>
            <w:r w:rsidRPr="00DE63DB">
              <w:rPr>
                <w:iCs/>
              </w:rPr>
              <w:t>Payment for Emergency Closures (APR 2013)</w:t>
            </w:r>
          </w:p>
        </w:tc>
      </w:tr>
      <w:tr w:rsidR="007940C9" w:rsidRPr="00DE63DB" w14:paraId="61F12436" w14:textId="77777777" w:rsidTr="005E2A85">
        <w:tc>
          <w:tcPr>
            <w:tcW w:w="468" w:type="dxa"/>
          </w:tcPr>
          <w:p w14:paraId="1A3D55F4" w14:textId="77777777" w:rsidR="007940C9" w:rsidRPr="00DE63DB" w:rsidRDefault="007940C9" w:rsidP="005E2A85">
            <w:pPr>
              <w:jc w:val="center"/>
              <w:rPr>
                <w:iCs/>
              </w:rPr>
            </w:pPr>
            <w:r w:rsidRPr="00DE63DB">
              <w:rPr>
                <w:iCs/>
              </w:rPr>
              <w:t>X</w:t>
            </w:r>
          </w:p>
        </w:tc>
        <w:tc>
          <w:tcPr>
            <w:tcW w:w="1080" w:type="dxa"/>
          </w:tcPr>
          <w:p w14:paraId="3E172A10" w14:textId="77777777" w:rsidR="007940C9" w:rsidRPr="00DE63DB" w:rsidRDefault="007940C9" w:rsidP="005E2A85">
            <w:pPr>
              <w:jc w:val="both"/>
              <w:rPr>
                <w:iCs/>
              </w:rPr>
            </w:pPr>
            <w:r w:rsidRPr="00DE63DB">
              <w:rPr>
                <w:iCs/>
              </w:rPr>
              <w:t>7-235</w:t>
            </w:r>
          </w:p>
        </w:tc>
        <w:tc>
          <w:tcPr>
            <w:tcW w:w="8028" w:type="dxa"/>
          </w:tcPr>
          <w:p w14:paraId="19B5790A" w14:textId="77777777" w:rsidR="007940C9" w:rsidRPr="00DE63DB" w:rsidRDefault="007940C9" w:rsidP="005E2A85">
            <w:pPr>
              <w:jc w:val="both"/>
              <w:rPr>
                <w:iCs/>
              </w:rPr>
            </w:pPr>
            <w:r w:rsidRPr="00DE63DB">
              <w:rPr>
                <w:iCs/>
              </w:rPr>
              <w:t>Disputes (JAN 2003)</w:t>
            </w:r>
          </w:p>
        </w:tc>
      </w:tr>
    </w:tbl>
    <w:p w14:paraId="07371BE3" w14:textId="77777777" w:rsidR="00425B2C" w:rsidRDefault="00425B2C">
      <w:pPr>
        <w:pStyle w:val="BodyText"/>
      </w:pPr>
    </w:p>
    <w:p w14:paraId="07371BE4" w14:textId="77777777" w:rsidR="00425B2C" w:rsidRDefault="00425B2C">
      <w:pPr>
        <w:pStyle w:val="BodyText"/>
      </w:pPr>
    </w:p>
    <w:p w14:paraId="07371BFA" w14:textId="2D849A41" w:rsidR="00425B2C" w:rsidRDefault="00425B2C" w:rsidP="001E7DFA">
      <w:pPr>
        <w:rPr>
          <w:sz w:val="24"/>
        </w:rPr>
      </w:pPr>
    </w:p>
    <w:sectPr w:rsidR="00425B2C">
      <w:pgSz w:w="12240" w:h="15840"/>
      <w:pgMar w:top="4000" w:right="1080" w:bottom="1980" w:left="1440" w:header="1439" w:footer="175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4B9064" w14:textId="77777777" w:rsidR="00F26CFB" w:rsidRDefault="00F26CFB">
      <w:r>
        <w:separator/>
      </w:r>
    </w:p>
  </w:endnote>
  <w:endnote w:type="continuationSeparator" w:id="0">
    <w:p w14:paraId="6B6F7C15" w14:textId="77777777" w:rsidR="00F26CFB" w:rsidRDefault="00F26C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Schoolbook">
    <w:panose1 w:val="0204060405050502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71C04" w14:textId="77777777" w:rsidR="00425B2C" w:rsidRDefault="00313A51">
    <w:pPr>
      <w:pStyle w:val="BodyText"/>
      <w:spacing w:line="14" w:lineRule="auto"/>
      <w:rPr>
        <w:sz w:val="20"/>
      </w:rPr>
    </w:pPr>
    <w:r>
      <w:rPr>
        <w:noProof/>
        <w:sz w:val="20"/>
      </w:rPr>
      <mc:AlternateContent>
        <mc:Choice Requires="wps">
          <w:drawing>
            <wp:anchor distT="0" distB="0" distL="0" distR="0" simplePos="0" relativeHeight="487483392" behindDoc="1" locked="0" layoutInCell="1" allowOverlap="1" wp14:anchorId="07371C0D" wp14:editId="07371C0E">
              <wp:simplePos x="0" y="0"/>
              <wp:positionH relativeFrom="page">
                <wp:posOffset>3797300</wp:posOffset>
              </wp:positionH>
              <wp:positionV relativeFrom="page">
                <wp:posOffset>8786706</wp:posOffset>
              </wp:positionV>
              <wp:extent cx="177800" cy="19431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14:paraId="07371C15" w14:textId="77777777" w:rsidR="00425B2C" w:rsidRDefault="00313A51">
                          <w:pPr>
                            <w:pStyle w:val="BodyText"/>
                            <w:spacing w:before="10"/>
                            <w:ind w:left="2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10</w:t>
                          </w:r>
                          <w:r>
                            <w:rPr>
                              <w:rFonts w:ascii="Times New Roman"/>
                              <w:spacing w:val="-5"/>
                            </w:rPr>
                            <w:fldChar w:fldCharType="end"/>
                          </w:r>
                        </w:p>
                      </w:txbxContent>
                    </wps:txbx>
                    <wps:bodyPr wrap="square" lIns="0" tIns="0" rIns="0" bIns="0" rtlCol="0">
                      <a:noAutofit/>
                    </wps:bodyPr>
                  </wps:wsp>
                </a:graphicData>
              </a:graphic>
            </wp:anchor>
          </w:drawing>
        </mc:Choice>
        <mc:Fallback xmlns:a="http://schemas.openxmlformats.org/drawingml/2006/main">
          <w:pict w14:anchorId="402C43DB">
            <v:shapetype id="_x0000_t202" coordsize="21600,21600" o:spt="202" path="m,l,21600r21600,l21600,xe" w14:anchorId="07371C0D">
              <v:stroke joinstyle="miter"/>
              <v:path gradientshapeok="t" o:connecttype="rect"/>
            </v:shapetype>
            <v:shape id="Textbox 5" style="position:absolute;margin-left:299pt;margin-top:691.85pt;width:14pt;height:15.3pt;z-index:-15833088;visibility:visible;mso-wrap-style:square;mso-wrap-distance-left:0;mso-wrap-distance-top:0;mso-wrap-distance-right:0;mso-wrap-distance-bottom:0;mso-position-horizontal:absolute;mso-position-horizontal-relative:page;mso-position-vertical:absolute;mso-position-vertical-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">
              <v:textbox inset="0,0,0,0">
                <w:txbxContent>
                  <w:p w:rsidR="00425B2C" w:rsidRDefault="00313A51" w14:paraId="4718821A" w14:textId="77777777">
                    <w:pPr>
                      <w:pStyle w:val="BodyText"/>
                      <w:spacing w:before="10"/>
                      <w:ind w:left="2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10</w:t>
                    </w:r>
                    <w:r>
                      <w:rPr>
                        <w:rFonts w:ascii="Times New Roman"/>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6056B9" w14:textId="77777777" w:rsidR="00F26CFB" w:rsidRDefault="00F26CFB">
      <w:r>
        <w:separator/>
      </w:r>
    </w:p>
  </w:footnote>
  <w:footnote w:type="continuationSeparator" w:id="0">
    <w:p w14:paraId="53F39FB9" w14:textId="77777777" w:rsidR="00F26CFB" w:rsidRDefault="00F26C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71C03" w14:textId="77777777" w:rsidR="00425B2C" w:rsidRDefault="00313A51">
    <w:pPr>
      <w:pStyle w:val="BodyText"/>
      <w:spacing w:line="14" w:lineRule="auto"/>
      <w:rPr>
        <w:sz w:val="20"/>
      </w:rPr>
    </w:pPr>
    <w:r>
      <w:rPr>
        <w:noProof/>
        <w:sz w:val="20"/>
      </w:rPr>
      <w:drawing>
        <wp:anchor distT="0" distB="0" distL="0" distR="0" simplePos="0" relativeHeight="487481344" behindDoc="1" locked="0" layoutInCell="1" allowOverlap="1" wp14:anchorId="07371C05" wp14:editId="07371C06">
          <wp:simplePos x="0" y="0"/>
          <wp:positionH relativeFrom="page">
            <wp:posOffset>942339</wp:posOffset>
          </wp:positionH>
          <wp:positionV relativeFrom="page">
            <wp:posOffset>917575</wp:posOffset>
          </wp:positionV>
          <wp:extent cx="795018" cy="795007"/>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795018" cy="795007"/>
                  </a:xfrm>
                  <a:prstGeom prst="rect">
                    <a:avLst/>
                  </a:prstGeom>
                </pic:spPr>
              </pic:pic>
            </a:graphicData>
          </a:graphic>
        </wp:anchor>
      </w:drawing>
    </w:r>
    <w:r>
      <w:rPr>
        <w:noProof/>
        <w:sz w:val="20"/>
      </w:rPr>
      <mc:AlternateContent>
        <mc:Choice Requires="wps">
          <w:drawing>
            <wp:anchor distT="0" distB="0" distL="0" distR="0" simplePos="0" relativeHeight="487481856" behindDoc="1" locked="0" layoutInCell="1" allowOverlap="1" wp14:anchorId="07371C07" wp14:editId="07371C08">
              <wp:simplePos x="0" y="0"/>
              <wp:positionH relativeFrom="page">
                <wp:posOffset>2247392</wp:posOffset>
              </wp:positionH>
              <wp:positionV relativeFrom="page">
                <wp:posOffset>901349</wp:posOffset>
              </wp:positionV>
              <wp:extent cx="3278504" cy="81978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78504" cy="819785"/>
                      </a:xfrm>
                      <a:prstGeom prst="rect">
                        <a:avLst/>
                      </a:prstGeom>
                    </wps:spPr>
                    <wps:txbx>
                      <w:txbxContent>
                        <w:p w14:paraId="07371C0F" w14:textId="77777777" w:rsidR="00425B2C" w:rsidRDefault="00313A51">
                          <w:pPr>
                            <w:spacing w:before="19"/>
                            <w:ind w:left="2"/>
                            <w:jc w:val="center"/>
                            <w:rPr>
                              <w:b/>
                              <w:sz w:val="30"/>
                            </w:rPr>
                          </w:pPr>
                          <w:r>
                            <w:rPr>
                              <w:b/>
                              <w:smallCaps/>
                              <w:sz w:val="30"/>
                            </w:rPr>
                            <w:t>United</w:t>
                          </w:r>
                          <w:r>
                            <w:rPr>
                              <w:b/>
                              <w:smallCaps/>
                              <w:spacing w:val="-11"/>
                              <w:sz w:val="30"/>
                            </w:rPr>
                            <w:t xml:space="preserve"> </w:t>
                          </w:r>
                          <w:r>
                            <w:rPr>
                              <w:b/>
                              <w:smallCaps/>
                              <w:sz w:val="30"/>
                            </w:rPr>
                            <w:t>States</w:t>
                          </w:r>
                          <w:r>
                            <w:rPr>
                              <w:b/>
                              <w:smallCaps/>
                              <w:spacing w:val="-9"/>
                              <w:sz w:val="30"/>
                            </w:rPr>
                            <w:t xml:space="preserve"> </w:t>
                          </w:r>
                          <w:r>
                            <w:rPr>
                              <w:b/>
                              <w:smallCaps/>
                              <w:sz w:val="30"/>
                            </w:rPr>
                            <w:t>Court</w:t>
                          </w:r>
                          <w:r>
                            <w:rPr>
                              <w:b/>
                              <w:smallCaps/>
                              <w:spacing w:val="-10"/>
                              <w:sz w:val="30"/>
                            </w:rPr>
                            <w:t xml:space="preserve"> </w:t>
                          </w:r>
                          <w:r>
                            <w:rPr>
                              <w:b/>
                              <w:smallCaps/>
                              <w:sz w:val="30"/>
                            </w:rPr>
                            <w:t>of</w:t>
                          </w:r>
                          <w:r>
                            <w:rPr>
                              <w:b/>
                              <w:smallCaps/>
                              <w:spacing w:val="-10"/>
                              <w:sz w:val="30"/>
                            </w:rPr>
                            <w:t xml:space="preserve"> </w:t>
                          </w:r>
                          <w:r>
                            <w:rPr>
                              <w:b/>
                              <w:smallCaps/>
                              <w:sz w:val="30"/>
                            </w:rPr>
                            <w:t>Appeals for the Federal Circuit</w:t>
                          </w:r>
                        </w:p>
                        <w:p w14:paraId="07371C10" w14:textId="77777777" w:rsidR="00425B2C" w:rsidRDefault="00313A51">
                          <w:pPr>
                            <w:spacing w:before="1"/>
                            <w:ind w:left="1222" w:right="1219" w:firstLine="4"/>
                            <w:jc w:val="center"/>
                          </w:pPr>
                          <w:r>
                            <w:t>717</w:t>
                          </w:r>
                          <w:r>
                            <w:rPr>
                              <w:spacing w:val="-16"/>
                            </w:rPr>
                            <w:t xml:space="preserve"> </w:t>
                          </w:r>
                          <w:r>
                            <w:t>M</w:t>
                          </w:r>
                          <w:r>
                            <w:rPr>
                              <w:sz w:val="18"/>
                            </w:rPr>
                            <w:t>ADISON</w:t>
                          </w:r>
                          <w:r>
                            <w:rPr>
                              <w:spacing w:val="-12"/>
                              <w:sz w:val="18"/>
                            </w:rPr>
                            <w:t xml:space="preserve"> </w:t>
                          </w:r>
                          <w:r>
                            <w:t>P</w:t>
                          </w:r>
                          <w:r>
                            <w:rPr>
                              <w:sz w:val="18"/>
                            </w:rPr>
                            <w:t>LACE</w:t>
                          </w:r>
                          <w:r>
                            <w:t>,</w:t>
                          </w:r>
                          <w:r>
                            <w:rPr>
                              <w:spacing w:val="-16"/>
                            </w:rPr>
                            <w:t xml:space="preserve"> </w:t>
                          </w:r>
                          <w:r>
                            <w:t>N.W. W</w:t>
                          </w:r>
                          <w:r>
                            <w:rPr>
                              <w:sz w:val="18"/>
                            </w:rPr>
                            <w:t>ASHINGTON</w:t>
                          </w:r>
                          <w:r>
                            <w:t>,</w:t>
                          </w:r>
                          <w:r>
                            <w:rPr>
                              <w:spacing w:val="-13"/>
                            </w:rPr>
                            <w:t xml:space="preserve"> </w:t>
                          </w:r>
                          <w:r>
                            <w:t>D.C.</w:t>
                          </w:r>
                          <w:r>
                            <w:rPr>
                              <w:spacing w:val="70"/>
                              <w:w w:val="150"/>
                            </w:rPr>
                            <w:t xml:space="preserve"> </w:t>
                          </w:r>
                          <w:r>
                            <w:rPr>
                              <w:spacing w:val="-4"/>
                            </w:rPr>
                            <w:t>20439</w:t>
                          </w:r>
                        </w:p>
                      </w:txbxContent>
                    </wps:txbx>
                    <wps:bodyPr wrap="square" lIns="0" tIns="0" rIns="0" bIns="0" rtlCol="0">
                      <a:noAutofit/>
                    </wps:bodyPr>
                  </wps:wsp>
                </a:graphicData>
              </a:graphic>
            </wp:anchor>
          </w:drawing>
        </mc:Choice>
        <mc:Fallback xmlns:a="http://schemas.openxmlformats.org/drawingml/2006/main" xmlns:pic="http://schemas.openxmlformats.org/drawingml/2006/picture">
          <w:pict w14:anchorId="7048DF6A">
            <v:shapetype id="_x0000_t202" coordsize="21600,21600" o:spt="202" path="m,l,21600r21600,l21600,xe" w14:anchorId="07371C07">
              <v:stroke joinstyle="miter"/>
              <v:path gradientshapeok="t" o:connecttype="rect"/>
            </v:shapetype>
            <v:shape id="Textbox 2" style="position:absolute;margin-left:176.95pt;margin-top:70.95pt;width:258.15pt;height:64.55pt;z-index:-15834624;visibility:visible;mso-wrap-style:square;mso-wrap-distance-left:0;mso-wrap-distance-top:0;mso-wrap-distance-right:0;mso-wrap-distance-bottom:0;mso-position-horizontal:absolute;mso-position-horizontal-relative:page;mso-position-vertical:absolute;mso-position-vertical-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">
              <v:textbox inset="0,0,0,0">
                <w:txbxContent>
                  <w:p w:rsidR="00425B2C" w:rsidRDefault="00313A51" w14:paraId="030B5CA6" w14:textId="77777777">
                    <w:pPr>
                      <w:spacing w:before="19"/>
                      <w:ind w:left="2"/>
                      <w:jc w:val="center"/>
                      <w:rPr>
                        <w:b/>
                        <w:sz w:val="30"/>
                      </w:rPr>
                    </w:pPr>
                    <w:r>
                      <w:rPr>
                        <w:b/>
                        <w:smallCaps/>
                        <w:sz w:val="30"/>
                      </w:rPr>
                      <w:t>United</w:t>
                    </w:r>
                    <w:r>
                      <w:rPr>
                        <w:b/>
                        <w:smallCaps/>
                        <w:spacing w:val="-11"/>
                        <w:sz w:val="30"/>
                      </w:rPr>
                      <w:t xml:space="preserve"> </w:t>
                    </w:r>
                    <w:r>
                      <w:rPr>
                        <w:b/>
                        <w:smallCaps/>
                        <w:sz w:val="30"/>
                      </w:rPr>
                      <w:t>States</w:t>
                    </w:r>
                    <w:r>
                      <w:rPr>
                        <w:b/>
                        <w:smallCaps/>
                        <w:spacing w:val="-9"/>
                        <w:sz w:val="30"/>
                      </w:rPr>
                      <w:t xml:space="preserve"> </w:t>
                    </w:r>
                    <w:r>
                      <w:rPr>
                        <w:b/>
                        <w:smallCaps/>
                        <w:sz w:val="30"/>
                      </w:rPr>
                      <w:t>Court</w:t>
                    </w:r>
                    <w:r>
                      <w:rPr>
                        <w:b/>
                        <w:smallCaps/>
                        <w:spacing w:val="-10"/>
                        <w:sz w:val="30"/>
                      </w:rPr>
                      <w:t xml:space="preserve"> </w:t>
                    </w:r>
                    <w:r>
                      <w:rPr>
                        <w:b/>
                        <w:smallCaps/>
                        <w:sz w:val="30"/>
                      </w:rPr>
                      <w:t>of</w:t>
                    </w:r>
                    <w:r>
                      <w:rPr>
                        <w:b/>
                        <w:smallCaps/>
                        <w:spacing w:val="-10"/>
                        <w:sz w:val="30"/>
                      </w:rPr>
                      <w:t xml:space="preserve"> </w:t>
                    </w:r>
                    <w:r>
                      <w:rPr>
                        <w:b/>
                        <w:smallCaps/>
                        <w:sz w:val="30"/>
                      </w:rPr>
                      <w:t>Appeals for the Federal Circuit</w:t>
                    </w:r>
                  </w:p>
                  <w:p w:rsidR="00425B2C" w:rsidRDefault="00313A51" w14:paraId="49824A64" w14:textId="77777777">
                    <w:pPr>
                      <w:spacing w:before="1"/>
                      <w:ind w:left="1222" w:right="1219" w:firstLine="4"/>
                      <w:jc w:val="center"/>
                    </w:pPr>
                    <w:r>
                      <w:t>717</w:t>
                    </w:r>
                    <w:r>
                      <w:rPr>
                        <w:spacing w:val="-16"/>
                      </w:rPr>
                      <w:t xml:space="preserve"> </w:t>
                    </w:r>
                    <w:r>
                      <w:t>M</w:t>
                    </w:r>
                    <w:r>
                      <w:rPr>
                        <w:sz w:val="18"/>
                      </w:rPr>
                      <w:t>ADISON</w:t>
                    </w:r>
                    <w:r>
                      <w:rPr>
                        <w:spacing w:val="-12"/>
                        <w:sz w:val="18"/>
                      </w:rPr>
                      <w:t xml:space="preserve"> </w:t>
                    </w:r>
                    <w:r>
                      <w:t>P</w:t>
                    </w:r>
                    <w:r>
                      <w:rPr>
                        <w:sz w:val="18"/>
                      </w:rPr>
                      <w:t>LACE</w:t>
                    </w:r>
                    <w:r>
                      <w:t>,</w:t>
                    </w:r>
                    <w:r>
                      <w:rPr>
                        <w:spacing w:val="-16"/>
                      </w:rPr>
                      <w:t xml:space="preserve"> </w:t>
                    </w:r>
                    <w:r>
                      <w:t>N.W. W</w:t>
                    </w:r>
                    <w:r>
                      <w:rPr>
                        <w:sz w:val="18"/>
                      </w:rPr>
                      <w:t>ASHINGTON</w:t>
                    </w:r>
                    <w:r>
                      <w:t>,</w:t>
                    </w:r>
                    <w:r>
                      <w:rPr>
                        <w:spacing w:val="-13"/>
                      </w:rPr>
                      <w:t xml:space="preserve"> </w:t>
                    </w:r>
                    <w:r>
                      <w:t>D.C.</w:t>
                    </w:r>
                    <w:r>
                      <w:rPr>
                        <w:spacing w:val="70"/>
                        <w:w w:val="150"/>
                      </w:rPr>
                      <w:t xml:space="preserve"> </w:t>
                    </w:r>
                    <w:r>
                      <w:rPr>
                        <w:spacing w:val="-4"/>
                      </w:rPr>
                      <w:t>20439</w:t>
                    </w:r>
                  </w:p>
                </w:txbxContent>
              </v:textbox>
              <w10:wrap anchorx="page" anchory="page"/>
            </v:shape>
          </w:pict>
        </mc:Fallback>
      </mc:AlternateContent>
    </w:r>
    <w:r>
      <w:rPr>
        <w:noProof/>
        <w:sz w:val="20"/>
      </w:rPr>
      <mc:AlternateContent>
        <mc:Choice Requires="wps">
          <w:drawing>
            <wp:anchor distT="0" distB="0" distL="0" distR="0" simplePos="0" relativeHeight="487482368" behindDoc="1" locked="0" layoutInCell="1" allowOverlap="1" wp14:anchorId="07371C09" wp14:editId="07371C0A">
              <wp:simplePos x="0" y="0"/>
              <wp:positionH relativeFrom="page">
                <wp:posOffset>5696203</wp:posOffset>
              </wp:positionH>
              <wp:positionV relativeFrom="page">
                <wp:posOffset>1842102</wp:posOffset>
              </wp:positionV>
              <wp:extent cx="1467485" cy="71310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7485" cy="713105"/>
                      </a:xfrm>
                      <a:prstGeom prst="rect">
                        <a:avLst/>
                      </a:prstGeom>
                    </wps:spPr>
                    <wps:txbx>
                      <w:txbxContent>
                        <w:p w14:paraId="07371C13" w14:textId="4BE680F1" w:rsidR="00425B2C" w:rsidRDefault="00425B2C">
                          <w:pPr>
                            <w:spacing w:line="216" w:lineRule="exact"/>
                            <w:ind w:left="593"/>
                            <w:rPr>
                              <w:sz w:val="18"/>
                            </w:rPr>
                          </w:pPr>
                        </w:p>
                      </w:txbxContent>
                    </wps:txbx>
                    <wps:bodyPr wrap="square" lIns="0" tIns="0" rIns="0" bIns="0" rtlCol="0">
                      <a:noAutofit/>
                    </wps:bodyPr>
                  </wps:wsp>
                </a:graphicData>
              </a:graphic>
            </wp:anchor>
          </w:drawing>
        </mc:Choice>
        <mc:Fallback>
          <w:pict>
            <v:shapetype w14:anchorId="07371C09" id="_x0000_t202" coordsize="21600,21600" o:spt="202" path="m,l,21600r21600,l21600,xe">
              <v:stroke joinstyle="miter"/>
              <v:path gradientshapeok="t" o:connecttype="rect"/>
            </v:shapetype>
            <v:shape id="Textbox 3" o:spid="_x0000_s1027" type="#_x0000_t202" style="position:absolute;margin-left:448.5pt;margin-top:145.05pt;width:115.55pt;height:56.15pt;z-index:-15834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" filled="f" stroked="f">
              <v:textbox inset="0,0,0,0">
                <w:txbxContent>
                  <w:p w14:paraId="07371C13" w14:textId="4BE680F1" w:rsidR="00425B2C" w:rsidRDefault="00425B2C">
                    <w:pPr>
                      <w:spacing w:line="216" w:lineRule="exact"/>
                      <w:ind w:left="593"/>
                      <w:rPr>
                        <w:sz w:val="18"/>
                      </w:rPr>
                    </w:pPr>
                  </w:p>
                </w:txbxContent>
              </v:textbox>
              <w10:wrap anchorx="page" anchory="page"/>
            </v:shape>
          </w:pict>
        </mc:Fallback>
      </mc:AlternateContent>
    </w:r>
    <w:r>
      <w:rPr>
        <w:noProof/>
        <w:sz w:val="20"/>
      </w:rPr>
      <mc:AlternateContent>
        <mc:Choice Requires="wps">
          <w:drawing>
            <wp:anchor distT="0" distB="0" distL="0" distR="0" simplePos="0" relativeHeight="487482880" behindDoc="1" locked="0" layoutInCell="1" allowOverlap="1" wp14:anchorId="07371C0B" wp14:editId="07371C0C">
              <wp:simplePos x="0" y="0"/>
              <wp:positionH relativeFrom="page">
                <wp:posOffset>819365</wp:posOffset>
              </wp:positionH>
              <wp:positionV relativeFrom="page">
                <wp:posOffset>2047842</wp:posOffset>
              </wp:positionV>
              <wp:extent cx="1046480" cy="30162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6480" cy="301625"/>
                      </a:xfrm>
                      <a:prstGeom prst="rect">
                        <a:avLst/>
                      </a:prstGeom>
                    </wps:spPr>
                    <wps:txbx>
                      <w:txbxContent>
                        <w:p w14:paraId="07371C14" w14:textId="77777777" w:rsidR="00425B2C" w:rsidRDefault="00313A51">
                          <w:pPr>
                            <w:spacing w:before="20"/>
                            <w:ind w:left="29" w:right="18" w:hanging="10"/>
                            <w:rPr>
                              <w:sz w:val="18"/>
                            </w:rPr>
                          </w:pPr>
                          <w:r>
                            <w:rPr>
                              <w:smallCaps/>
                              <w:sz w:val="18"/>
                            </w:rPr>
                            <w:t>Jarrett</w:t>
                          </w:r>
                          <w:r>
                            <w:rPr>
                              <w:smallCaps/>
                              <w:spacing w:val="-10"/>
                              <w:sz w:val="18"/>
                            </w:rPr>
                            <w:t xml:space="preserve"> </w:t>
                          </w:r>
                          <w:r>
                            <w:rPr>
                              <w:smallCaps/>
                              <w:sz w:val="18"/>
                            </w:rPr>
                            <w:t>B.</w:t>
                          </w:r>
                          <w:r>
                            <w:rPr>
                              <w:smallCaps/>
                              <w:spacing w:val="-12"/>
                              <w:sz w:val="18"/>
                            </w:rPr>
                            <w:t xml:space="preserve"> </w:t>
                          </w:r>
                          <w:r>
                            <w:rPr>
                              <w:smallCaps/>
                              <w:sz w:val="18"/>
                            </w:rPr>
                            <w:t>Perlow</w:t>
                          </w:r>
                          <w:r>
                            <w:rPr>
                              <w:smallCaps/>
                              <w:spacing w:val="40"/>
                              <w:sz w:val="18"/>
                            </w:rPr>
                            <w:t xml:space="preserve"> </w:t>
                          </w:r>
                          <w:r>
                            <w:rPr>
                              <w:smallCaps/>
                              <w:sz w:val="18"/>
                            </w:rPr>
                            <w:t>Circuit</w:t>
                          </w:r>
                          <w:r>
                            <w:rPr>
                              <w:smallCaps/>
                              <w:spacing w:val="-8"/>
                              <w:sz w:val="18"/>
                            </w:rPr>
                            <w:t xml:space="preserve"> </w:t>
                          </w:r>
                          <w:r>
                            <w:rPr>
                              <w:smallCaps/>
                              <w:spacing w:val="-2"/>
                              <w:sz w:val="18"/>
                            </w:rPr>
                            <w:t>Executive</w:t>
                          </w:r>
                        </w:p>
                      </w:txbxContent>
                    </wps:txbx>
                    <wps:bodyPr wrap="square" lIns="0" tIns="0" rIns="0" bIns="0" rtlCol="0">
                      <a:noAutofit/>
                    </wps:bodyPr>
                  </wps:wsp>
                </a:graphicData>
              </a:graphic>
            </wp:anchor>
          </w:drawing>
        </mc:Choice>
        <mc:Fallback xmlns:a="http://schemas.openxmlformats.org/drawingml/2006/main" xmlns:pic="http://schemas.openxmlformats.org/drawingml/2006/picture">
          <w:pict w14:anchorId="2DB165A1">
            <v:shape id="Textbox 4" style="position:absolute;margin-left:64.5pt;margin-top:161.25pt;width:82.4pt;height:23.75pt;z-index:-15833600;visibility:visible;mso-wrap-style:square;mso-wrap-distance-left:0;mso-wrap-distance-top:0;mso-wrap-distance-right:0;mso-wrap-distance-bottom:0;mso-position-horizontal:absolute;mso-position-horizontal-relative:page;mso-position-vertical:absolute;mso-position-vertical-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" w14:anchorId="07371C0B">
              <v:textbox inset="0,0,0,0">
                <w:txbxContent>
                  <w:p w:rsidR="00425B2C" w:rsidRDefault="00313A51" w14:paraId="33B75F1A" w14:textId="77777777">
                    <w:pPr>
                      <w:spacing w:before="20"/>
                      <w:ind w:left="29" w:right="18" w:hanging="10"/>
                      <w:rPr>
                        <w:sz w:val="18"/>
                      </w:rPr>
                    </w:pPr>
                    <w:r>
                      <w:rPr>
                        <w:smallCaps/>
                        <w:sz w:val="18"/>
                      </w:rPr>
                      <w:t>Jarrett</w:t>
                    </w:r>
                    <w:r>
                      <w:rPr>
                        <w:smallCaps/>
                        <w:spacing w:val="-10"/>
                        <w:sz w:val="18"/>
                      </w:rPr>
                      <w:t xml:space="preserve"> </w:t>
                    </w:r>
                    <w:r>
                      <w:rPr>
                        <w:smallCaps/>
                        <w:sz w:val="18"/>
                      </w:rPr>
                      <w:t>B.</w:t>
                    </w:r>
                    <w:r>
                      <w:rPr>
                        <w:smallCaps/>
                        <w:spacing w:val="-12"/>
                        <w:sz w:val="18"/>
                      </w:rPr>
                      <w:t xml:space="preserve"> </w:t>
                    </w:r>
                    <w:r>
                      <w:rPr>
                        <w:smallCaps/>
                        <w:sz w:val="18"/>
                      </w:rPr>
                      <w:t>Perlow</w:t>
                    </w:r>
                    <w:r>
                      <w:rPr>
                        <w:smallCaps/>
                        <w:spacing w:val="40"/>
                        <w:sz w:val="18"/>
                      </w:rPr>
                      <w:t xml:space="preserve"> </w:t>
                    </w:r>
                    <w:r>
                      <w:rPr>
                        <w:smallCaps/>
                        <w:sz w:val="18"/>
                      </w:rPr>
                      <w:t>Circuit</w:t>
                    </w:r>
                    <w:r>
                      <w:rPr>
                        <w:smallCaps/>
                        <w:spacing w:val="-8"/>
                        <w:sz w:val="18"/>
                      </w:rPr>
                      <w:t xml:space="preserve"> </w:t>
                    </w:r>
                    <w:r>
                      <w:rPr>
                        <w:smallCaps/>
                        <w:spacing w:val="-2"/>
                        <w:sz w:val="18"/>
                      </w:rPr>
                      <w:t>Executive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84F8F"/>
    <w:multiLevelType w:val="hybridMultilevel"/>
    <w:tmpl w:val="B26450AC"/>
    <w:lvl w:ilvl="0" w:tplc="6F14C6B8">
      <w:start w:val="1"/>
      <w:numFmt w:val="decimal"/>
      <w:lvlText w:val="%1."/>
      <w:lvlJc w:val="left"/>
      <w:pPr>
        <w:ind w:left="720" w:hanging="360"/>
        <w:jc w:val="left"/>
      </w:pPr>
      <w:rPr>
        <w:rFonts w:ascii="Century Schoolbook" w:eastAsia="Century Schoolbook" w:hAnsi="Century Schoolbook" w:cs="Century Schoolbook" w:hint="default"/>
        <w:b/>
        <w:bCs/>
        <w:i w:val="0"/>
        <w:iCs w:val="0"/>
        <w:spacing w:val="-1"/>
        <w:w w:val="100"/>
        <w:sz w:val="24"/>
        <w:szCs w:val="24"/>
        <w:lang w:val="en-US" w:eastAsia="en-US" w:bidi="ar-SA"/>
      </w:rPr>
    </w:lvl>
    <w:lvl w:ilvl="1" w:tplc="3A4CE46E">
      <w:numFmt w:val="bullet"/>
      <w:lvlText w:val=""/>
      <w:lvlJc w:val="left"/>
      <w:pPr>
        <w:ind w:left="1260" w:hanging="449"/>
      </w:pPr>
      <w:rPr>
        <w:rFonts w:ascii="Symbol" w:eastAsia="Symbol" w:hAnsi="Symbol" w:cs="Symbol" w:hint="default"/>
        <w:b w:val="0"/>
        <w:bCs w:val="0"/>
        <w:i w:val="0"/>
        <w:iCs w:val="0"/>
        <w:spacing w:val="0"/>
        <w:w w:val="100"/>
        <w:sz w:val="24"/>
        <w:szCs w:val="24"/>
        <w:lang w:val="en-US" w:eastAsia="en-US" w:bidi="ar-SA"/>
      </w:rPr>
    </w:lvl>
    <w:lvl w:ilvl="2" w:tplc="D6D071C6">
      <w:numFmt w:val="bullet"/>
      <w:lvlText w:val="•"/>
      <w:lvlJc w:val="left"/>
      <w:pPr>
        <w:ind w:left="2200" w:hanging="449"/>
      </w:pPr>
      <w:rPr>
        <w:rFonts w:hint="default"/>
        <w:lang w:val="en-US" w:eastAsia="en-US" w:bidi="ar-SA"/>
      </w:rPr>
    </w:lvl>
    <w:lvl w:ilvl="3" w:tplc="15ACECD6">
      <w:numFmt w:val="bullet"/>
      <w:lvlText w:val="•"/>
      <w:lvlJc w:val="left"/>
      <w:pPr>
        <w:ind w:left="3140" w:hanging="449"/>
      </w:pPr>
      <w:rPr>
        <w:rFonts w:hint="default"/>
        <w:lang w:val="en-US" w:eastAsia="en-US" w:bidi="ar-SA"/>
      </w:rPr>
    </w:lvl>
    <w:lvl w:ilvl="4" w:tplc="54F2445A">
      <w:numFmt w:val="bullet"/>
      <w:lvlText w:val="•"/>
      <w:lvlJc w:val="left"/>
      <w:pPr>
        <w:ind w:left="4080" w:hanging="449"/>
      </w:pPr>
      <w:rPr>
        <w:rFonts w:hint="default"/>
        <w:lang w:val="en-US" w:eastAsia="en-US" w:bidi="ar-SA"/>
      </w:rPr>
    </w:lvl>
    <w:lvl w:ilvl="5" w:tplc="C4A6C65A">
      <w:numFmt w:val="bullet"/>
      <w:lvlText w:val="•"/>
      <w:lvlJc w:val="left"/>
      <w:pPr>
        <w:ind w:left="5020" w:hanging="449"/>
      </w:pPr>
      <w:rPr>
        <w:rFonts w:hint="default"/>
        <w:lang w:val="en-US" w:eastAsia="en-US" w:bidi="ar-SA"/>
      </w:rPr>
    </w:lvl>
    <w:lvl w:ilvl="6" w:tplc="05E69F16">
      <w:numFmt w:val="bullet"/>
      <w:lvlText w:val="•"/>
      <w:lvlJc w:val="left"/>
      <w:pPr>
        <w:ind w:left="5960" w:hanging="449"/>
      </w:pPr>
      <w:rPr>
        <w:rFonts w:hint="default"/>
        <w:lang w:val="en-US" w:eastAsia="en-US" w:bidi="ar-SA"/>
      </w:rPr>
    </w:lvl>
    <w:lvl w:ilvl="7" w:tplc="B0B6D2A8">
      <w:numFmt w:val="bullet"/>
      <w:lvlText w:val="•"/>
      <w:lvlJc w:val="left"/>
      <w:pPr>
        <w:ind w:left="6900" w:hanging="449"/>
      </w:pPr>
      <w:rPr>
        <w:rFonts w:hint="default"/>
        <w:lang w:val="en-US" w:eastAsia="en-US" w:bidi="ar-SA"/>
      </w:rPr>
    </w:lvl>
    <w:lvl w:ilvl="8" w:tplc="084223A0">
      <w:numFmt w:val="bullet"/>
      <w:lvlText w:val="•"/>
      <w:lvlJc w:val="left"/>
      <w:pPr>
        <w:ind w:left="7840" w:hanging="449"/>
      </w:pPr>
      <w:rPr>
        <w:rFonts w:hint="default"/>
        <w:lang w:val="en-US" w:eastAsia="en-US" w:bidi="ar-SA"/>
      </w:rPr>
    </w:lvl>
  </w:abstractNum>
  <w:abstractNum w:abstractNumId="1" w15:restartNumberingAfterBreak="0">
    <w:nsid w:val="452439CC"/>
    <w:multiLevelType w:val="hybridMultilevel"/>
    <w:tmpl w:val="FBDE3A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E9E280B"/>
    <w:multiLevelType w:val="hybridMultilevel"/>
    <w:tmpl w:val="B0E0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8251FAD"/>
    <w:multiLevelType w:val="hybridMultilevel"/>
    <w:tmpl w:val="C9BA5902"/>
    <w:lvl w:ilvl="0" w:tplc="260E313E">
      <w:start w:val="1"/>
      <w:numFmt w:val="upperLetter"/>
      <w:lvlText w:val="%1."/>
      <w:lvlJc w:val="left"/>
      <w:pPr>
        <w:ind w:left="720" w:hanging="360"/>
        <w:jc w:val="left"/>
      </w:pPr>
      <w:rPr>
        <w:rFonts w:ascii="Century Schoolbook" w:eastAsia="Century Schoolbook" w:hAnsi="Century Schoolbook" w:cs="Century Schoolbook" w:hint="default"/>
        <w:b w:val="0"/>
        <w:bCs w:val="0"/>
        <w:i w:val="0"/>
        <w:iCs w:val="0"/>
        <w:spacing w:val="-1"/>
        <w:w w:val="100"/>
        <w:sz w:val="24"/>
        <w:szCs w:val="24"/>
        <w:lang w:val="en-US" w:eastAsia="en-US" w:bidi="ar-SA"/>
      </w:rPr>
    </w:lvl>
    <w:lvl w:ilvl="1" w:tplc="9BEAEA3C">
      <w:numFmt w:val="bullet"/>
      <w:lvlText w:val="•"/>
      <w:lvlJc w:val="left"/>
      <w:pPr>
        <w:ind w:left="1620" w:hanging="360"/>
      </w:pPr>
      <w:rPr>
        <w:rFonts w:hint="default"/>
        <w:lang w:val="en-US" w:eastAsia="en-US" w:bidi="ar-SA"/>
      </w:rPr>
    </w:lvl>
    <w:lvl w:ilvl="2" w:tplc="AA9A600C">
      <w:numFmt w:val="bullet"/>
      <w:lvlText w:val="•"/>
      <w:lvlJc w:val="left"/>
      <w:pPr>
        <w:ind w:left="2520" w:hanging="360"/>
      </w:pPr>
      <w:rPr>
        <w:rFonts w:hint="default"/>
        <w:lang w:val="en-US" w:eastAsia="en-US" w:bidi="ar-SA"/>
      </w:rPr>
    </w:lvl>
    <w:lvl w:ilvl="3" w:tplc="0D12EE8E">
      <w:numFmt w:val="bullet"/>
      <w:lvlText w:val="•"/>
      <w:lvlJc w:val="left"/>
      <w:pPr>
        <w:ind w:left="3420" w:hanging="360"/>
      </w:pPr>
      <w:rPr>
        <w:rFonts w:hint="default"/>
        <w:lang w:val="en-US" w:eastAsia="en-US" w:bidi="ar-SA"/>
      </w:rPr>
    </w:lvl>
    <w:lvl w:ilvl="4" w:tplc="4E2449B8">
      <w:numFmt w:val="bullet"/>
      <w:lvlText w:val="•"/>
      <w:lvlJc w:val="left"/>
      <w:pPr>
        <w:ind w:left="4320" w:hanging="360"/>
      </w:pPr>
      <w:rPr>
        <w:rFonts w:hint="default"/>
        <w:lang w:val="en-US" w:eastAsia="en-US" w:bidi="ar-SA"/>
      </w:rPr>
    </w:lvl>
    <w:lvl w:ilvl="5" w:tplc="8190070E">
      <w:numFmt w:val="bullet"/>
      <w:lvlText w:val="•"/>
      <w:lvlJc w:val="left"/>
      <w:pPr>
        <w:ind w:left="5220" w:hanging="360"/>
      </w:pPr>
      <w:rPr>
        <w:rFonts w:hint="default"/>
        <w:lang w:val="en-US" w:eastAsia="en-US" w:bidi="ar-SA"/>
      </w:rPr>
    </w:lvl>
    <w:lvl w:ilvl="6" w:tplc="21F05966">
      <w:numFmt w:val="bullet"/>
      <w:lvlText w:val="•"/>
      <w:lvlJc w:val="left"/>
      <w:pPr>
        <w:ind w:left="6120" w:hanging="360"/>
      </w:pPr>
      <w:rPr>
        <w:rFonts w:hint="default"/>
        <w:lang w:val="en-US" w:eastAsia="en-US" w:bidi="ar-SA"/>
      </w:rPr>
    </w:lvl>
    <w:lvl w:ilvl="7" w:tplc="18361F0C">
      <w:numFmt w:val="bullet"/>
      <w:lvlText w:val="•"/>
      <w:lvlJc w:val="left"/>
      <w:pPr>
        <w:ind w:left="7020" w:hanging="360"/>
      </w:pPr>
      <w:rPr>
        <w:rFonts w:hint="default"/>
        <w:lang w:val="en-US" w:eastAsia="en-US" w:bidi="ar-SA"/>
      </w:rPr>
    </w:lvl>
    <w:lvl w:ilvl="8" w:tplc="6D92EC42">
      <w:numFmt w:val="bullet"/>
      <w:lvlText w:val="•"/>
      <w:lvlJc w:val="left"/>
      <w:pPr>
        <w:ind w:left="7920" w:hanging="360"/>
      </w:pPr>
      <w:rPr>
        <w:rFonts w:hint="default"/>
        <w:lang w:val="en-US" w:eastAsia="en-US" w:bidi="ar-SA"/>
      </w:rPr>
    </w:lvl>
  </w:abstractNum>
  <w:num w:numId="1" w16cid:durableId="2077512833">
    <w:abstractNumId w:val="3"/>
  </w:num>
  <w:num w:numId="2" w16cid:durableId="1493834620">
    <w:abstractNumId w:val="0"/>
  </w:num>
  <w:num w:numId="3" w16cid:durableId="509881429">
    <w:abstractNumId w:val="1"/>
  </w:num>
  <w:num w:numId="4" w16cid:durableId="14839635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B2C"/>
    <w:rsid w:val="00014AC3"/>
    <w:rsid w:val="00035876"/>
    <w:rsid w:val="00052EB1"/>
    <w:rsid w:val="00072670"/>
    <w:rsid w:val="0007400F"/>
    <w:rsid w:val="0009581B"/>
    <w:rsid w:val="00096239"/>
    <w:rsid w:val="000E1645"/>
    <w:rsid w:val="000E443B"/>
    <w:rsid w:val="001005B0"/>
    <w:rsid w:val="00120C26"/>
    <w:rsid w:val="00134B1B"/>
    <w:rsid w:val="00167800"/>
    <w:rsid w:val="00195AE7"/>
    <w:rsid w:val="001A054C"/>
    <w:rsid w:val="001A57D2"/>
    <w:rsid w:val="001B49FF"/>
    <w:rsid w:val="001E4CF4"/>
    <w:rsid w:val="001E556C"/>
    <w:rsid w:val="001E7DFA"/>
    <w:rsid w:val="001F2C20"/>
    <w:rsid w:val="00202EBE"/>
    <w:rsid w:val="002134A9"/>
    <w:rsid w:val="00243DD5"/>
    <w:rsid w:val="00254CA4"/>
    <w:rsid w:val="002565BE"/>
    <w:rsid w:val="00261C47"/>
    <w:rsid w:val="00271ABA"/>
    <w:rsid w:val="002734CA"/>
    <w:rsid w:val="00276AE5"/>
    <w:rsid w:val="00280992"/>
    <w:rsid w:val="0028588E"/>
    <w:rsid w:val="0028793D"/>
    <w:rsid w:val="002C0CD2"/>
    <w:rsid w:val="002D47D1"/>
    <w:rsid w:val="002D5F0F"/>
    <w:rsid w:val="003072F5"/>
    <w:rsid w:val="003101EE"/>
    <w:rsid w:val="00313A51"/>
    <w:rsid w:val="00320920"/>
    <w:rsid w:val="00322261"/>
    <w:rsid w:val="003227CA"/>
    <w:rsid w:val="00330D47"/>
    <w:rsid w:val="0033468A"/>
    <w:rsid w:val="003400FA"/>
    <w:rsid w:val="003529F9"/>
    <w:rsid w:val="00360D2A"/>
    <w:rsid w:val="00364B03"/>
    <w:rsid w:val="00377438"/>
    <w:rsid w:val="00377DA5"/>
    <w:rsid w:val="00381207"/>
    <w:rsid w:val="0039193C"/>
    <w:rsid w:val="003B67F1"/>
    <w:rsid w:val="003D61CA"/>
    <w:rsid w:val="003E167B"/>
    <w:rsid w:val="003E5E8B"/>
    <w:rsid w:val="003F27F9"/>
    <w:rsid w:val="003F3709"/>
    <w:rsid w:val="003F4774"/>
    <w:rsid w:val="00401FDC"/>
    <w:rsid w:val="004168BA"/>
    <w:rsid w:val="00425B2C"/>
    <w:rsid w:val="0042642A"/>
    <w:rsid w:val="00445EFC"/>
    <w:rsid w:val="00455D59"/>
    <w:rsid w:val="00462FCF"/>
    <w:rsid w:val="004667F0"/>
    <w:rsid w:val="004A637F"/>
    <w:rsid w:val="004C6E2F"/>
    <w:rsid w:val="004E5BF3"/>
    <w:rsid w:val="004F03F9"/>
    <w:rsid w:val="004F3D90"/>
    <w:rsid w:val="004F6E5C"/>
    <w:rsid w:val="00501F80"/>
    <w:rsid w:val="005177F6"/>
    <w:rsid w:val="0053658F"/>
    <w:rsid w:val="0054398A"/>
    <w:rsid w:val="00546685"/>
    <w:rsid w:val="005605E8"/>
    <w:rsid w:val="00586674"/>
    <w:rsid w:val="005B4D6A"/>
    <w:rsid w:val="005C0D4C"/>
    <w:rsid w:val="005E57C9"/>
    <w:rsid w:val="005E70C6"/>
    <w:rsid w:val="005F1CB6"/>
    <w:rsid w:val="005F4CAB"/>
    <w:rsid w:val="005F7035"/>
    <w:rsid w:val="00611228"/>
    <w:rsid w:val="00612F3F"/>
    <w:rsid w:val="00615547"/>
    <w:rsid w:val="00646942"/>
    <w:rsid w:val="00647259"/>
    <w:rsid w:val="00657218"/>
    <w:rsid w:val="00664B9D"/>
    <w:rsid w:val="006876BA"/>
    <w:rsid w:val="006A2147"/>
    <w:rsid w:val="006C4158"/>
    <w:rsid w:val="006D3B50"/>
    <w:rsid w:val="006D4509"/>
    <w:rsid w:val="006D4744"/>
    <w:rsid w:val="00703371"/>
    <w:rsid w:val="00705CFD"/>
    <w:rsid w:val="00712F53"/>
    <w:rsid w:val="00717C08"/>
    <w:rsid w:val="0072103F"/>
    <w:rsid w:val="00743B8E"/>
    <w:rsid w:val="00756871"/>
    <w:rsid w:val="00776756"/>
    <w:rsid w:val="00793982"/>
    <w:rsid w:val="007940C9"/>
    <w:rsid w:val="007D136E"/>
    <w:rsid w:val="007D23F0"/>
    <w:rsid w:val="007F44D1"/>
    <w:rsid w:val="008038E0"/>
    <w:rsid w:val="0080672B"/>
    <w:rsid w:val="00824972"/>
    <w:rsid w:val="00893081"/>
    <w:rsid w:val="008948DE"/>
    <w:rsid w:val="00895BDB"/>
    <w:rsid w:val="008A549E"/>
    <w:rsid w:val="008A766C"/>
    <w:rsid w:val="008B2358"/>
    <w:rsid w:val="008C113E"/>
    <w:rsid w:val="008C762C"/>
    <w:rsid w:val="008D1674"/>
    <w:rsid w:val="008F6B81"/>
    <w:rsid w:val="00954912"/>
    <w:rsid w:val="00957037"/>
    <w:rsid w:val="009617D9"/>
    <w:rsid w:val="0097410C"/>
    <w:rsid w:val="0098199B"/>
    <w:rsid w:val="00983A47"/>
    <w:rsid w:val="009852EC"/>
    <w:rsid w:val="00992335"/>
    <w:rsid w:val="00992446"/>
    <w:rsid w:val="00997907"/>
    <w:rsid w:val="009979AA"/>
    <w:rsid w:val="009A0AD4"/>
    <w:rsid w:val="009A11F2"/>
    <w:rsid w:val="009A1515"/>
    <w:rsid w:val="009C7558"/>
    <w:rsid w:val="009E6106"/>
    <w:rsid w:val="00A02E32"/>
    <w:rsid w:val="00A0545C"/>
    <w:rsid w:val="00A265DC"/>
    <w:rsid w:val="00A31E5E"/>
    <w:rsid w:val="00A40FAE"/>
    <w:rsid w:val="00A4371D"/>
    <w:rsid w:val="00A43CF3"/>
    <w:rsid w:val="00A524CE"/>
    <w:rsid w:val="00A52947"/>
    <w:rsid w:val="00A54653"/>
    <w:rsid w:val="00A57AFD"/>
    <w:rsid w:val="00A57E03"/>
    <w:rsid w:val="00A67D86"/>
    <w:rsid w:val="00A700EA"/>
    <w:rsid w:val="00A83667"/>
    <w:rsid w:val="00AA4514"/>
    <w:rsid w:val="00AB62D4"/>
    <w:rsid w:val="00AC4BA7"/>
    <w:rsid w:val="00AE6717"/>
    <w:rsid w:val="00B37330"/>
    <w:rsid w:val="00B76741"/>
    <w:rsid w:val="00B97CCF"/>
    <w:rsid w:val="00BB3F6B"/>
    <w:rsid w:val="00BC02A7"/>
    <w:rsid w:val="00BE13D5"/>
    <w:rsid w:val="00BE6D07"/>
    <w:rsid w:val="00C225D1"/>
    <w:rsid w:val="00C2533F"/>
    <w:rsid w:val="00C45302"/>
    <w:rsid w:val="00C51BD0"/>
    <w:rsid w:val="00C63C95"/>
    <w:rsid w:val="00D13E31"/>
    <w:rsid w:val="00D21338"/>
    <w:rsid w:val="00D34022"/>
    <w:rsid w:val="00D801FC"/>
    <w:rsid w:val="00D86E9E"/>
    <w:rsid w:val="00D96CC2"/>
    <w:rsid w:val="00DA6D90"/>
    <w:rsid w:val="00DE57FC"/>
    <w:rsid w:val="00DF54FA"/>
    <w:rsid w:val="00E10665"/>
    <w:rsid w:val="00E71659"/>
    <w:rsid w:val="00E8022D"/>
    <w:rsid w:val="00E80F9E"/>
    <w:rsid w:val="00E85252"/>
    <w:rsid w:val="00EB6424"/>
    <w:rsid w:val="00F053CF"/>
    <w:rsid w:val="00F26CFB"/>
    <w:rsid w:val="00F31D1F"/>
    <w:rsid w:val="00F505C3"/>
    <w:rsid w:val="00F76599"/>
    <w:rsid w:val="00F76CDA"/>
    <w:rsid w:val="00F84952"/>
    <w:rsid w:val="00FD3676"/>
    <w:rsid w:val="00FE0D20"/>
    <w:rsid w:val="00FE34F7"/>
    <w:rsid w:val="1D0197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371B7D"/>
  <w15:docId w15:val="{CB97DFDC-5F57-4654-9D9B-FD57C8AB0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entury Schoolbook" w:eastAsia="Century Schoolbook" w:hAnsi="Century Schoolbook" w:cs="Century Schoolboo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19"/>
      <w:ind w:left="2"/>
      <w:jc w:val="center"/>
    </w:pPr>
    <w:rPr>
      <w:b/>
      <w:bCs/>
      <w:sz w:val="30"/>
      <w:szCs w:val="30"/>
    </w:rPr>
  </w:style>
  <w:style w:type="paragraph" w:styleId="ListParagraph">
    <w:name w:val="List Paragraph"/>
    <w:basedOn w:val="Normal"/>
    <w:uiPriority w:val="1"/>
    <w:qFormat/>
    <w:pPr>
      <w:ind w:left="1259" w:hanging="448"/>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7400F"/>
    <w:pPr>
      <w:tabs>
        <w:tab w:val="center" w:pos="4680"/>
        <w:tab w:val="right" w:pos="9360"/>
      </w:tabs>
    </w:pPr>
  </w:style>
  <w:style w:type="character" w:customStyle="1" w:styleId="HeaderChar">
    <w:name w:val="Header Char"/>
    <w:basedOn w:val="DefaultParagraphFont"/>
    <w:link w:val="Header"/>
    <w:uiPriority w:val="99"/>
    <w:rsid w:val="0007400F"/>
    <w:rPr>
      <w:rFonts w:ascii="Century Schoolbook" w:eastAsia="Century Schoolbook" w:hAnsi="Century Schoolbook" w:cs="Century Schoolbook"/>
    </w:rPr>
  </w:style>
  <w:style w:type="paragraph" w:styleId="Footer">
    <w:name w:val="footer"/>
    <w:basedOn w:val="Normal"/>
    <w:link w:val="FooterChar"/>
    <w:uiPriority w:val="99"/>
    <w:unhideWhenUsed/>
    <w:rsid w:val="0007400F"/>
    <w:pPr>
      <w:tabs>
        <w:tab w:val="center" w:pos="4680"/>
        <w:tab w:val="right" w:pos="9360"/>
      </w:tabs>
    </w:pPr>
  </w:style>
  <w:style w:type="character" w:customStyle="1" w:styleId="FooterChar">
    <w:name w:val="Footer Char"/>
    <w:basedOn w:val="DefaultParagraphFont"/>
    <w:link w:val="Footer"/>
    <w:uiPriority w:val="99"/>
    <w:rsid w:val="0007400F"/>
    <w:rPr>
      <w:rFonts w:ascii="Century Schoolbook" w:eastAsia="Century Schoolbook" w:hAnsi="Century Schoolbook" w:cs="Century Schoolbook"/>
    </w:rPr>
  </w:style>
  <w:style w:type="character" w:styleId="CommentReference">
    <w:name w:val="annotation reference"/>
    <w:basedOn w:val="DefaultParagraphFont"/>
    <w:uiPriority w:val="99"/>
    <w:semiHidden/>
    <w:unhideWhenUsed/>
    <w:rsid w:val="00E8022D"/>
    <w:rPr>
      <w:sz w:val="16"/>
      <w:szCs w:val="16"/>
    </w:rPr>
  </w:style>
  <w:style w:type="paragraph" w:styleId="CommentText">
    <w:name w:val="annotation text"/>
    <w:basedOn w:val="Normal"/>
    <w:link w:val="CommentTextChar"/>
    <w:uiPriority w:val="99"/>
    <w:unhideWhenUsed/>
    <w:rsid w:val="00E8022D"/>
    <w:rPr>
      <w:sz w:val="20"/>
      <w:szCs w:val="20"/>
    </w:rPr>
  </w:style>
  <w:style w:type="character" w:customStyle="1" w:styleId="CommentTextChar">
    <w:name w:val="Comment Text Char"/>
    <w:basedOn w:val="DefaultParagraphFont"/>
    <w:link w:val="CommentText"/>
    <w:uiPriority w:val="99"/>
    <w:rsid w:val="00E8022D"/>
    <w:rPr>
      <w:rFonts w:ascii="Century Schoolbook" w:eastAsia="Century Schoolbook" w:hAnsi="Century Schoolbook" w:cs="Century Schoolbook"/>
      <w:sz w:val="20"/>
      <w:szCs w:val="20"/>
    </w:rPr>
  </w:style>
  <w:style w:type="paragraph" w:styleId="CommentSubject">
    <w:name w:val="annotation subject"/>
    <w:basedOn w:val="CommentText"/>
    <w:next w:val="CommentText"/>
    <w:link w:val="CommentSubjectChar"/>
    <w:uiPriority w:val="99"/>
    <w:semiHidden/>
    <w:unhideWhenUsed/>
    <w:rsid w:val="00E8022D"/>
    <w:rPr>
      <w:b/>
      <w:bCs/>
    </w:rPr>
  </w:style>
  <w:style w:type="character" w:customStyle="1" w:styleId="CommentSubjectChar">
    <w:name w:val="Comment Subject Char"/>
    <w:basedOn w:val="CommentTextChar"/>
    <w:link w:val="CommentSubject"/>
    <w:uiPriority w:val="99"/>
    <w:semiHidden/>
    <w:rsid w:val="00E8022D"/>
    <w:rPr>
      <w:rFonts w:ascii="Century Schoolbook" w:eastAsia="Century Schoolbook" w:hAnsi="Century Schoolbook" w:cs="Century Schoolbook"/>
      <w:b/>
      <w:bCs/>
      <w:sz w:val="20"/>
      <w:szCs w:val="20"/>
    </w:rPr>
  </w:style>
  <w:style w:type="character" w:styleId="Hyperlink">
    <w:name w:val="Hyperlink"/>
    <w:uiPriority w:val="99"/>
    <w:rsid w:val="007940C9"/>
  </w:style>
  <w:style w:type="character" w:styleId="UnresolvedMention">
    <w:name w:val="Unresolved Mention"/>
    <w:basedOn w:val="DefaultParagraphFont"/>
    <w:uiPriority w:val="99"/>
    <w:semiHidden/>
    <w:unhideWhenUsed/>
    <w:rsid w:val="00D21338"/>
    <w:rPr>
      <w:color w:val="605E5C"/>
      <w:shd w:val="clear" w:color="auto" w:fill="E1DFDD"/>
    </w:rPr>
  </w:style>
  <w:style w:type="paragraph" w:styleId="Revision">
    <w:name w:val="Revision"/>
    <w:hidden/>
    <w:uiPriority w:val="99"/>
    <w:semiHidden/>
    <w:rsid w:val="00A57E03"/>
    <w:pPr>
      <w:widowControl/>
      <w:autoSpaceDE/>
      <w:autoSpaceDN/>
    </w:pPr>
    <w:rPr>
      <w:rFonts w:ascii="Century Schoolbook" w:eastAsia="Century Schoolbook" w:hAnsi="Century Schoolbook" w:cs="Century Schoolboo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scourts.gov/procurement.aspx"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pcs@cafc.uscourts.go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uscourts.gov/procurement.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B1FE814A17EB4CBF31FB8688C0CB31" ma:contentTypeVersion="10" ma:contentTypeDescription="Create a new document." ma:contentTypeScope="" ma:versionID="94f898491be4795d8af13c6898f29dbf">
  <xsd:schema xmlns:xsd="http://www.w3.org/2001/XMLSchema" xmlns:xs="http://www.w3.org/2001/XMLSchema" xmlns:p="http://schemas.microsoft.com/office/2006/metadata/properties" xmlns:ns2="8ae1e306-0696-4204-ac25-8f383a9b1b8f" xmlns:ns3="e505857f-8280-4054-a9be-b4bc6c924d40" targetNamespace="http://schemas.microsoft.com/office/2006/metadata/properties" ma:root="true" ma:fieldsID="ac3c9f0d02796a58833a26202ba0596a" ns2:_="" ns3:_="">
    <xsd:import namespace="8ae1e306-0696-4204-ac25-8f383a9b1b8f"/>
    <xsd:import namespace="e505857f-8280-4054-a9be-b4bc6c924d4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e1e306-0696-4204-ac25-8f383a9b1b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4df5c31-acd8-4b03-a0d1-53acd1d132b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05857f-8280-4054-a9be-b4bc6c924d4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c230a11-f44d-4921-a293-864bb27b741e}" ma:internalName="TaxCatchAll" ma:showField="CatchAllData" ma:web="e505857f-8280-4054-a9be-b4bc6c924d4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505857f-8280-4054-a9be-b4bc6c924d40" xsi:nil="true"/>
    <lcf76f155ced4ddcb4097134ff3c332f xmlns="8ae1e306-0696-4204-ac25-8f383a9b1b8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215BED9-B037-4805-A42C-D9446CDA56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e1e306-0696-4204-ac25-8f383a9b1b8f"/>
    <ds:schemaRef ds:uri="e505857f-8280-4054-a9be-b4bc6c924d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1BEB3B-F57F-46DE-B6D4-812215A00FA2}">
  <ds:schemaRefs>
    <ds:schemaRef ds:uri="http://schemas.microsoft.com/sharepoint/v3/contenttype/forms"/>
  </ds:schemaRefs>
</ds:datastoreItem>
</file>

<file path=customXml/itemProps3.xml><?xml version="1.0" encoding="utf-8"?>
<ds:datastoreItem xmlns:ds="http://schemas.openxmlformats.org/officeDocument/2006/customXml" ds:itemID="{366378CA-E950-434F-A956-BB97BBDA7388}">
  <ds:schemaRefs>
    <ds:schemaRef ds:uri="http://schemas.microsoft.com/office/2006/metadata/properties"/>
    <ds:schemaRef ds:uri="http://schemas.microsoft.com/office/infopath/2007/PartnerControls"/>
    <ds:schemaRef ds:uri="e505857f-8280-4054-a9be-b4bc6c924d40"/>
    <ds:schemaRef ds:uri="8ae1e306-0696-4204-ac25-8f383a9b1b8f"/>
  </ds:schemaRefs>
</ds:datastoreItem>
</file>

<file path=docMetadata/LabelInfo.xml><?xml version="1.0" encoding="utf-8"?>
<clbl:labelList xmlns:clbl="http://schemas.microsoft.com/office/2020/mipLabelMetadata">
  <clbl:label id="{1afba86a-38f2-4f28-907f-dcb4b260de51}" enabled="0" method="" siteId="{1afba86a-38f2-4f28-907f-dcb4b260de51}" removed="1"/>
</clbl:labelList>
</file>

<file path=docProps/app.xml><?xml version="1.0" encoding="utf-8"?>
<Properties xmlns="http://schemas.openxmlformats.org/officeDocument/2006/extended-properties" xmlns:vt="http://schemas.openxmlformats.org/officeDocument/2006/docPropsVTypes">
  <Template>Normal</Template>
  <TotalTime>10</TotalTime>
  <Pages>9</Pages>
  <Words>1603</Words>
  <Characters>9187</Characters>
  <Application>Microsoft Office Word</Application>
  <DocSecurity>0</DocSecurity>
  <Lines>437</Lines>
  <Paragraphs>308</Paragraphs>
  <ScaleCrop>false</ScaleCrop>
  <Company>US Court of Appeals, Eleveth Circuit</Company>
  <LinksUpToDate>false</LinksUpToDate>
  <CharactersWithSpaces>10482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Tim Reffner</dc:creator>
  <cp:lastModifiedBy>Kieran Haney</cp:lastModifiedBy>
  <cp:revision>46</cp:revision>
  <cp:lastPrinted>2025-12-02T16:41:00Z</cp:lastPrinted>
  <dcterms:created xsi:type="dcterms:W3CDTF">2026-04-02T19:57:00Z</dcterms:created>
  <dcterms:modified xsi:type="dcterms:W3CDTF">2026-08-28T13:40:00Z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0x010100A4B1FE814A17EB4CBF31FB8688C0CB31</vt:lpwstr>
  </property>
  <property fmtid="{D5CDD505-2E9C-101B-9397-08002B2CF9AE}" pid="3" name="Created">
    <vt:filetime>2025-05-05T00:00:00Z</vt:filetime>
  </property>
  <property fmtid="{D5CDD505-2E9C-101B-9397-08002B2CF9AE}" pid="4" name="Creator">
    <vt:lpwstr>Acrobat PDFMaker 25 for Word</vt:lpwstr>
  </property>
  <property fmtid="{D5CDD505-2E9C-101B-9397-08002B2CF9AE}" pid="5" name="LastSaved">
    <vt:filetime>2025-11-26T00:00:00Z</vt:filetime>
  </property>
  <property fmtid="{D5CDD505-2E9C-101B-9397-08002B2CF9AE}" pid="6" name="MediaServiceImageTags">
    <vt:lpwstr/>
  </property>
  <property fmtid="{D5CDD505-2E9C-101B-9397-08002B2CF9AE}" pid="7" name="Producer">
    <vt:lpwstr>Adobe PDF Library 25.1.250</vt:lpwstr>
  </property>
  <property fmtid="{D5CDD505-2E9C-101B-9397-08002B2CF9AE}" pid="8" name="SourceModified">
    <vt:lpwstr/>
  </property>
  <property fmtid="{D5CDD505-2E9C-101B-9397-08002B2CF9AE}" pid="9" name="Order">
    <vt:r8>18217100</vt:r8>
  </property>
  <property fmtid="{D5CDD505-2E9C-101B-9397-08002B2CF9AE}" pid="10" name="xd_Signature">
    <vt:bool>false</vt:bool>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y fmtid="{D5CDD505-2E9C-101B-9397-08002B2CF9AE}" pid="16" name="docLang">
    <vt:lpwstr>en</vt:lpwstr>
  </property>
</Properties>
</file>