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824B" w14:textId="77777777" w:rsidR="00F84EE9" w:rsidRPr="005A5226" w:rsidRDefault="00F84EE9" w:rsidP="00782863">
      <w:pPr>
        <w:spacing w:after="0"/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5E54B0" w14:paraId="2A3C824E" w14:textId="77777777" w:rsidTr="00640376">
        <w:tc>
          <w:tcPr>
            <w:tcW w:w="1188" w:type="dxa"/>
            <w:hideMark/>
          </w:tcPr>
          <w:p w14:paraId="2A3C824C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730" w:type="dxa"/>
            <w:hideMark/>
          </w:tcPr>
          <w:p w14:paraId="2A3C824D" w14:textId="77777777" w:rsidR="00F84EE9" w:rsidRPr="00640376" w:rsidRDefault="00F84EE9" w:rsidP="0078286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Water Quality Laboratory Testing Service</w:t>
            </w:r>
            <w:r>
              <w:rPr>
                <w:rStyle w:val="AAMSKBFill-InHighlight"/>
              </w:rPr>
              <w:t xml:space="preserve">   </w:t>
            </w:r>
          </w:p>
        </w:tc>
      </w:tr>
    </w:tbl>
    <w:p w14:paraId="2A3C824F" w14:textId="77777777" w:rsidR="00F84EE9" w:rsidRPr="005A5226" w:rsidRDefault="00F84EE9" w:rsidP="00782863">
      <w:pPr>
        <w:spacing w:after="0" w:line="252" w:lineRule="auto"/>
        <w:rPr>
          <w:rFonts w:eastAsia="Calibri" w:cstheme="minorHAnsi"/>
          <w:szCs w:val="20"/>
        </w:rPr>
      </w:pPr>
    </w:p>
    <w:p w14:paraId="2A3C8250" w14:textId="77777777" w:rsidR="00F84EE9" w:rsidRPr="005A5226" w:rsidRDefault="00F84EE9" w:rsidP="00782863">
      <w:pPr>
        <w:pBdr>
          <w:top w:val="single" w:sz="4" w:space="1" w:color="auto"/>
          <w:bottom w:val="single" w:sz="4" w:space="1" w:color="auto"/>
        </w:pBdr>
        <w:spacing w:after="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="Calibr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5E54B0" w14:paraId="2A3C8253" w14:textId="77777777" w:rsidTr="00640376">
        <w:tc>
          <w:tcPr>
            <w:tcW w:w="4698" w:type="dxa"/>
            <w:hideMark/>
          </w:tcPr>
          <w:p w14:paraId="2A3C8251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2A3C8252" w14:textId="77777777" w:rsidR="00F84EE9" w:rsidRPr="00640376" w:rsidRDefault="00F84EE9" w:rsidP="00782863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57105</w:t>
            </w:r>
          </w:p>
        </w:tc>
      </w:tr>
      <w:tr w:rsidR="005E54B0" w14:paraId="2A3C8256" w14:textId="77777777" w:rsidTr="00640376">
        <w:tc>
          <w:tcPr>
            <w:tcW w:w="4698" w:type="dxa"/>
            <w:hideMark/>
          </w:tcPr>
          <w:p w14:paraId="2A3C8254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2A3C8255" w14:textId="77777777" w:rsidR="00F84EE9" w:rsidRPr="00640376" w:rsidRDefault="00F84EE9" w:rsidP="00782863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36C26326Q0973</w:t>
            </w:r>
          </w:p>
        </w:tc>
      </w:tr>
      <w:tr w:rsidR="005E54B0" w14:paraId="2A3C8259" w14:textId="77777777" w:rsidTr="00640376">
        <w:tc>
          <w:tcPr>
            <w:tcW w:w="4698" w:type="dxa"/>
            <w:hideMark/>
          </w:tcPr>
          <w:p w14:paraId="2A3C8257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20" w:type="dxa"/>
            <w:hideMark/>
          </w:tcPr>
          <w:p w14:paraId="2A3C8258" w14:textId="77777777" w:rsidR="00F84EE9" w:rsidRPr="00640376" w:rsidRDefault="00F84EE9" w:rsidP="0078286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09-14-2026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12:00 PM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Fonts w:cstheme="minorHAnsi"/>
              </w:rPr>
              <w:t>CENTRAL TIME, CHICAGO, USA</w:t>
            </w:r>
          </w:p>
        </w:tc>
      </w:tr>
      <w:tr w:rsidR="005E54B0" w14:paraId="2A3C825C" w14:textId="77777777" w:rsidTr="00640376">
        <w:tc>
          <w:tcPr>
            <w:tcW w:w="4698" w:type="dxa"/>
          </w:tcPr>
          <w:p w14:paraId="2A3C825A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2A3C825B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90</w:t>
            </w:r>
            <w:r w:rsidRPr="005A5226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5A5226">
              <w:rPr>
                <w:rFonts w:cstheme="minorHAnsi"/>
                <w:szCs w:val="20"/>
                <w:bdr w:val="none" w:sz="0" w:space="0" w:color="auto" w:frame="1"/>
              </w:rPr>
              <w:t>DAYS AFTER THE RESPONSE DATE</w:t>
            </w:r>
          </w:p>
        </w:tc>
      </w:tr>
      <w:tr w:rsidR="005E54B0" w14:paraId="2A3C825F" w14:textId="77777777" w:rsidTr="00640376">
        <w:tc>
          <w:tcPr>
            <w:tcW w:w="4698" w:type="dxa"/>
          </w:tcPr>
          <w:p w14:paraId="2A3C825D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2A3C825E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5E54B0" w14:paraId="2A3C8262" w14:textId="77777777" w:rsidTr="00640376">
        <w:tc>
          <w:tcPr>
            <w:tcW w:w="4698" w:type="dxa"/>
          </w:tcPr>
          <w:p w14:paraId="2A3C8260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  <w:hideMark/>
          </w:tcPr>
          <w:p w14:paraId="2A3C8261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</w:tr>
      <w:tr w:rsidR="005E54B0" w14:paraId="2A3C8265" w14:textId="77777777" w:rsidTr="00640376">
        <w:tc>
          <w:tcPr>
            <w:tcW w:w="4698" w:type="dxa"/>
          </w:tcPr>
          <w:p w14:paraId="2A3C8263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2A3C8264" w14:textId="77777777" w:rsidR="00F84EE9" w:rsidRPr="00641937" w:rsidRDefault="00F84EE9" w:rsidP="00782863">
            <w:pPr>
              <w:spacing w:after="0"/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Q301</w:t>
            </w:r>
          </w:p>
        </w:tc>
      </w:tr>
      <w:tr w:rsidR="005E54B0" w14:paraId="2A3C8268" w14:textId="77777777" w:rsidTr="00640376">
        <w:tc>
          <w:tcPr>
            <w:tcW w:w="4698" w:type="dxa"/>
          </w:tcPr>
          <w:p w14:paraId="2A3C8266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2A3C8267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541380</w:t>
            </w:r>
          </w:p>
        </w:tc>
      </w:tr>
      <w:tr w:rsidR="005E54B0" w14:paraId="2A3C8270" w14:textId="77777777" w:rsidTr="00640376">
        <w:tc>
          <w:tcPr>
            <w:tcW w:w="4698" w:type="dxa"/>
            <w:hideMark/>
          </w:tcPr>
          <w:p w14:paraId="2A3C8269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2A3C826A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2A3C826B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 23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2A3C826C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2A3C826D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2501 W. 22ND STREET</w:t>
            </w:r>
          </w:p>
          <w:p w14:paraId="2A3C826E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SIOUX FALLS SD  57105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2A3C826F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</w:tr>
      <w:tr w:rsidR="005E54B0" w14:paraId="2A3C827A" w14:textId="77777777" w:rsidTr="00640376">
        <w:tc>
          <w:tcPr>
            <w:tcW w:w="4698" w:type="dxa"/>
          </w:tcPr>
          <w:p w14:paraId="2A3C8271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POINT OF CONTACT*</w:t>
            </w:r>
          </w:p>
          <w:p w14:paraId="2A3C8272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</w:p>
          <w:p w14:paraId="2A3C8273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  <w:tc>
          <w:tcPr>
            <w:tcW w:w="5220" w:type="dxa"/>
            <w:hideMark/>
          </w:tcPr>
          <w:p w14:paraId="2A3C8274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Contracting Officer</w:t>
            </w:r>
            <w:r w:rsidRPr="005A5226">
              <w:rPr>
                <w:rStyle w:val="AAMSKBFill-InHighlight"/>
                <w:rFonts w:cstheme="minorHAnsi"/>
              </w:rPr>
              <w:t xml:space="preserve"> </w:t>
            </w:r>
          </w:p>
          <w:p w14:paraId="2A3C8275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John Milroy</w:t>
            </w:r>
          </w:p>
          <w:p w14:paraId="2A3C8276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john.milroy@va.gov</w:t>
            </w:r>
          </w:p>
          <w:p w14:paraId="2A3C8277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605-336-3230</w:t>
            </w:r>
          </w:p>
          <w:p w14:paraId="2A3C8278" w14:textId="77777777" w:rsidR="00F84EE9" w:rsidRPr="005A5226" w:rsidRDefault="00F84EE9" w:rsidP="00782863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2A3C8279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</w:tr>
    </w:tbl>
    <w:p w14:paraId="2A3C827B" w14:textId="77777777" w:rsidR="00F84EE9" w:rsidRPr="005A5226" w:rsidRDefault="00F84EE9" w:rsidP="00782863">
      <w:pPr>
        <w:spacing w:after="0"/>
        <w:rPr>
          <w:rFonts w:cstheme="minorHAnsi"/>
          <w:szCs w:val="20"/>
        </w:rPr>
      </w:pPr>
    </w:p>
    <w:p w14:paraId="2A3C827C" w14:textId="77777777" w:rsidR="00F84EE9" w:rsidRPr="005A5226" w:rsidRDefault="00F84EE9" w:rsidP="00782863">
      <w:pPr>
        <w:pBdr>
          <w:top w:val="single" w:sz="4" w:space="1" w:color="auto"/>
          <w:bottom w:val="single" w:sz="4" w:space="1" w:color="auto"/>
        </w:pBdr>
        <w:spacing w:after="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PLACE OF PERFORMANCE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E54B0" w14:paraId="2A3C827F" w14:textId="77777777" w:rsidTr="00F12ED9">
        <w:tc>
          <w:tcPr>
            <w:tcW w:w="4675" w:type="dxa"/>
            <w:hideMark/>
          </w:tcPr>
          <w:p w14:paraId="2A3C827D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ADDRESS</w:t>
            </w:r>
          </w:p>
        </w:tc>
        <w:tc>
          <w:tcPr>
            <w:tcW w:w="5243" w:type="dxa"/>
            <w:hideMark/>
          </w:tcPr>
          <w:p w14:paraId="2A3C827E" w14:textId="77777777" w:rsidR="00F84EE9" w:rsidRPr="0067389A" w:rsidRDefault="00F84EE9" w:rsidP="00782863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Department of Veterans Affairs</w:t>
            </w:r>
          </w:p>
        </w:tc>
      </w:tr>
      <w:tr w:rsidR="005E54B0" w14:paraId="2A3C8282" w14:textId="77777777" w:rsidTr="00F12ED9">
        <w:tc>
          <w:tcPr>
            <w:tcW w:w="4675" w:type="dxa"/>
          </w:tcPr>
          <w:p w14:paraId="2A3C8280" w14:textId="77777777" w:rsidR="00F84EE9" w:rsidRPr="00640376" w:rsidRDefault="00F84EE9" w:rsidP="00782863">
            <w:pPr>
              <w:spacing w:after="0"/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2A3C8281" w14:textId="77777777" w:rsidR="00F84EE9" w:rsidRPr="0067389A" w:rsidRDefault="00F84EE9" w:rsidP="00782863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St. Cloud VA Health Care System</w:t>
            </w:r>
          </w:p>
        </w:tc>
      </w:tr>
      <w:tr w:rsidR="005E54B0" w14:paraId="2A3C8285" w14:textId="77777777" w:rsidTr="00F12ED9">
        <w:tc>
          <w:tcPr>
            <w:tcW w:w="4675" w:type="dxa"/>
          </w:tcPr>
          <w:p w14:paraId="2A3C8283" w14:textId="77777777" w:rsidR="00F84EE9" w:rsidRPr="00640376" w:rsidRDefault="00F84EE9" w:rsidP="00782863">
            <w:pPr>
              <w:spacing w:after="0"/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2A3C8284" w14:textId="77777777" w:rsidR="00F84EE9" w:rsidRPr="0067389A" w:rsidRDefault="00F84EE9" w:rsidP="00782863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5E54B0" w14:paraId="2A3C8288" w14:textId="77777777" w:rsidTr="00F12ED9">
        <w:tc>
          <w:tcPr>
            <w:tcW w:w="4675" w:type="dxa"/>
          </w:tcPr>
          <w:p w14:paraId="2A3C8286" w14:textId="77777777" w:rsidR="00F84EE9" w:rsidRPr="00640376" w:rsidRDefault="00F84EE9" w:rsidP="00782863">
            <w:pPr>
              <w:spacing w:after="0"/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2A3C8287" w14:textId="77777777" w:rsidR="00F84EE9" w:rsidRPr="0067389A" w:rsidRDefault="00F84EE9" w:rsidP="00782863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4801 Veterans Drive</w:t>
            </w:r>
          </w:p>
        </w:tc>
      </w:tr>
      <w:tr w:rsidR="005E54B0" w14:paraId="2A3C828B" w14:textId="77777777" w:rsidTr="00F12ED9">
        <w:tc>
          <w:tcPr>
            <w:tcW w:w="4675" w:type="dxa"/>
          </w:tcPr>
          <w:p w14:paraId="2A3C8289" w14:textId="77777777" w:rsidR="00F84EE9" w:rsidRPr="00640376" w:rsidRDefault="00F84EE9" w:rsidP="00782863">
            <w:pPr>
              <w:spacing w:after="0"/>
              <w:rPr>
                <w:b/>
                <w:szCs w:val="20"/>
              </w:rPr>
            </w:pPr>
          </w:p>
        </w:tc>
        <w:tc>
          <w:tcPr>
            <w:tcW w:w="5243" w:type="dxa"/>
            <w:hideMark/>
          </w:tcPr>
          <w:p w14:paraId="2A3C828A" w14:textId="77777777" w:rsidR="00F84EE9" w:rsidRPr="0067389A" w:rsidRDefault="00F84EE9" w:rsidP="00782863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St Cloud</w:t>
            </w:r>
            <w:r>
              <w:rPr>
                <w:rStyle w:val="AAMSKBFill-InHighlight"/>
                <w:rFonts w:cstheme="minorHAnsi"/>
              </w:rPr>
              <w:t xml:space="preserve"> </w:t>
            </w:r>
            <w:r>
              <w:rPr>
                <w:rStyle w:val="AAMSKBFill-InHighlight"/>
                <w:rFonts w:cstheme="minorHAnsi"/>
                <w:color w:val="auto"/>
              </w:rPr>
              <w:t>MN</w:t>
            </w:r>
          </w:p>
        </w:tc>
      </w:tr>
      <w:tr w:rsidR="005E54B0" w14:paraId="2A3C828E" w14:textId="77777777" w:rsidTr="00F12ED9">
        <w:tc>
          <w:tcPr>
            <w:tcW w:w="4675" w:type="dxa"/>
            <w:hideMark/>
          </w:tcPr>
          <w:p w14:paraId="2A3C828C" w14:textId="77777777" w:rsidR="00F84EE9" w:rsidRPr="00640376" w:rsidRDefault="00F84EE9" w:rsidP="00782863">
            <w:pPr>
              <w:spacing w:after="0"/>
              <w:rPr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43" w:type="dxa"/>
            <w:hideMark/>
          </w:tcPr>
          <w:p w14:paraId="2A3C828D" w14:textId="77777777" w:rsidR="00F84EE9" w:rsidRPr="0067389A" w:rsidRDefault="00F84EE9" w:rsidP="00782863">
            <w:pPr>
              <w:spacing w:after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56303</w:t>
            </w:r>
          </w:p>
        </w:tc>
      </w:tr>
      <w:tr w:rsidR="005E54B0" w14:paraId="2A3C8291" w14:textId="77777777" w:rsidTr="00F12ED9">
        <w:tc>
          <w:tcPr>
            <w:tcW w:w="4675" w:type="dxa"/>
            <w:hideMark/>
          </w:tcPr>
          <w:p w14:paraId="2A3C828F" w14:textId="77777777" w:rsidR="00F84EE9" w:rsidRPr="00640376" w:rsidRDefault="00F84EE9" w:rsidP="00782863">
            <w:pPr>
              <w:spacing w:after="0"/>
              <w:rPr>
                <w:rFonts w:cstheme="minorHAnsi"/>
                <w:b/>
                <w:szCs w:val="20"/>
              </w:rPr>
            </w:pPr>
            <w:r w:rsidRPr="00640376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43" w:type="dxa"/>
            <w:hideMark/>
          </w:tcPr>
          <w:p w14:paraId="2A3C8290" w14:textId="77777777" w:rsidR="00F84EE9" w:rsidRPr="0067389A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</w:tr>
    </w:tbl>
    <w:p w14:paraId="2A3C8292" w14:textId="77777777" w:rsidR="00F84EE9" w:rsidRPr="005A5226" w:rsidRDefault="00F84EE9" w:rsidP="00782863">
      <w:pPr>
        <w:spacing w:after="0" w:line="252" w:lineRule="auto"/>
        <w:jc w:val="center"/>
        <w:rPr>
          <w:rFonts w:eastAsia="Calibri" w:cstheme="minorHAnsi"/>
          <w:b/>
        </w:rPr>
      </w:pPr>
    </w:p>
    <w:p w14:paraId="2A3C8293" w14:textId="77777777" w:rsidR="00F84EE9" w:rsidRPr="005A5226" w:rsidRDefault="00F84EE9" w:rsidP="00782863">
      <w:pPr>
        <w:pBdr>
          <w:top w:val="single" w:sz="4" w:space="1" w:color="auto"/>
          <w:bottom w:val="single" w:sz="4" w:space="1" w:color="auto"/>
        </w:pBdr>
        <w:spacing w:after="0" w:line="252" w:lineRule="auto"/>
        <w:jc w:val="center"/>
        <w:rPr>
          <w:rFonts w:eastAsia="Calibri" w:cstheme="minorHAnsi"/>
          <w:b/>
        </w:rPr>
      </w:pPr>
      <w:r>
        <w:rPr>
          <w:rFonts w:cs="Calibr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E54B0" w14:paraId="2A3C8296" w14:textId="77777777" w:rsidTr="00F12ED9">
        <w:tc>
          <w:tcPr>
            <w:tcW w:w="4675" w:type="dxa"/>
            <w:hideMark/>
          </w:tcPr>
          <w:p w14:paraId="2A3C8294" w14:textId="77777777" w:rsidR="00F84EE9" w:rsidRPr="00640376" w:rsidRDefault="00F84EE9" w:rsidP="00782863">
            <w:pPr>
              <w:spacing w:after="0"/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2A3C8295" w14:textId="77777777" w:rsidR="00F84EE9" w:rsidRPr="005A5226" w:rsidRDefault="00F84EE9" w:rsidP="00782863">
            <w:pPr>
              <w:spacing w:after="0"/>
              <w:rPr>
                <w:rFonts w:cstheme="minorHAnsi"/>
              </w:rPr>
            </w:pPr>
          </w:p>
        </w:tc>
      </w:tr>
      <w:tr w:rsidR="005E54B0" w14:paraId="2A3C8299" w14:textId="77777777" w:rsidTr="00F12ED9">
        <w:tc>
          <w:tcPr>
            <w:tcW w:w="4675" w:type="dxa"/>
            <w:hideMark/>
          </w:tcPr>
          <w:p w14:paraId="2A3C8297" w14:textId="77777777" w:rsidR="00F84EE9" w:rsidRPr="00640376" w:rsidRDefault="00F84EE9" w:rsidP="00782863">
            <w:pPr>
              <w:spacing w:after="0"/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2A3C8298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</w:tr>
      <w:tr w:rsidR="005E54B0" w14:paraId="2A3C829C" w14:textId="77777777" w:rsidTr="00F12ED9">
        <w:tc>
          <w:tcPr>
            <w:tcW w:w="4675" w:type="dxa"/>
            <w:hideMark/>
          </w:tcPr>
          <w:p w14:paraId="2A3C829A" w14:textId="77777777" w:rsidR="00F84EE9" w:rsidRPr="00640376" w:rsidRDefault="00F84EE9" w:rsidP="00782863">
            <w:pPr>
              <w:spacing w:after="0"/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2A3C829B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</w:tr>
      <w:tr w:rsidR="005E54B0" w14:paraId="2A3C829F" w14:textId="77777777" w:rsidTr="00F12ED9">
        <w:tc>
          <w:tcPr>
            <w:tcW w:w="4675" w:type="dxa"/>
            <w:hideMark/>
          </w:tcPr>
          <w:p w14:paraId="2A3C829D" w14:textId="77777777" w:rsidR="00F84EE9" w:rsidRPr="00640376" w:rsidRDefault="00F84EE9" w:rsidP="00782863">
            <w:pPr>
              <w:spacing w:after="0"/>
              <w:rPr>
                <w:rFonts w:cstheme="minorHAnsi"/>
                <w:b/>
              </w:rPr>
            </w:pPr>
            <w:r w:rsidRPr="00640376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2A3C829E" w14:textId="77777777" w:rsidR="00F84EE9" w:rsidRPr="005A5226" w:rsidRDefault="00F84EE9" w:rsidP="00782863">
            <w:pPr>
              <w:spacing w:after="0"/>
              <w:rPr>
                <w:rFonts w:cstheme="minorHAnsi"/>
                <w:szCs w:val="20"/>
              </w:rPr>
            </w:pPr>
          </w:p>
        </w:tc>
      </w:tr>
    </w:tbl>
    <w:p w14:paraId="2A3C82A0" w14:textId="77777777" w:rsidR="00F84EE9" w:rsidRDefault="00F84EE9" w:rsidP="00782863">
      <w:pPr>
        <w:spacing w:after="0"/>
        <w:rPr>
          <w:rFonts w:cstheme="minorHAnsi"/>
          <w:b/>
          <w:color w:val="4F81BD" w:themeColor="accent1"/>
          <w:sz w:val="28"/>
          <w:szCs w:val="28"/>
        </w:rPr>
      </w:pPr>
      <w:r>
        <w:rPr>
          <w:rFonts w:cstheme="minorHAnsi"/>
          <w:b/>
          <w:color w:val="4F81BD" w:themeColor="accent1"/>
          <w:sz w:val="28"/>
          <w:szCs w:val="28"/>
        </w:rPr>
        <w:br w:type="page"/>
      </w:r>
    </w:p>
    <w:p w14:paraId="2A3C82A1" w14:textId="77777777" w:rsidR="00F84EE9" w:rsidRPr="00640376" w:rsidRDefault="00F84EE9" w:rsidP="00782863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p w14:paraId="2A3C82A2" w14:textId="77777777" w:rsidR="00F84EE9" w:rsidRPr="007A547F" w:rsidRDefault="00F84EE9" w:rsidP="00782863">
      <w:pPr>
        <w:spacing w:after="0"/>
        <w:rPr>
          <w:rFonts w:eastAsiaTheme="minorHAnsi"/>
        </w:rPr>
      </w:pPr>
      <w:r w:rsidRPr="007A547F">
        <w:rPr>
          <w:rFonts w:eastAsiaTheme="minorHAnsi"/>
        </w:rPr>
        <w:t xml:space="preserve">This is a combined synopsis/solicitation for commercial items prepared in accordance with the format in FAR Subpart 12.6, as supplemented with additional information included in this notice. This announcement constitutes </w:t>
      </w:r>
      <w:proofErr w:type="gramStart"/>
      <w:r w:rsidRPr="007A547F">
        <w:rPr>
          <w:rFonts w:eastAsiaTheme="minorHAnsi"/>
        </w:rPr>
        <w:t>the only</w:t>
      </w:r>
      <w:proofErr w:type="gramEnd"/>
      <w:r w:rsidRPr="007A547F">
        <w:rPr>
          <w:rFonts w:eastAsiaTheme="minorHAnsi"/>
        </w:rPr>
        <w:t xml:space="preserve"> solicitation, quotes are being requested. </w:t>
      </w:r>
    </w:p>
    <w:p w14:paraId="2A3C82A3" w14:textId="77777777" w:rsidR="00F84EE9" w:rsidRPr="007A547F" w:rsidRDefault="00F84EE9" w:rsidP="00782863">
      <w:pPr>
        <w:spacing w:after="0"/>
        <w:rPr>
          <w:rFonts w:eastAsiaTheme="minorHAnsi"/>
        </w:rPr>
      </w:pPr>
      <w:r w:rsidRPr="007A547F">
        <w:rPr>
          <w:rFonts w:eastAsiaTheme="minorHAnsi"/>
        </w:rPr>
        <w:t xml:space="preserve">Solicitation number </w:t>
      </w:r>
      <w:r w:rsidRPr="004B29BD">
        <w:rPr>
          <w:rFonts w:eastAsiaTheme="minorHAnsi"/>
        </w:rPr>
        <w:t>36C26326Q0973</w:t>
      </w:r>
      <w:r w:rsidRPr="007A547F">
        <w:rPr>
          <w:rFonts w:eastAsiaTheme="minorHAnsi"/>
        </w:rPr>
        <w:t xml:space="preserve"> is issued as a request for quotes (RFQ). </w:t>
      </w:r>
    </w:p>
    <w:p w14:paraId="2A3C82A4" w14:textId="77777777" w:rsidR="00F84EE9" w:rsidRPr="007A547F" w:rsidRDefault="00F84EE9" w:rsidP="00782863">
      <w:pPr>
        <w:spacing w:after="0"/>
        <w:rPr>
          <w:rFonts w:eastAsiaTheme="minorHAnsi"/>
        </w:rPr>
      </w:pPr>
      <w:r w:rsidRPr="007A547F">
        <w:rPr>
          <w:rFonts w:eastAsiaTheme="minorHAnsi"/>
        </w:rPr>
        <w:t>The solicitation document and incorporated provisions and clauses are those in effect through Federal Acquisition Circular 2019-01.</w:t>
      </w:r>
    </w:p>
    <w:p w14:paraId="2A3C82A5" w14:textId="77777777" w:rsidR="00F84EE9" w:rsidRPr="007A547F" w:rsidRDefault="00F84EE9" w:rsidP="00782863">
      <w:pPr>
        <w:spacing w:after="0"/>
      </w:pPr>
      <w:r w:rsidRPr="007A547F">
        <w:t xml:space="preserve">The NAICS code for the solicitation is </w:t>
      </w:r>
      <w:r w:rsidRPr="006E5C8B">
        <w:t>541380</w:t>
      </w:r>
      <w:r w:rsidRPr="007A547F">
        <w:t xml:space="preserve"> with a size standard of $1</w:t>
      </w:r>
      <w:r>
        <w:t>9</w:t>
      </w:r>
      <w:r w:rsidRPr="007A547F">
        <w:t>.0 million.</w:t>
      </w:r>
    </w:p>
    <w:p w14:paraId="2A3C82A6" w14:textId="77777777" w:rsidR="00F84EE9" w:rsidRPr="007A547F" w:rsidRDefault="00F84EE9" w:rsidP="00782863">
      <w:pPr>
        <w:spacing w:after="0"/>
      </w:pPr>
      <w:r w:rsidRPr="007A547F">
        <w:t xml:space="preserve">A list of the contract line items, quantities, and units of measure are listed within the attached solicitation documentation. </w:t>
      </w:r>
    </w:p>
    <w:p w14:paraId="2A3C82A7" w14:textId="77777777" w:rsidR="00F84EE9" w:rsidRPr="001A4196" w:rsidRDefault="00F84EE9" w:rsidP="00782863">
      <w:pPr>
        <w:spacing w:after="0"/>
      </w:pPr>
      <w:r w:rsidRPr="001A4196">
        <w:t xml:space="preserve">The VA anticipates </w:t>
      </w:r>
      <w:r>
        <w:t>a</w:t>
      </w:r>
      <w:r w:rsidRPr="001A4196">
        <w:t xml:space="preserve"> firm fixed price contract award to provide services to VA Saint Cloud Health Care System, 4801 Veterans Dr., Saint Cloud, MN 56303. </w:t>
      </w:r>
    </w:p>
    <w:p w14:paraId="2A3C82A8" w14:textId="77777777" w:rsidR="00F84EE9" w:rsidRPr="007A547F" w:rsidRDefault="00F84EE9" w:rsidP="00782863">
      <w:pPr>
        <w:spacing w:after="0"/>
      </w:pPr>
      <w:r w:rsidRPr="001A4196">
        <w:t xml:space="preserve">The period of performance is 01-15-2027 to 01-14-2028 for the base year period of performance. There are four (4) one-year option periods available at the government’s discretion. </w:t>
      </w:r>
      <w:r w:rsidRPr="007A547F">
        <w:t>FAR provisions 52.212-1</w:t>
      </w:r>
      <w:r>
        <w:t xml:space="preserve"> and</w:t>
      </w:r>
      <w:r w:rsidRPr="007A547F">
        <w:t xml:space="preserve"> 52.212-2 apply to this procurement and are detailed within the attached solicitation document. </w:t>
      </w:r>
    </w:p>
    <w:p w14:paraId="2A3C82A9" w14:textId="77777777" w:rsidR="00F84EE9" w:rsidRPr="007A547F" w:rsidRDefault="00F84EE9" w:rsidP="00782863">
      <w:pPr>
        <w:spacing w:after="0"/>
      </w:pPr>
      <w:r w:rsidRPr="007A547F">
        <w:t xml:space="preserve">FAR clauses 52.212-4 apply to this procurement and are included within the attached solicitation document. </w:t>
      </w:r>
    </w:p>
    <w:p w14:paraId="2A3C82AA" w14:textId="77777777" w:rsidR="00F84EE9" w:rsidRPr="007A547F" w:rsidRDefault="00F84EE9" w:rsidP="00782863">
      <w:pPr>
        <w:spacing w:after="0"/>
      </w:pPr>
      <w:r w:rsidRPr="007A547F">
        <w:t>Additional requirements are listed within the attached solicitation document.</w:t>
      </w:r>
    </w:p>
    <w:p w14:paraId="2A3C82AB" w14:textId="77777777" w:rsidR="00F84EE9" w:rsidRPr="007A547F" w:rsidRDefault="00F84EE9" w:rsidP="00782863">
      <w:pPr>
        <w:spacing w:after="0"/>
      </w:pPr>
      <w:r w:rsidRPr="007A547F">
        <w:t>The Defense Priorities and Allocations System (DPAS) does not apply to this acquisition.</w:t>
      </w:r>
    </w:p>
    <w:p w14:paraId="2A3C82AC" w14:textId="77777777" w:rsidR="00F84EE9" w:rsidRPr="007A547F" w:rsidRDefault="00F84EE9" w:rsidP="00782863">
      <w:pPr>
        <w:spacing w:after="0"/>
        <w:rPr>
          <w:rFonts w:eastAsiaTheme="minorHAnsi"/>
          <w:b/>
          <w:bCs/>
        </w:rPr>
      </w:pPr>
      <w:r w:rsidRPr="007A547F">
        <w:rPr>
          <w:rFonts w:eastAsiaTheme="minorHAnsi"/>
          <w:b/>
          <w:bCs/>
        </w:rPr>
        <w:t>Submission of Quotes</w:t>
      </w:r>
    </w:p>
    <w:p w14:paraId="2A3C82AD" w14:textId="77777777" w:rsidR="00F84EE9" w:rsidRDefault="00F84EE9" w:rsidP="00782863">
      <w:pPr>
        <w:spacing w:after="0"/>
        <w:rPr>
          <w:rFonts w:eastAsiaTheme="minorHAnsi"/>
        </w:rPr>
      </w:pPr>
      <w:r w:rsidRPr="007A547F">
        <w:rPr>
          <w:rFonts w:eastAsiaTheme="minorHAnsi"/>
        </w:rPr>
        <w:t xml:space="preserve">Technical Questions are due to the Contracting Officer by </w:t>
      </w:r>
      <w:r>
        <w:rPr>
          <w:rFonts w:eastAsiaTheme="minorHAnsi"/>
        </w:rPr>
        <w:t>09/0</w:t>
      </w:r>
      <w:r>
        <w:rPr>
          <w:rFonts w:eastAsiaTheme="minorHAnsi"/>
        </w:rPr>
        <w:t>8</w:t>
      </w:r>
      <w:r>
        <w:rPr>
          <w:rFonts w:eastAsiaTheme="minorHAnsi"/>
        </w:rPr>
        <w:t>/2026</w:t>
      </w:r>
      <w:r w:rsidRPr="007A547F">
        <w:rPr>
          <w:rFonts w:eastAsiaTheme="minorHAnsi"/>
        </w:rPr>
        <w:t xml:space="preserve"> at </w:t>
      </w:r>
      <w:r>
        <w:rPr>
          <w:rFonts w:eastAsiaTheme="minorHAnsi"/>
        </w:rPr>
        <w:t>12</w:t>
      </w:r>
      <w:r w:rsidRPr="007A547F">
        <w:rPr>
          <w:rFonts w:eastAsiaTheme="minorHAnsi"/>
        </w:rPr>
        <w:t>:00 PM Central Time.</w:t>
      </w:r>
    </w:p>
    <w:p w14:paraId="2A3C82AE" w14:textId="77777777" w:rsidR="00F84EE9" w:rsidRPr="007A547F" w:rsidRDefault="00F84EE9" w:rsidP="00782863">
      <w:pPr>
        <w:spacing w:after="0"/>
        <w:rPr>
          <w:rFonts w:eastAsiaTheme="minorHAnsi"/>
        </w:rPr>
      </w:pPr>
      <w:r w:rsidRPr="007A547F">
        <w:rPr>
          <w:rFonts w:eastAsiaTheme="minorHAnsi"/>
        </w:rPr>
        <w:t xml:space="preserve">Quotes are due to the Contracting Office </w:t>
      </w:r>
      <w:proofErr w:type="gramStart"/>
      <w:r w:rsidRPr="007A547F">
        <w:rPr>
          <w:rFonts w:eastAsiaTheme="minorHAnsi"/>
        </w:rPr>
        <w:t>by</w:t>
      </w:r>
      <w:proofErr w:type="gramEnd"/>
      <w:r w:rsidRPr="007A547F">
        <w:rPr>
          <w:rFonts w:eastAsiaTheme="minorHAnsi"/>
        </w:rPr>
        <w:t xml:space="preserve"> </w:t>
      </w:r>
      <w:r>
        <w:rPr>
          <w:rFonts w:eastAsiaTheme="minorHAnsi"/>
        </w:rPr>
        <w:t>09/14/2026</w:t>
      </w:r>
      <w:r w:rsidRPr="007A547F">
        <w:rPr>
          <w:rFonts w:eastAsiaTheme="minorHAnsi"/>
        </w:rPr>
        <w:t xml:space="preserve"> at 12:00 PM Central Time. </w:t>
      </w:r>
    </w:p>
    <w:p w14:paraId="2A3C82AF" w14:textId="77777777" w:rsidR="00F84EE9" w:rsidRDefault="00F84EE9" w:rsidP="00782863">
      <w:pPr>
        <w:spacing w:after="0"/>
        <w:rPr>
          <w:rFonts w:eastAsiaTheme="minorHAnsi"/>
        </w:rPr>
      </w:pPr>
      <w:r w:rsidRPr="000942F3">
        <w:rPr>
          <w:rFonts w:eastAsiaTheme="minorHAnsi"/>
        </w:rPr>
        <w:t xml:space="preserve">Quotes are required to be emailed to John.Milroy@VA.GOV in .pdf or .docx format only prior to the solicitation closing date and time. Offeror shall submit offers by Due Date/Time specified in Block 8 of Standard Form (SF) 1449 of solicitation to John Milroy, Contracting Officer, at john.milroy@va.gov with “Solicitation – </w:t>
      </w:r>
      <w:r w:rsidRPr="004B29BD">
        <w:rPr>
          <w:rFonts w:eastAsiaTheme="minorHAnsi"/>
        </w:rPr>
        <w:t>36C26326Q0973</w:t>
      </w:r>
      <w:r w:rsidRPr="000942F3">
        <w:rPr>
          <w:rFonts w:eastAsiaTheme="minorHAnsi"/>
        </w:rPr>
        <w:t xml:space="preserve">” in subject line.  </w:t>
      </w:r>
    </w:p>
    <w:p w14:paraId="2A3C82B0" w14:textId="77777777" w:rsidR="00F84EE9" w:rsidRPr="007A547F" w:rsidRDefault="00F84EE9" w:rsidP="00782863">
      <w:pPr>
        <w:spacing w:after="0"/>
        <w:rPr>
          <w:rFonts w:eastAsiaTheme="minorHAnsi"/>
        </w:rPr>
      </w:pPr>
      <w:r w:rsidRPr="007A547F">
        <w:rPr>
          <w:rFonts w:eastAsiaTheme="minorHAnsi"/>
        </w:rPr>
        <w:t>It is the responsibility of the offeror to ensure their quote is received in its entirety before the solicitation closing.</w:t>
      </w:r>
    </w:p>
    <w:p w14:paraId="2A3C82B1" w14:textId="77777777" w:rsidR="00F84EE9" w:rsidRPr="00EB4952" w:rsidRDefault="00F84EE9" w:rsidP="00782863">
      <w:pPr>
        <w:spacing w:after="0"/>
        <w:rPr>
          <w:rFonts w:eastAsiaTheme="minorHAnsi"/>
        </w:rPr>
      </w:pPr>
      <w:r w:rsidRPr="007A547F">
        <w:t xml:space="preserve">Contact John Milroy, Contract Specialist at </w:t>
      </w:r>
      <w:hyperlink r:id="rId6" w:history="1">
        <w:r w:rsidRPr="007A547F">
          <w:rPr>
            <w:rStyle w:val="Hyperlink"/>
          </w:rPr>
          <w:t>john.milroy@va.gov</w:t>
        </w:r>
      </w:hyperlink>
      <w:r w:rsidRPr="007A547F">
        <w:t xml:space="preserve"> or 605-336-3230 ext. 7719 for information regarding the solicitation.</w:t>
      </w:r>
    </w:p>
    <w:p w14:paraId="2A3C82B2" w14:textId="77777777" w:rsidR="005E54B0" w:rsidRDefault="00F84EE9" w:rsidP="00782863">
      <w:pPr>
        <w:spacing w:after="0"/>
        <w:ind w:left="360"/>
      </w:pPr>
      <w:r>
        <w:t>See attached document: Solicitation 36C26326Q0973.</w:t>
      </w:r>
    </w:p>
    <w:p w14:paraId="2A3C82B3" w14:textId="77777777" w:rsidR="005E54B0" w:rsidRDefault="00F84EE9" w:rsidP="00782863">
      <w:pPr>
        <w:spacing w:after="0"/>
        <w:ind w:left="360"/>
      </w:pPr>
      <w:r>
        <w:t>See attached document: Wage Determination-2015-4953.</w:t>
      </w:r>
    </w:p>
    <w:sectPr w:rsidR="005E54B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0568" w14:textId="77777777" w:rsidR="00F84EE9" w:rsidRDefault="00F84EE9">
      <w:pPr>
        <w:spacing w:after="0" w:line="240" w:lineRule="auto"/>
      </w:pPr>
      <w:r>
        <w:separator/>
      </w:r>
    </w:p>
  </w:endnote>
  <w:endnote w:type="continuationSeparator" w:id="0">
    <w:p w14:paraId="4EB2A2FE" w14:textId="77777777" w:rsidR="00F84EE9" w:rsidRDefault="00F8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5E54B0" w14:paraId="2A3C82B7" w14:textId="77777777" w:rsidTr="00DE02F3">
      <w:tc>
        <w:tcPr>
          <w:tcW w:w="4788" w:type="dxa"/>
        </w:tcPr>
        <w:p w14:paraId="2A3C82B5" w14:textId="77777777" w:rsidR="00F84EE9" w:rsidRDefault="00F84EE9" w:rsidP="000B32E0">
          <w:pPr>
            <w:pStyle w:val="Footer"/>
          </w:pPr>
        </w:p>
      </w:tc>
      <w:tc>
        <w:tcPr>
          <w:tcW w:w="4788" w:type="dxa"/>
        </w:tcPr>
        <w:p w14:paraId="2A3C82B6" w14:textId="77777777" w:rsidR="00F84EE9" w:rsidRDefault="00F84EE9" w:rsidP="000B32E0">
          <w:pPr>
            <w:pStyle w:val="Footer"/>
            <w:jc w:val="right"/>
          </w:pPr>
          <w:r>
            <w:t>Combined Synopsis/Solicitation Notice</w:t>
          </w:r>
        </w:p>
      </w:tc>
    </w:tr>
  </w:tbl>
  <w:p w14:paraId="2A3C82B8" w14:textId="77777777" w:rsidR="00F84EE9" w:rsidRDefault="00F84EE9" w:rsidP="005A5226">
    <w:pPr>
      <w:pStyle w:val="Footer"/>
      <w:jc w:val="right"/>
    </w:pPr>
  </w:p>
  <w:p w14:paraId="2A3C82B9" w14:textId="77777777" w:rsidR="005E54B0" w:rsidRDefault="00F84EE9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5E54B0" w14:paraId="2A3C82BD" w14:textId="77777777" w:rsidTr="000B32E0">
      <w:tc>
        <w:tcPr>
          <w:tcW w:w="4788" w:type="dxa"/>
        </w:tcPr>
        <w:p w14:paraId="2A3C82BB" w14:textId="77777777" w:rsidR="00F84EE9" w:rsidRDefault="00F84EE9" w:rsidP="000B32E0">
          <w:pPr>
            <w:pStyle w:val="Footer"/>
          </w:pPr>
          <w:r w:rsidRPr="000B32E0">
            <w:t>*= Required Field</w:t>
          </w:r>
        </w:p>
      </w:tc>
      <w:tc>
        <w:tcPr>
          <w:tcW w:w="4788" w:type="dxa"/>
        </w:tcPr>
        <w:p w14:paraId="2A3C82BC" w14:textId="77777777" w:rsidR="00F84EE9" w:rsidRDefault="00F84EE9" w:rsidP="00625F03">
          <w:pPr>
            <w:pStyle w:val="Footer"/>
            <w:jc w:val="right"/>
          </w:pPr>
          <w:r>
            <w:t>Combined Synopsis/Solicitation Notice</w:t>
          </w:r>
        </w:p>
      </w:tc>
    </w:tr>
  </w:tbl>
  <w:p w14:paraId="2A3C82BE" w14:textId="77777777" w:rsidR="00F84EE9" w:rsidRDefault="00F84EE9" w:rsidP="00625F03">
    <w:pPr>
      <w:pStyle w:val="Footer"/>
      <w:jc w:val="right"/>
    </w:pPr>
  </w:p>
  <w:p w14:paraId="2A3C82BF" w14:textId="77777777" w:rsidR="005E54B0" w:rsidRDefault="00F84EE9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DB00" w14:textId="77777777" w:rsidR="00F84EE9" w:rsidRDefault="00F84EE9">
      <w:pPr>
        <w:spacing w:after="0" w:line="240" w:lineRule="auto"/>
      </w:pPr>
      <w:r>
        <w:separator/>
      </w:r>
    </w:p>
  </w:footnote>
  <w:footnote w:type="continuationSeparator" w:id="0">
    <w:p w14:paraId="3097F706" w14:textId="77777777" w:rsidR="00F84EE9" w:rsidRDefault="00F84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82B4" w14:textId="77777777" w:rsidR="00F84EE9" w:rsidRPr="00BA6826" w:rsidRDefault="00F84EE9" w:rsidP="00BA6826">
    <w:pPr>
      <w:pStyle w:val="Heading1"/>
      <w:jc w:val="center"/>
      <w:rPr>
        <w:rFonts w:eastAsia="Times New Roman"/>
        <w:sz w:val="36"/>
      </w:rPr>
    </w:pPr>
    <w:r w:rsidRPr="00640376">
      <w:rPr>
        <w:rFonts w:eastAsia="Times New Roman"/>
        <w:sz w:val="36"/>
      </w:rPr>
      <w:t>Combined Synopsis/Solicitation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82BA" w14:textId="77777777" w:rsidR="00F84EE9" w:rsidRPr="00282F33" w:rsidRDefault="00F84EE9" w:rsidP="00282F33">
    <w:pPr>
      <w:pStyle w:val="Heading1"/>
      <w:jc w:val="center"/>
      <w:rPr>
        <w:rFonts w:eastAsia="Times New Roman"/>
        <w:sz w:val="36"/>
      </w:rPr>
    </w:pPr>
    <w:r w:rsidRPr="00640376">
      <w:rPr>
        <w:rFonts w:eastAsia="Times New Roman"/>
        <w:sz w:val="36"/>
      </w:rPr>
      <w:t>Combined Synopsis/Solicitation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4B0"/>
    <w:rsid w:val="00342BB0"/>
    <w:rsid w:val="005E54B0"/>
    <w:rsid w:val="00782863"/>
    <w:rsid w:val="00F8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C824B"/>
  <w15:docId w15:val="{0E2824D0-FF02-4AFC-AB33-630F11A8082A}"/>
  <w:documentProtection w:edit="readOnly" w:enforcement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BD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BD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BD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BD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5A52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B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5C0B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B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B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BD5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5C0BD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0BD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BD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365F9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BD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BD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49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n.milroy@va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Milroy, John A.</cp:lastModifiedBy>
  <cp:revision>2</cp:revision>
  <dcterms:created xsi:type="dcterms:W3CDTF">2026-08-31T12:53:00Z</dcterms:created>
  <dcterms:modified xsi:type="dcterms:W3CDTF">2026-08-31T12:54:00Z</dcterms:modified>
</cp:coreProperties>
</file>