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DD4FF" w14:textId="77777777" w:rsidR="00F7185E" w:rsidRPr="0075068B" w:rsidRDefault="00F7185E" w:rsidP="00F7185E">
      <w:pPr>
        <w:pStyle w:val="Default"/>
        <w:rPr>
          <w:b/>
          <w:bCs/>
          <w:color w:val="auto"/>
        </w:rPr>
      </w:pPr>
      <w:r w:rsidRPr="0075068B">
        <w:rPr>
          <w:b/>
          <w:bCs/>
          <w:color w:val="auto"/>
        </w:rPr>
        <w:t>Submission Requirements</w:t>
      </w:r>
    </w:p>
    <w:p w14:paraId="2771154D" w14:textId="77777777" w:rsidR="00F7185E" w:rsidRPr="0075068B" w:rsidRDefault="00F7185E" w:rsidP="00F7185E">
      <w:pPr>
        <w:pStyle w:val="Default"/>
        <w:rPr>
          <w:b/>
          <w:bCs/>
          <w:color w:val="auto"/>
        </w:rPr>
      </w:pPr>
    </w:p>
    <w:p w14:paraId="384AFC92" w14:textId="77777777" w:rsidR="00F7185E" w:rsidRPr="0075068B" w:rsidRDefault="00F7185E" w:rsidP="00F7185E">
      <w:pPr>
        <w:pStyle w:val="Default"/>
        <w:rPr>
          <w:color w:val="auto"/>
        </w:rPr>
      </w:pPr>
      <w:r w:rsidRPr="0075068B">
        <w:rPr>
          <w:color w:val="auto"/>
        </w:rPr>
        <w:t>1. Cover page with Company Name, Unique Entity ID (UEI) and Technical Point of Contact (email address and phone number)</w:t>
      </w:r>
    </w:p>
    <w:p w14:paraId="2FC83F76" w14:textId="77777777" w:rsidR="00F7185E" w:rsidRPr="0075068B" w:rsidRDefault="00F7185E" w:rsidP="00F7185E">
      <w:pPr>
        <w:pStyle w:val="Default"/>
        <w:rPr>
          <w:color w:val="auto"/>
        </w:rPr>
      </w:pPr>
    </w:p>
    <w:p w14:paraId="30376437" w14:textId="77777777" w:rsidR="00F7185E" w:rsidRPr="0075068B" w:rsidRDefault="00F7185E" w:rsidP="00F7185E">
      <w:pPr>
        <w:pStyle w:val="Default"/>
        <w:rPr>
          <w:color w:val="auto"/>
        </w:rPr>
      </w:pPr>
      <w:r w:rsidRPr="0075068B">
        <w:rPr>
          <w:color w:val="auto"/>
        </w:rPr>
        <w:t xml:space="preserve">2. Completed Price Schedule  Quoters are responsible for ensuring completeness of quotations. The Government may evaluate solely on the information provided in the quotation. Quotations that include additional terms may be excluded from consideration. Quotations must include a price for all items in the solicitation to be eligible for </w:t>
      </w:r>
      <w:proofErr w:type="gramStart"/>
      <w:r w:rsidRPr="0075068B">
        <w:rPr>
          <w:color w:val="auto"/>
        </w:rPr>
        <w:t>award)</w:t>
      </w:r>
      <w:proofErr w:type="gramEnd"/>
      <w:r w:rsidRPr="0075068B">
        <w:rPr>
          <w:color w:val="auto"/>
        </w:rPr>
        <w:t>. Alternative pricing schedules will not be considered.</w:t>
      </w:r>
    </w:p>
    <w:p w14:paraId="580C5D5B" w14:textId="77777777" w:rsidR="00F7185E" w:rsidRPr="0075068B" w:rsidRDefault="00F7185E" w:rsidP="00F7185E">
      <w:pPr>
        <w:pStyle w:val="Default"/>
        <w:rPr>
          <w:color w:val="auto"/>
        </w:rPr>
      </w:pPr>
    </w:p>
    <w:p w14:paraId="6D6661EB" w14:textId="77777777" w:rsidR="00F7185E" w:rsidRPr="0075068B" w:rsidRDefault="00F7185E" w:rsidP="00F7185E">
      <w:pPr>
        <w:pStyle w:val="Default"/>
        <w:rPr>
          <w:color w:val="auto"/>
        </w:rPr>
      </w:pPr>
      <w:r w:rsidRPr="0075068B">
        <w:rPr>
          <w:color w:val="auto"/>
        </w:rPr>
        <w:t>3. Specify the make and model of items offered under this contract and certification that the items and</w:t>
      </w:r>
    </w:p>
    <w:p w14:paraId="0BC769DD" w14:textId="77777777" w:rsidR="00F7185E" w:rsidRPr="0075068B" w:rsidRDefault="00F7185E" w:rsidP="00F7185E">
      <w:pPr>
        <w:pStyle w:val="Default"/>
        <w:rPr>
          <w:color w:val="auto"/>
        </w:rPr>
      </w:pPr>
      <w:r w:rsidRPr="0075068B">
        <w:rPr>
          <w:color w:val="auto"/>
        </w:rPr>
        <w:t>services offered meet all specifications under the Statement of Work.</w:t>
      </w:r>
    </w:p>
    <w:p w14:paraId="7C34EF90" w14:textId="77777777" w:rsidR="00F7185E" w:rsidRPr="0075068B" w:rsidRDefault="00F7185E" w:rsidP="00F7185E">
      <w:pPr>
        <w:pStyle w:val="Default"/>
        <w:rPr>
          <w:color w:val="auto"/>
        </w:rPr>
      </w:pPr>
    </w:p>
    <w:p w14:paraId="15D774EE" w14:textId="77777777" w:rsidR="00F7185E" w:rsidRPr="0075068B" w:rsidRDefault="00F7185E" w:rsidP="00F7185E">
      <w:pPr>
        <w:pStyle w:val="Default"/>
        <w:rPr>
          <w:color w:val="auto"/>
        </w:rPr>
      </w:pPr>
      <w:r w:rsidRPr="0075068B">
        <w:rPr>
          <w:color w:val="auto"/>
        </w:rPr>
        <w:t>4. Section 889 Compliance Representation must be up to date in SAM.gov.</w:t>
      </w:r>
    </w:p>
    <w:p w14:paraId="05AD8DA1" w14:textId="77777777" w:rsidR="00F7185E" w:rsidRPr="0075068B" w:rsidRDefault="00F7185E" w:rsidP="00F7185E">
      <w:pPr>
        <w:pStyle w:val="Default"/>
        <w:rPr>
          <w:color w:val="auto"/>
        </w:rPr>
      </w:pPr>
    </w:p>
    <w:p w14:paraId="6E1F11AF" w14:textId="77777777" w:rsidR="00F7185E" w:rsidRPr="0075068B" w:rsidRDefault="00F7185E" w:rsidP="00F7185E">
      <w:pPr>
        <w:pStyle w:val="Default"/>
        <w:rPr>
          <w:color w:val="auto"/>
        </w:rPr>
      </w:pPr>
      <w:r w:rsidRPr="0075068B">
        <w:rPr>
          <w:color w:val="auto"/>
        </w:rPr>
        <w:t>5.  Past Performance Information. Provide at least three (3) past performance references for recent and relevant work performed by the quoter within the last three years. Include project title, description, dollar value, dates performed, location, and contact information (name, title, valid email address, and phone). References must be for</w:t>
      </w:r>
    </w:p>
    <w:p w14:paraId="38F64941" w14:textId="77777777" w:rsidR="00F7185E" w:rsidRPr="0075068B" w:rsidRDefault="00F7185E" w:rsidP="00F7185E">
      <w:pPr>
        <w:pStyle w:val="Default"/>
        <w:rPr>
          <w:color w:val="auto"/>
        </w:rPr>
      </w:pPr>
    </w:p>
    <w:p w14:paraId="5B6524FE" w14:textId="77777777" w:rsidR="00F7185E" w:rsidRPr="0075068B" w:rsidRDefault="00F7185E" w:rsidP="00F7185E">
      <w:pPr>
        <w:pStyle w:val="Default"/>
        <w:rPr>
          <w:color w:val="auto"/>
        </w:rPr>
      </w:pPr>
      <w:r w:rsidRPr="0075068B">
        <w:rPr>
          <w:color w:val="auto"/>
        </w:rPr>
        <w:t>6. Quoters are urged and expected to inspect the site where the work will be performed. Please submit all questions in writing to Jeanine Goral at Jeanine.J.Goral@usda.gov.</w:t>
      </w:r>
    </w:p>
    <w:p w14:paraId="52491112" w14:textId="77777777" w:rsidR="00F7185E" w:rsidRPr="0075068B" w:rsidRDefault="00F7185E" w:rsidP="00F7185E">
      <w:pPr>
        <w:pStyle w:val="Default"/>
        <w:rPr>
          <w:color w:val="auto"/>
        </w:rPr>
      </w:pPr>
    </w:p>
    <w:p w14:paraId="5820AF7D" w14:textId="4F39DDFB" w:rsidR="00F7185E" w:rsidRPr="0075068B" w:rsidRDefault="00F7185E" w:rsidP="00F7185E">
      <w:pPr>
        <w:pStyle w:val="Default"/>
        <w:rPr>
          <w:color w:val="auto"/>
        </w:rPr>
      </w:pPr>
      <w:r w:rsidRPr="0075068B">
        <w:rPr>
          <w:color w:val="auto"/>
        </w:rPr>
        <w:t xml:space="preserve">7. ALL CONTRACTORS MUST BE REGISTERED IN THE SYSTEM FOR AWARD MANAGEMENT (SAM) PRIOR TO CONTRACT AWARD, no later than the solicitation response </w:t>
      </w:r>
      <w:r w:rsidRPr="00BE46CC">
        <w:rPr>
          <w:color w:val="auto"/>
        </w:rPr>
        <w:t xml:space="preserve">date of </w:t>
      </w:r>
      <w:r w:rsidR="00BE46CC" w:rsidRPr="00BE46CC">
        <w:rPr>
          <w:color w:val="auto"/>
        </w:rPr>
        <w:t xml:space="preserve">September </w:t>
      </w:r>
      <w:r w:rsidR="009836F6">
        <w:rPr>
          <w:color w:val="auto"/>
        </w:rPr>
        <w:t>21</w:t>
      </w:r>
      <w:r w:rsidR="00BE46CC" w:rsidRPr="00BE46CC">
        <w:rPr>
          <w:color w:val="auto"/>
        </w:rPr>
        <w:t>, 2026</w:t>
      </w:r>
      <w:r w:rsidRPr="00BE46CC">
        <w:rPr>
          <w:color w:val="auto"/>
        </w:rPr>
        <w:t xml:space="preserve"> @ 1</w:t>
      </w:r>
      <w:r w:rsidR="00BE46CC" w:rsidRPr="00BE46CC">
        <w:rPr>
          <w:color w:val="auto"/>
        </w:rPr>
        <w:t>0</w:t>
      </w:r>
      <w:r w:rsidRPr="00BE46CC">
        <w:rPr>
          <w:color w:val="auto"/>
        </w:rPr>
        <w:t>:00 am Central</w:t>
      </w:r>
      <w:r w:rsidR="00BE46CC" w:rsidRPr="00BE46CC">
        <w:rPr>
          <w:color w:val="auto"/>
        </w:rPr>
        <w:t xml:space="preserve"> Standard </w:t>
      </w:r>
      <w:r w:rsidRPr="00BE46CC">
        <w:rPr>
          <w:color w:val="auto"/>
        </w:rPr>
        <w:t>Time. If your SAM record is not Active</w:t>
      </w:r>
      <w:r w:rsidRPr="0075068B">
        <w:rPr>
          <w:color w:val="auto"/>
        </w:rPr>
        <w:t xml:space="preserve"> prior to quote, it will not be considered.</w:t>
      </w:r>
    </w:p>
    <w:p w14:paraId="78F920FA" w14:textId="77777777" w:rsidR="00F7185E" w:rsidRPr="0075068B" w:rsidRDefault="00F7185E" w:rsidP="00F7185E">
      <w:pPr>
        <w:pStyle w:val="Default"/>
        <w:rPr>
          <w:color w:val="auto"/>
        </w:rPr>
      </w:pPr>
    </w:p>
    <w:p w14:paraId="08731D78" w14:textId="77777777" w:rsidR="00F7185E" w:rsidRPr="0075068B" w:rsidRDefault="00F7185E" w:rsidP="00F7185E">
      <w:pPr>
        <w:pStyle w:val="Default"/>
        <w:rPr>
          <w:color w:val="auto"/>
        </w:rPr>
      </w:pPr>
      <w:r w:rsidRPr="0075068B">
        <w:rPr>
          <w:color w:val="auto"/>
        </w:rPr>
        <w:t>8. The U.S. Department of Agriculture Animal and Plant Health Inspection Service (USDA APHIS) is an agency of the Federal Government and is tax exempt (Tax ID # 41‐0696271).</w:t>
      </w:r>
    </w:p>
    <w:p w14:paraId="433E47CE" w14:textId="77777777" w:rsidR="00F7185E" w:rsidRPr="0075068B" w:rsidRDefault="00F7185E" w:rsidP="00F7185E">
      <w:pPr>
        <w:tabs>
          <w:tab w:val="left" w:pos="360"/>
          <w:tab w:val="left" w:pos="720"/>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b/>
          <w:snapToGrid w:val="0"/>
          <w:szCs w:val="24"/>
          <w:u w:val="single"/>
        </w:rPr>
      </w:pPr>
    </w:p>
    <w:p w14:paraId="4755810D" w14:textId="77777777" w:rsidR="00F7185E" w:rsidRPr="0075068B" w:rsidRDefault="00F7185E" w:rsidP="00F7185E">
      <w:pPr>
        <w:tabs>
          <w:tab w:val="left" w:pos="360"/>
          <w:tab w:val="left" w:pos="720"/>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b/>
          <w:snapToGrid w:val="0"/>
          <w:szCs w:val="24"/>
          <w:u w:val="single"/>
        </w:rPr>
      </w:pPr>
    </w:p>
    <w:p w14:paraId="4052D54E" w14:textId="77777777" w:rsidR="00F7185E" w:rsidRPr="0075068B" w:rsidRDefault="00F7185E">
      <w:pPr>
        <w:overflowPunct/>
        <w:autoSpaceDE/>
        <w:autoSpaceDN/>
        <w:adjustRightInd/>
        <w:spacing w:after="160" w:line="278" w:lineRule="auto"/>
        <w:textAlignment w:val="auto"/>
        <w:rPr>
          <w:b/>
          <w:bCs/>
          <w:u w:val="single"/>
        </w:rPr>
      </w:pPr>
      <w:r w:rsidRPr="0075068B">
        <w:rPr>
          <w:b/>
          <w:bCs/>
          <w:u w:val="single"/>
        </w:rPr>
        <w:br w:type="page"/>
      </w:r>
    </w:p>
    <w:p w14:paraId="5385477A" w14:textId="7F036551" w:rsidR="00490226" w:rsidRPr="007E0113" w:rsidRDefault="00490226" w:rsidP="008B2026">
      <w:pPr>
        <w:rPr>
          <w:b/>
          <w:bCs/>
          <w:u w:val="single"/>
        </w:rPr>
      </w:pPr>
      <w:r w:rsidRPr="007E0113">
        <w:rPr>
          <w:b/>
          <w:bCs/>
          <w:u w:val="single"/>
        </w:rPr>
        <w:lastRenderedPageBreak/>
        <w:t>Statement of Requirement</w:t>
      </w:r>
      <w:r>
        <w:rPr>
          <w:b/>
          <w:bCs/>
          <w:u w:val="single"/>
        </w:rPr>
        <w:t xml:space="preserve"> (SOW)</w:t>
      </w:r>
    </w:p>
    <w:p w14:paraId="7D804C8C" w14:textId="77777777" w:rsidR="00490226" w:rsidRDefault="00490226" w:rsidP="008B2026">
      <w:pPr>
        <w:rPr>
          <w:snapToGrid w:val="0"/>
          <w:color w:val="0F4761" w:themeColor="accent1" w:themeShade="BF"/>
        </w:rPr>
      </w:pPr>
    </w:p>
    <w:p w14:paraId="77A18EDE" w14:textId="43E0EC20" w:rsidR="00490226" w:rsidRPr="00513FB6" w:rsidRDefault="00490226" w:rsidP="00490226">
      <w:pPr>
        <w:rPr>
          <w:snapToGrid w:val="0"/>
          <w:szCs w:val="24"/>
        </w:rPr>
      </w:pPr>
      <w:r w:rsidRPr="00513FB6">
        <w:rPr>
          <w:snapToGrid w:val="0"/>
          <w:szCs w:val="24"/>
        </w:rPr>
        <w:t xml:space="preserve">See Attachment </w:t>
      </w:r>
      <w:r w:rsidR="00A9185B">
        <w:rPr>
          <w:snapToGrid w:val="0"/>
          <w:szCs w:val="24"/>
        </w:rPr>
        <w:t>1</w:t>
      </w:r>
      <w:r w:rsidRPr="00513FB6">
        <w:rPr>
          <w:snapToGrid w:val="0"/>
          <w:szCs w:val="24"/>
        </w:rPr>
        <w:t xml:space="preserve"> </w:t>
      </w:r>
      <w:r w:rsidR="00A9185B">
        <w:rPr>
          <w:snapToGrid w:val="0"/>
          <w:szCs w:val="24"/>
        </w:rPr>
        <w:t>–</w:t>
      </w:r>
      <w:r w:rsidRPr="00513FB6">
        <w:rPr>
          <w:snapToGrid w:val="0"/>
          <w:szCs w:val="24"/>
        </w:rPr>
        <w:t xml:space="preserve"> </w:t>
      </w:r>
      <w:r w:rsidR="00A9185B">
        <w:rPr>
          <w:snapToGrid w:val="0"/>
          <w:szCs w:val="24"/>
        </w:rPr>
        <w:t>Statement of Work</w:t>
      </w:r>
      <w:r w:rsidRPr="00513FB6">
        <w:rPr>
          <w:snapToGrid w:val="0"/>
          <w:szCs w:val="24"/>
        </w:rPr>
        <w:t xml:space="preserve"> for a complete list of requirements. </w:t>
      </w:r>
    </w:p>
    <w:p w14:paraId="0BF2D0D0" w14:textId="77777777" w:rsidR="00490226" w:rsidRPr="00490226" w:rsidRDefault="00490226" w:rsidP="00490226">
      <w:pPr>
        <w:rPr>
          <w:snapToGrid w:val="0"/>
          <w:color w:val="004F88"/>
          <w:szCs w:val="24"/>
        </w:rPr>
      </w:pPr>
    </w:p>
    <w:p w14:paraId="1709B83B" w14:textId="77777777" w:rsidR="00490226" w:rsidRPr="00490226" w:rsidRDefault="00490226" w:rsidP="00490226">
      <w:pPr>
        <w:pStyle w:val="PlainText"/>
        <w:rPr>
          <w:rFonts w:ascii="Times New Roman" w:hAnsi="Times New Roman"/>
          <w:sz w:val="24"/>
          <w:szCs w:val="24"/>
        </w:rPr>
      </w:pPr>
    </w:p>
    <w:p w14:paraId="42C943C5" w14:textId="05D03444" w:rsidR="00490226" w:rsidRPr="00490226" w:rsidRDefault="00490226" w:rsidP="00F9206E">
      <w:pPr>
        <w:overflowPunct/>
        <w:autoSpaceDE/>
        <w:autoSpaceDN/>
        <w:adjustRightInd/>
        <w:spacing w:after="160" w:line="278" w:lineRule="auto"/>
        <w:textAlignment w:val="auto"/>
        <w:rPr>
          <w:snapToGrid w:val="0"/>
          <w:color w:val="004F88"/>
          <w:szCs w:val="24"/>
        </w:rPr>
      </w:pPr>
      <w:r w:rsidRPr="00490226">
        <w:rPr>
          <w:b/>
          <w:bCs/>
          <w:szCs w:val="24"/>
          <w:u w:val="single"/>
        </w:rPr>
        <w:t>Technical Data</w:t>
      </w:r>
      <w:r w:rsidRPr="00490226">
        <w:rPr>
          <w:color w:val="0F4761" w:themeColor="accent1" w:themeShade="BF"/>
          <w:szCs w:val="24"/>
        </w:rPr>
        <w:t xml:space="preserve"> </w:t>
      </w:r>
    </w:p>
    <w:p w14:paraId="5249AC37" w14:textId="77777777" w:rsidR="00490226" w:rsidRPr="00034672" w:rsidRDefault="00490226" w:rsidP="0049022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snapToGrid w:val="0"/>
        </w:rPr>
      </w:pPr>
      <w:r w:rsidRPr="00034672">
        <w:rPr>
          <w:snapToGrid w:val="0"/>
        </w:rPr>
        <w:t>Technical data and supporting documentation associated with this solicitation are available through the following sources:</w:t>
      </w:r>
    </w:p>
    <w:p w14:paraId="6F60AAD2" w14:textId="77777777" w:rsidR="00490226" w:rsidRPr="00034672" w:rsidRDefault="00490226" w:rsidP="0049022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snapToGrid w:val="0"/>
        </w:rPr>
      </w:pPr>
    </w:p>
    <w:p w14:paraId="6A862941" w14:textId="77777777" w:rsidR="00490226" w:rsidRPr="00B24FD4" w:rsidRDefault="00490226" w:rsidP="00490226">
      <w:pPr>
        <w:numPr>
          <w:ilvl w:val="0"/>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snapToGrid w:val="0"/>
        </w:rPr>
      </w:pPr>
      <w:r w:rsidRPr="00B24FD4">
        <w:rPr>
          <w:snapToGrid w:val="0"/>
        </w:rPr>
        <w:t>Solicitation Attachments</w:t>
      </w:r>
      <w:r w:rsidRPr="00B24FD4">
        <w:rPr>
          <w:snapToGrid w:val="0"/>
        </w:rPr>
        <w:br/>
        <w:t xml:space="preserve">The following documents are included as attachments to this solicitation and can be accessed via the “Attachments/Links” section of the posting. </w:t>
      </w:r>
    </w:p>
    <w:p w14:paraId="37E9A344" w14:textId="28663C0F" w:rsidR="00490226" w:rsidRDefault="00490226" w:rsidP="00490226">
      <w:pPr>
        <w:numPr>
          <w:ilvl w:val="1"/>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snapToGrid w:val="0"/>
        </w:rPr>
      </w:pPr>
      <w:r w:rsidRPr="00B24FD4">
        <w:rPr>
          <w:snapToGrid w:val="0"/>
        </w:rPr>
        <w:t xml:space="preserve">Attachment 1 </w:t>
      </w:r>
      <w:r w:rsidR="00284F42">
        <w:rPr>
          <w:snapToGrid w:val="0"/>
        </w:rPr>
        <w:t>-</w:t>
      </w:r>
      <w:r w:rsidRPr="00B24FD4">
        <w:rPr>
          <w:snapToGrid w:val="0"/>
        </w:rPr>
        <w:t xml:space="preserve"> Statement of Work</w:t>
      </w:r>
    </w:p>
    <w:p w14:paraId="44CC85C4" w14:textId="23BDE026" w:rsidR="00AE4F00" w:rsidRPr="00B24FD4" w:rsidRDefault="00AE4F00" w:rsidP="00490226">
      <w:pPr>
        <w:numPr>
          <w:ilvl w:val="1"/>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snapToGrid w:val="0"/>
        </w:rPr>
      </w:pPr>
      <w:r>
        <w:rPr>
          <w:snapToGrid w:val="0"/>
        </w:rPr>
        <w:t xml:space="preserve">Attachment 2 - </w:t>
      </w:r>
      <w:r w:rsidRPr="00B24FD4">
        <w:rPr>
          <w:snapToGrid w:val="0"/>
        </w:rPr>
        <w:t>Solicitation Terms and</w:t>
      </w:r>
      <w:r w:rsidRPr="00AE4F00">
        <w:rPr>
          <w:snapToGrid w:val="0"/>
        </w:rPr>
        <w:t xml:space="preserve"> </w:t>
      </w:r>
      <w:r w:rsidRPr="00B24FD4">
        <w:rPr>
          <w:snapToGrid w:val="0"/>
        </w:rPr>
        <w:t xml:space="preserve">Conditions </w:t>
      </w:r>
      <w:r>
        <w:rPr>
          <w:snapToGrid w:val="0"/>
        </w:rPr>
        <w:t xml:space="preserve"> </w:t>
      </w:r>
    </w:p>
    <w:p w14:paraId="19293CD3" w14:textId="657F7900" w:rsidR="00490226" w:rsidRPr="00B24FD4" w:rsidRDefault="00490226" w:rsidP="00490226">
      <w:pPr>
        <w:numPr>
          <w:ilvl w:val="1"/>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snapToGrid w:val="0"/>
        </w:rPr>
      </w:pPr>
      <w:r w:rsidRPr="00B24FD4">
        <w:rPr>
          <w:snapToGrid w:val="0"/>
        </w:rPr>
        <w:t xml:space="preserve">Attachment </w:t>
      </w:r>
      <w:r w:rsidR="00AE4F00">
        <w:rPr>
          <w:snapToGrid w:val="0"/>
        </w:rPr>
        <w:t>3</w:t>
      </w:r>
      <w:r w:rsidRPr="00B24FD4">
        <w:rPr>
          <w:snapToGrid w:val="0"/>
        </w:rPr>
        <w:t xml:space="preserve"> </w:t>
      </w:r>
      <w:r w:rsidR="00284F42">
        <w:rPr>
          <w:snapToGrid w:val="0"/>
        </w:rPr>
        <w:t>-</w:t>
      </w:r>
      <w:r w:rsidRPr="00B24FD4">
        <w:rPr>
          <w:snapToGrid w:val="0"/>
        </w:rPr>
        <w:t xml:space="preserve"> Pricing Schedule</w:t>
      </w:r>
    </w:p>
    <w:p w14:paraId="5E0F2B50" w14:textId="65A96F37" w:rsidR="00490226" w:rsidRDefault="00490226" w:rsidP="00490226">
      <w:pPr>
        <w:numPr>
          <w:ilvl w:val="1"/>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snapToGrid w:val="0"/>
        </w:rPr>
      </w:pPr>
      <w:r w:rsidRPr="00284F42">
        <w:rPr>
          <w:snapToGrid w:val="0"/>
        </w:rPr>
        <w:t xml:space="preserve">Attachment </w:t>
      </w:r>
      <w:r w:rsidR="00AE4F00">
        <w:rPr>
          <w:snapToGrid w:val="0"/>
        </w:rPr>
        <w:t>4</w:t>
      </w:r>
      <w:r w:rsidRPr="00284F42">
        <w:rPr>
          <w:snapToGrid w:val="0"/>
        </w:rPr>
        <w:t xml:space="preserve"> </w:t>
      </w:r>
      <w:r w:rsidR="00AE4F00">
        <w:rPr>
          <w:snapToGrid w:val="0"/>
        </w:rPr>
        <w:t>-</w:t>
      </w:r>
      <w:r w:rsidR="00284F42">
        <w:rPr>
          <w:snapToGrid w:val="0"/>
        </w:rPr>
        <w:t xml:space="preserve"> </w:t>
      </w:r>
      <w:r w:rsidR="00AE4F00">
        <w:rPr>
          <w:snapToGrid w:val="0"/>
        </w:rPr>
        <w:t>Google Map of existing pens</w:t>
      </w:r>
      <w:r w:rsidRPr="00284F42">
        <w:rPr>
          <w:snapToGrid w:val="0"/>
        </w:rPr>
        <w:t xml:space="preserve"> </w:t>
      </w:r>
    </w:p>
    <w:p w14:paraId="3C3E690A" w14:textId="6EFBBE3C" w:rsidR="002C158D" w:rsidRPr="00284F42" w:rsidRDefault="002C158D" w:rsidP="00490226">
      <w:pPr>
        <w:numPr>
          <w:ilvl w:val="1"/>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snapToGrid w:val="0"/>
        </w:rPr>
      </w:pPr>
      <w:r>
        <w:rPr>
          <w:snapToGrid w:val="0"/>
        </w:rPr>
        <w:t>Attachment 5 – SF1449</w:t>
      </w:r>
    </w:p>
    <w:p w14:paraId="58CA61D7" w14:textId="77777777" w:rsidR="00490226" w:rsidRPr="00490226" w:rsidRDefault="00490226" w:rsidP="0049022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ind w:left="1440"/>
        <w:rPr>
          <w:snapToGrid w:val="0"/>
          <w:color w:val="004F88"/>
          <w:szCs w:val="24"/>
        </w:rPr>
      </w:pPr>
    </w:p>
    <w:p w14:paraId="5B1157CE" w14:textId="77777777" w:rsidR="001A0E43" w:rsidRDefault="001A0E43">
      <w:pPr>
        <w:overflowPunct/>
        <w:autoSpaceDE/>
        <w:autoSpaceDN/>
        <w:adjustRightInd/>
        <w:spacing w:after="160" w:line="278" w:lineRule="auto"/>
        <w:textAlignment w:val="auto"/>
        <w:rPr>
          <w:b/>
          <w:snapToGrid w:val="0"/>
          <w:szCs w:val="24"/>
          <w:u w:val="single"/>
        </w:rPr>
      </w:pPr>
    </w:p>
    <w:p w14:paraId="263CA0C6" w14:textId="23A70FAE" w:rsidR="00490226" w:rsidRDefault="00490226">
      <w:pPr>
        <w:overflowPunct/>
        <w:autoSpaceDE/>
        <w:autoSpaceDN/>
        <w:adjustRightInd/>
        <w:spacing w:after="160" w:line="278" w:lineRule="auto"/>
        <w:textAlignment w:val="auto"/>
        <w:rPr>
          <w:b/>
          <w:snapToGrid w:val="0"/>
          <w:szCs w:val="24"/>
          <w:u w:val="single"/>
        </w:rPr>
      </w:pPr>
      <w:r>
        <w:rPr>
          <w:b/>
          <w:snapToGrid w:val="0"/>
          <w:szCs w:val="24"/>
          <w:u w:val="single"/>
        </w:rPr>
        <w:br w:type="page"/>
      </w:r>
    </w:p>
    <w:p w14:paraId="69D93649" w14:textId="5C683EC3" w:rsidR="00490226" w:rsidRPr="00490226" w:rsidRDefault="00490226" w:rsidP="00490226">
      <w:pPr>
        <w:tabs>
          <w:tab w:val="left" w:pos="360"/>
          <w:tab w:val="left" w:pos="720"/>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b/>
          <w:snapToGrid w:val="0"/>
          <w:szCs w:val="24"/>
          <w:u w:val="single"/>
        </w:rPr>
      </w:pPr>
      <w:r w:rsidRPr="00490226">
        <w:rPr>
          <w:b/>
          <w:snapToGrid w:val="0"/>
          <w:szCs w:val="24"/>
          <w:u w:val="single"/>
        </w:rPr>
        <w:lastRenderedPageBreak/>
        <w:t>Federal Acquisition Regulation (FAR) and United States Department of Agriculture Acquisition Regulation (AGAR) Clauses and Provisions</w:t>
      </w:r>
    </w:p>
    <w:p w14:paraId="4D046DE7" w14:textId="77777777" w:rsidR="00490226" w:rsidRPr="00490226" w:rsidRDefault="00490226" w:rsidP="00490226">
      <w:pPr>
        <w:tabs>
          <w:tab w:val="left" w:pos="360"/>
          <w:tab w:val="left" w:pos="720"/>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bCs/>
          <w:snapToGrid w:val="0"/>
          <w:szCs w:val="24"/>
        </w:rPr>
      </w:pPr>
      <w:r w:rsidRPr="00490226">
        <w:rPr>
          <w:snapToGrid w:val="0"/>
          <w:szCs w:val="24"/>
        </w:rPr>
        <w:t xml:space="preserve">The clauses and provisions contained herein are applicable to any order awarded as a result of this solicitation.  </w:t>
      </w:r>
      <w:r w:rsidRPr="00490226">
        <w:rPr>
          <w:bCs/>
          <w:snapToGrid w:val="0"/>
          <w:szCs w:val="24"/>
        </w:rPr>
        <w:t>The terms and conditions set forth herein supersede all other terms and conditions.  Acceptance of the order in accordance with (IAW) FAR 12.201-1(b)(2) constitutes acceptance of all terms and conditions contained herein.</w:t>
      </w:r>
    </w:p>
    <w:p w14:paraId="3DF91986" w14:textId="77777777" w:rsidR="00490226" w:rsidRPr="00490226" w:rsidRDefault="00490226" w:rsidP="00490226">
      <w:pPr>
        <w:tabs>
          <w:tab w:val="left" w:pos="360"/>
          <w:tab w:val="left" w:pos="720"/>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bCs/>
          <w:snapToGrid w:val="0"/>
          <w:szCs w:val="24"/>
        </w:rPr>
      </w:pPr>
    </w:p>
    <w:p w14:paraId="18550505" w14:textId="77777777" w:rsidR="00490226" w:rsidRPr="00490226" w:rsidRDefault="00490226" w:rsidP="00490226">
      <w:pPr>
        <w:rPr>
          <w:szCs w:val="24"/>
        </w:rPr>
      </w:pPr>
      <w:r w:rsidRPr="00490226">
        <w:rPr>
          <w:szCs w:val="24"/>
        </w:rPr>
        <w:t>As part of the Revolutionary FAR Overhaul (RFO), system updates may lag policy updates.  The System for Award Management (SAM) may continue to require entities to complete representations based on provisions that are not included in this solicitation.  Contracting officers will rely on representations from offers based on provisions in the solicitation.  Entities are not required to, nor are they able to, update their entity registration to remove these representations in SAM.</w:t>
      </w:r>
    </w:p>
    <w:p w14:paraId="10AE5468" w14:textId="77777777" w:rsidR="00490226" w:rsidRPr="00490226" w:rsidRDefault="00490226" w:rsidP="00490226">
      <w:pPr>
        <w:pStyle w:val="NormalWeb"/>
      </w:pPr>
    </w:p>
    <w:p w14:paraId="0AE8C71E" w14:textId="77777777" w:rsidR="00490226" w:rsidRPr="00490226" w:rsidRDefault="00490226" w:rsidP="00490226">
      <w:pPr>
        <w:overflowPunct/>
        <w:autoSpaceDE/>
        <w:autoSpaceDN/>
        <w:adjustRightInd/>
        <w:textAlignment w:val="auto"/>
        <w:rPr>
          <w:b/>
          <w:szCs w:val="24"/>
        </w:rPr>
      </w:pPr>
      <w:r w:rsidRPr="00490226">
        <w:rPr>
          <w:b/>
          <w:szCs w:val="24"/>
        </w:rPr>
        <w:t xml:space="preserve">52.252-2 </w:t>
      </w:r>
      <w:r w:rsidRPr="00490226">
        <w:rPr>
          <w:b/>
          <w:szCs w:val="24"/>
        </w:rPr>
        <w:tab/>
        <w:t xml:space="preserve">Clauses Incorporated by Reference </w:t>
      </w:r>
      <w:r w:rsidRPr="00490226">
        <w:rPr>
          <w:b/>
          <w:szCs w:val="24"/>
        </w:rPr>
        <w:tab/>
      </w:r>
      <w:r w:rsidRPr="00490226">
        <w:rPr>
          <w:b/>
          <w:szCs w:val="24"/>
        </w:rPr>
        <w:tab/>
      </w:r>
      <w:r w:rsidRPr="00490226">
        <w:rPr>
          <w:b/>
          <w:szCs w:val="24"/>
        </w:rPr>
        <w:tab/>
      </w:r>
      <w:r w:rsidRPr="00490226">
        <w:rPr>
          <w:b/>
          <w:szCs w:val="24"/>
        </w:rPr>
        <w:tab/>
        <w:t xml:space="preserve">             Feb 1998</w:t>
      </w:r>
    </w:p>
    <w:p w14:paraId="1F2B7941" w14:textId="77777777" w:rsidR="00490226" w:rsidRPr="00490226" w:rsidRDefault="00490226" w:rsidP="00490226">
      <w:pPr>
        <w:overflowPunct/>
        <w:autoSpaceDE/>
        <w:autoSpaceDN/>
        <w:adjustRightInd/>
        <w:textAlignment w:val="auto"/>
        <w:rPr>
          <w:szCs w:val="24"/>
        </w:rPr>
      </w:pPr>
      <w:r w:rsidRPr="00490226">
        <w:rPr>
          <w:szCs w:val="24"/>
        </w:rPr>
        <w:t xml:space="preserve">This solicitation incorporates one or more clauses by reference, with the same force and effect as if they were given in full text.  Upon request, the Contracting Officer will make their full text available.  Also the full text of the clause may be accessed electronically at Internet address </w:t>
      </w:r>
      <w:hyperlink r:id="rId8" w:history="1">
        <w:r w:rsidRPr="00490226">
          <w:rPr>
            <w:rStyle w:val="Hyperlink"/>
            <w:rFonts w:eastAsiaTheme="majorEastAsia"/>
            <w:szCs w:val="24"/>
          </w:rPr>
          <w:t>https://www.acquisition.gov/far-overhaul/far-part-deviation-guide/far-overhaul-part-52</w:t>
        </w:r>
      </w:hyperlink>
    </w:p>
    <w:p w14:paraId="61D784A8" w14:textId="77777777" w:rsidR="00490226" w:rsidRPr="00490226" w:rsidRDefault="00490226" w:rsidP="00490226">
      <w:pPr>
        <w:rPr>
          <w:szCs w:val="24"/>
        </w:rPr>
      </w:pPr>
    </w:p>
    <w:p w14:paraId="43F4B7F1" w14:textId="77777777" w:rsidR="00490226" w:rsidRPr="00661432" w:rsidRDefault="00490226" w:rsidP="00490226">
      <w:pPr>
        <w:rPr>
          <w:b/>
          <w:bCs/>
          <w:color w:val="C00000"/>
        </w:rPr>
      </w:pPr>
      <w:r w:rsidRPr="00661432">
        <w:rPr>
          <w:b/>
          <w:bCs/>
          <w:color w:val="C00000"/>
        </w:rPr>
        <w:t>The following clauses are mandatory in all solicitations and contracts  - Do not delete these.</w:t>
      </w:r>
    </w:p>
    <w:p w14:paraId="0CB47354" w14:textId="77777777" w:rsidR="00490226" w:rsidRPr="00490226" w:rsidRDefault="00490226" w:rsidP="00490226">
      <w:pPr>
        <w:rPr>
          <w:szCs w:val="24"/>
        </w:rPr>
      </w:pPr>
    </w:p>
    <w:p w14:paraId="01B904C8" w14:textId="16C3A95E" w:rsidR="00490226" w:rsidRPr="00490226" w:rsidRDefault="00490226" w:rsidP="00490226">
      <w:pPr>
        <w:rPr>
          <w:szCs w:val="24"/>
        </w:rPr>
      </w:pPr>
      <w:r w:rsidRPr="00490226">
        <w:rPr>
          <w:szCs w:val="24"/>
        </w:rPr>
        <w:t xml:space="preserve">52.212-4 </w:t>
      </w:r>
      <w:r w:rsidRPr="00490226">
        <w:rPr>
          <w:szCs w:val="24"/>
        </w:rPr>
        <w:tab/>
        <w:t>Terms and Conditions</w:t>
      </w:r>
      <w:r>
        <w:rPr>
          <w:szCs w:val="24"/>
        </w:rPr>
        <w:t xml:space="preserve"> - </w:t>
      </w:r>
      <w:r w:rsidRPr="00490226">
        <w:rPr>
          <w:szCs w:val="24"/>
        </w:rPr>
        <w:t>Commercial Products and Commercial Services</w:t>
      </w:r>
      <w:bookmarkStart w:id="0" w:name="wp1186876"/>
      <w:bookmarkEnd w:id="0"/>
      <w:r w:rsidRPr="00490226">
        <w:rPr>
          <w:szCs w:val="24"/>
        </w:rPr>
        <w:t xml:space="preserve"> (Nov 2025)</w:t>
      </w:r>
    </w:p>
    <w:p w14:paraId="31F92707" w14:textId="77777777" w:rsidR="00490226" w:rsidRPr="00490226" w:rsidRDefault="00490226" w:rsidP="00490226">
      <w:pPr>
        <w:overflowPunct/>
        <w:textAlignment w:val="auto"/>
        <w:rPr>
          <w:color w:val="000000"/>
          <w:szCs w:val="24"/>
        </w:rPr>
      </w:pPr>
      <w:r w:rsidRPr="00490226">
        <w:rPr>
          <w:szCs w:val="24"/>
        </w:rPr>
        <w:tab/>
      </w:r>
      <w:r w:rsidRPr="00490226">
        <w:rPr>
          <w:szCs w:val="24"/>
        </w:rPr>
        <w:tab/>
      </w:r>
      <w:sdt>
        <w:sdtPr>
          <w:rPr>
            <w:rFonts w:eastAsia="MS Gothic"/>
            <w:szCs w:val="24"/>
          </w:rPr>
          <w:id w:val="1534616700"/>
          <w14:checkbox>
            <w14:checked w14:val="0"/>
            <w14:checkedState w14:val="2612" w14:font="MS Gothic"/>
            <w14:uncheckedState w14:val="2610" w14:font="MS Gothic"/>
          </w14:checkbox>
        </w:sdtPr>
        <w:sdtEndPr/>
        <w:sdtContent>
          <w:r w:rsidRPr="00490226">
            <w:rPr>
              <w:rFonts w:ascii="Segoe UI Symbol" w:eastAsia="MS Gothic" w:hAnsi="Segoe UI Symbol" w:cs="Segoe UI Symbol"/>
              <w:szCs w:val="24"/>
            </w:rPr>
            <w:t>☐</w:t>
          </w:r>
        </w:sdtContent>
      </w:sdt>
      <w:r w:rsidRPr="00490226">
        <w:rPr>
          <w:color w:val="000000"/>
          <w:szCs w:val="24"/>
        </w:rPr>
        <w:t xml:space="preserve">  Alternate I </w:t>
      </w:r>
      <w:r w:rsidRPr="00490226">
        <w:rPr>
          <w:szCs w:val="24"/>
        </w:rPr>
        <w:t xml:space="preserve"> (Nov 2025)</w:t>
      </w:r>
      <w:r w:rsidRPr="00490226">
        <w:rPr>
          <w:color w:val="000000"/>
          <w:szCs w:val="24"/>
        </w:rPr>
        <w:t xml:space="preserve"> of 52.212-4</w:t>
      </w:r>
    </w:p>
    <w:p w14:paraId="3E5AFE21" w14:textId="77777777" w:rsidR="00490226" w:rsidRPr="00490226" w:rsidRDefault="00490226" w:rsidP="00490226">
      <w:pPr>
        <w:overflowPunct/>
        <w:autoSpaceDE/>
        <w:autoSpaceDN/>
        <w:adjustRightInd/>
        <w:textAlignment w:val="auto"/>
        <w:rPr>
          <w:szCs w:val="24"/>
        </w:rPr>
      </w:pPr>
      <w:r w:rsidRPr="00490226">
        <w:rPr>
          <w:szCs w:val="24"/>
        </w:rPr>
        <w:t xml:space="preserve">52.203-17 </w:t>
      </w:r>
      <w:r w:rsidRPr="00490226">
        <w:rPr>
          <w:szCs w:val="24"/>
        </w:rPr>
        <w:tab/>
        <w:t>Contractor Employee Whistleblower Rights (Nov 2023)</w:t>
      </w:r>
    </w:p>
    <w:p w14:paraId="43D40683" w14:textId="77777777" w:rsidR="00490226" w:rsidRPr="00490226" w:rsidRDefault="00490226" w:rsidP="00490226">
      <w:pPr>
        <w:overflowPunct/>
        <w:autoSpaceDE/>
        <w:autoSpaceDN/>
        <w:adjustRightInd/>
        <w:textAlignment w:val="auto"/>
        <w:rPr>
          <w:szCs w:val="24"/>
        </w:rPr>
      </w:pPr>
      <w:r w:rsidRPr="00490226">
        <w:rPr>
          <w:szCs w:val="24"/>
        </w:rPr>
        <w:t xml:space="preserve">52.203-19 </w:t>
      </w:r>
      <w:r w:rsidRPr="00490226">
        <w:rPr>
          <w:szCs w:val="24"/>
        </w:rPr>
        <w:tab/>
        <w:t xml:space="preserve">Prohibition on Requiring Certain Internal Confidentiality Agreements or Statements </w:t>
      </w:r>
      <w:r w:rsidRPr="00490226">
        <w:rPr>
          <w:szCs w:val="24"/>
        </w:rPr>
        <w:tab/>
      </w:r>
      <w:r w:rsidRPr="00490226">
        <w:rPr>
          <w:szCs w:val="24"/>
        </w:rPr>
        <w:tab/>
        <w:t>(Jan 2017)</w:t>
      </w:r>
    </w:p>
    <w:p w14:paraId="380AB737" w14:textId="77777777" w:rsidR="00490226" w:rsidRPr="00490226" w:rsidRDefault="00490226" w:rsidP="00490226">
      <w:pPr>
        <w:overflowPunct/>
        <w:textAlignment w:val="auto"/>
        <w:rPr>
          <w:szCs w:val="24"/>
        </w:rPr>
      </w:pPr>
      <w:r w:rsidRPr="00490226">
        <w:rPr>
          <w:color w:val="000000"/>
          <w:szCs w:val="24"/>
        </w:rPr>
        <w:t>52.222-50</w:t>
      </w:r>
      <w:r w:rsidRPr="00490226">
        <w:rPr>
          <w:color w:val="000000"/>
          <w:szCs w:val="24"/>
        </w:rPr>
        <w:tab/>
        <w:t xml:space="preserve">Combating Trafficking in Persons </w:t>
      </w:r>
      <w:r w:rsidRPr="00490226">
        <w:rPr>
          <w:szCs w:val="24"/>
        </w:rPr>
        <w:t>(Nov 2025)</w:t>
      </w:r>
    </w:p>
    <w:p w14:paraId="0E239AD7" w14:textId="77777777" w:rsidR="00490226" w:rsidRPr="00490226" w:rsidRDefault="007C1EDF" w:rsidP="00490226">
      <w:pPr>
        <w:overflowPunct/>
        <w:ind w:left="1440"/>
        <w:textAlignment w:val="auto"/>
        <w:rPr>
          <w:color w:val="000000"/>
          <w:szCs w:val="24"/>
        </w:rPr>
      </w:pPr>
      <w:sdt>
        <w:sdtPr>
          <w:rPr>
            <w:rFonts w:eastAsia="MS Gothic"/>
            <w:szCs w:val="24"/>
          </w:rPr>
          <w:id w:val="2090806985"/>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color w:val="000000"/>
          <w:szCs w:val="24"/>
        </w:rPr>
        <w:t xml:space="preserve">  Alternate I </w:t>
      </w:r>
      <w:r w:rsidR="00490226" w:rsidRPr="00490226">
        <w:rPr>
          <w:szCs w:val="24"/>
        </w:rPr>
        <w:t xml:space="preserve"> (Nov 2025)</w:t>
      </w:r>
      <w:r w:rsidR="00490226" w:rsidRPr="00490226">
        <w:rPr>
          <w:color w:val="000000"/>
          <w:szCs w:val="24"/>
        </w:rPr>
        <w:t xml:space="preserve"> of 52.222-50 </w:t>
      </w:r>
    </w:p>
    <w:p w14:paraId="06F7E620" w14:textId="77777777" w:rsidR="00490226" w:rsidRPr="00490226" w:rsidRDefault="00490226" w:rsidP="00490226">
      <w:pPr>
        <w:overflowPunct/>
        <w:textAlignment w:val="auto"/>
        <w:rPr>
          <w:szCs w:val="24"/>
        </w:rPr>
      </w:pPr>
      <w:r w:rsidRPr="00490226">
        <w:rPr>
          <w:szCs w:val="24"/>
        </w:rPr>
        <w:t>52.226-8</w:t>
      </w:r>
      <w:r w:rsidRPr="00490226">
        <w:rPr>
          <w:szCs w:val="24"/>
        </w:rPr>
        <w:tab/>
        <w:t>Encouraging Contractor Policies to Ban Text Messaging While Driving (May 2024)</w:t>
      </w:r>
    </w:p>
    <w:p w14:paraId="6F44200E" w14:textId="77777777" w:rsidR="00490226" w:rsidRPr="00490226" w:rsidRDefault="00490226" w:rsidP="00490226">
      <w:pPr>
        <w:overflowPunct/>
        <w:textAlignment w:val="auto"/>
        <w:rPr>
          <w:szCs w:val="24"/>
        </w:rPr>
      </w:pPr>
      <w:r w:rsidRPr="00490226">
        <w:rPr>
          <w:szCs w:val="24"/>
        </w:rPr>
        <w:t>52.232-39</w:t>
      </w:r>
      <w:r w:rsidRPr="00490226">
        <w:rPr>
          <w:szCs w:val="24"/>
        </w:rPr>
        <w:tab/>
        <w:t>Unenforceability of Unauthorized Obligations (Jun 2013)</w:t>
      </w:r>
    </w:p>
    <w:p w14:paraId="238EAF66" w14:textId="77777777" w:rsidR="00490226" w:rsidRPr="00490226" w:rsidRDefault="00490226" w:rsidP="00490226">
      <w:pPr>
        <w:overflowPunct/>
        <w:textAlignment w:val="auto"/>
        <w:rPr>
          <w:szCs w:val="24"/>
        </w:rPr>
      </w:pPr>
      <w:r w:rsidRPr="00490226">
        <w:rPr>
          <w:color w:val="000000"/>
          <w:szCs w:val="24"/>
        </w:rPr>
        <w:t>52.232-40</w:t>
      </w:r>
      <w:r w:rsidRPr="00490226">
        <w:rPr>
          <w:color w:val="000000"/>
          <w:szCs w:val="24"/>
        </w:rPr>
        <w:tab/>
      </w:r>
      <w:r w:rsidRPr="00490226">
        <w:rPr>
          <w:szCs w:val="24"/>
        </w:rPr>
        <w:t>Providing Accelerated Payments to Small Business Subcontractors (Mar 2023)</w:t>
      </w:r>
    </w:p>
    <w:p w14:paraId="33EBAEB4" w14:textId="77777777" w:rsidR="00490226" w:rsidRPr="00490226" w:rsidRDefault="00490226" w:rsidP="00490226">
      <w:pPr>
        <w:overflowPunct/>
        <w:autoSpaceDE/>
        <w:autoSpaceDN/>
        <w:adjustRightInd/>
        <w:textAlignment w:val="auto"/>
        <w:rPr>
          <w:szCs w:val="24"/>
          <w:highlight w:val="green"/>
        </w:rPr>
      </w:pPr>
      <w:r w:rsidRPr="00490226">
        <w:rPr>
          <w:szCs w:val="24"/>
        </w:rPr>
        <w:t>52.233-3</w:t>
      </w:r>
      <w:r w:rsidRPr="00490226">
        <w:rPr>
          <w:szCs w:val="24"/>
        </w:rPr>
        <w:tab/>
        <w:t>Protest After Award (Sep 2025)</w:t>
      </w:r>
    </w:p>
    <w:p w14:paraId="7399F047" w14:textId="77777777" w:rsidR="00490226" w:rsidRPr="00490226" w:rsidRDefault="00490226" w:rsidP="00490226">
      <w:pPr>
        <w:overflowPunct/>
        <w:autoSpaceDE/>
        <w:autoSpaceDN/>
        <w:adjustRightInd/>
        <w:textAlignment w:val="auto"/>
        <w:rPr>
          <w:szCs w:val="24"/>
        </w:rPr>
      </w:pPr>
      <w:r w:rsidRPr="00490226">
        <w:rPr>
          <w:szCs w:val="24"/>
        </w:rPr>
        <w:t>52.233-4</w:t>
      </w:r>
      <w:r w:rsidRPr="00490226">
        <w:rPr>
          <w:szCs w:val="24"/>
        </w:rPr>
        <w:tab/>
        <w:t>Applicable Law for Breach of Contract Claim (Sep 2025)</w:t>
      </w:r>
    </w:p>
    <w:p w14:paraId="73A3B92B" w14:textId="77777777" w:rsidR="00490226" w:rsidRPr="00490226" w:rsidRDefault="00490226" w:rsidP="00490226">
      <w:pPr>
        <w:overflowPunct/>
        <w:autoSpaceDE/>
        <w:autoSpaceDN/>
        <w:adjustRightInd/>
        <w:textAlignment w:val="auto"/>
        <w:rPr>
          <w:szCs w:val="24"/>
        </w:rPr>
      </w:pPr>
      <w:r w:rsidRPr="00490226">
        <w:rPr>
          <w:szCs w:val="24"/>
        </w:rPr>
        <w:t>52.240-91</w:t>
      </w:r>
      <w:r w:rsidRPr="00490226">
        <w:rPr>
          <w:szCs w:val="24"/>
        </w:rPr>
        <w:tab/>
        <w:t>Security Prohibitions and Exclusions (Nov 2025)</w:t>
      </w:r>
    </w:p>
    <w:p w14:paraId="6B039DAE" w14:textId="77777777" w:rsidR="00490226" w:rsidRPr="00490226" w:rsidRDefault="007C1EDF" w:rsidP="00490226">
      <w:pPr>
        <w:overflowPunct/>
        <w:autoSpaceDE/>
        <w:autoSpaceDN/>
        <w:adjustRightInd/>
        <w:ind w:left="1440"/>
        <w:textAlignment w:val="auto"/>
        <w:rPr>
          <w:szCs w:val="24"/>
        </w:rPr>
      </w:pPr>
      <w:sdt>
        <w:sdtPr>
          <w:rPr>
            <w:rFonts w:eastAsia="MS Gothic"/>
            <w:szCs w:val="24"/>
          </w:rPr>
          <w:id w:val="-899204666"/>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Alternate I (Nov 2025) of 52.240-91</w:t>
      </w:r>
    </w:p>
    <w:p w14:paraId="04C50E2E" w14:textId="77777777" w:rsidR="00490226" w:rsidRPr="00490226" w:rsidRDefault="00490226" w:rsidP="00490226">
      <w:pPr>
        <w:rPr>
          <w:szCs w:val="24"/>
        </w:rPr>
      </w:pPr>
      <w:r w:rsidRPr="00490226">
        <w:rPr>
          <w:szCs w:val="24"/>
        </w:rPr>
        <w:t>52.244-6</w:t>
      </w:r>
      <w:r w:rsidRPr="00490226">
        <w:rPr>
          <w:szCs w:val="24"/>
        </w:rPr>
        <w:tab/>
        <w:t>Subcontracts for Commercial Products and Commercial Services (Nov 2025)</w:t>
      </w:r>
    </w:p>
    <w:p w14:paraId="16BDB8D4" w14:textId="77777777" w:rsidR="00490226" w:rsidRPr="00490226" w:rsidRDefault="00490226" w:rsidP="00490226">
      <w:pPr>
        <w:rPr>
          <w:szCs w:val="24"/>
        </w:rPr>
      </w:pPr>
    </w:p>
    <w:p w14:paraId="4B3A7D09" w14:textId="4C1015F8" w:rsidR="00490226" w:rsidRPr="00490226" w:rsidRDefault="00490226" w:rsidP="001C0500">
      <w:pPr>
        <w:overflowPunct/>
        <w:textAlignment w:val="auto"/>
        <w:rPr>
          <w:szCs w:val="24"/>
        </w:rPr>
      </w:pPr>
      <w:r w:rsidRPr="00490226">
        <w:rPr>
          <w:b/>
          <w:bCs/>
          <w:color w:val="000000"/>
          <w:szCs w:val="24"/>
          <w:u w:val="single"/>
        </w:rPr>
        <w:t>The following clauses are applicable if checked:</w:t>
      </w:r>
      <w:r w:rsidRPr="00490226">
        <w:rPr>
          <w:color w:val="000000"/>
          <w:szCs w:val="24"/>
        </w:rPr>
        <w:t xml:space="preserve"> </w:t>
      </w:r>
      <w:r w:rsidR="001C0500">
        <w:rPr>
          <w:color w:val="000000"/>
          <w:szCs w:val="24"/>
        </w:rPr>
        <w:t xml:space="preserve"> </w:t>
      </w:r>
    </w:p>
    <w:p w14:paraId="1DDB9F55" w14:textId="77777777" w:rsidR="00490226" w:rsidRPr="00490226" w:rsidRDefault="007C1EDF" w:rsidP="00490226">
      <w:pPr>
        <w:overflowPunct/>
        <w:autoSpaceDE/>
        <w:autoSpaceDN/>
        <w:adjustRightInd/>
        <w:textAlignment w:val="auto"/>
        <w:rPr>
          <w:szCs w:val="24"/>
        </w:rPr>
      </w:pPr>
      <w:sdt>
        <w:sdtPr>
          <w:rPr>
            <w:rFonts w:eastAsia="MS Gothic"/>
            <w:szCs w:val="24"/>
          </w:rPr>
          <w:id w:val="-1148581756"/>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52.203-6</w:t>
      </w:r>
      <w:r w:rsidR="00490226" w:rsidRPr="00490226">
        <w:rPr>
          <w:szCs w:val="24"/>
        </w:rPr>
        <w:tab/>
        <w:t xml:space="preserve">Restrictions on Subcontractor Sales to the Government (Jun 2020) with Alternate I </w:t>
      </w:r>
      <w:r w:rsidR="00490226" w:rsidRPr="00490226">
        <w:rPr>
          <w:szCs w:val="24"/>
        </w:rPr>
        <w:tab/>
      </w:r>
      <w:r w:rsidR="00490226" w:rsidRPr="00490226">
        <w:rPr>
          <w:szCs w:val="24"/>
        </w:rPr>
        <w:tab/>
        <w:t>(Nov 2021) of 52.203-6</w:t>
      </w:r>
    </w:p>
    <w:p w14:paraId="0D7C4A49" w14:textId="77777777" w:rsidR="00490226" w:rsidRPr="00490226" w:rsidRDefault="007C1EDF" w:rsidP="00490226">
      <w:pPr>
        <w:overflowPunct/>
        <w:autoSpaceDE/>
        <w:autoSpaceDN/>
        <w:adjustRightInd/>
        <w:textAlignment w:val="auto"/>
        <w:rPr>
          <w:szCs w:val="24"/>
        </w:rPr>
      </w:pPr>
      <w:sdt>
        <w:sdtPr>
          <w:rPr>
            <w:rFonts w:eastAsia="MS Gothic"/>
            <w:szCs w:val="24"/>
          </w:rPr>
          <w:id w:val="794020525"/>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52.203-13</w:t>
      </w:r>
      <w:r w:rsidR="00490226" w:rsidRPr="00490226">
        <w:rPr>
          <w:szCs w:val="24"/>
        </w:rPr>
        <w:tab/>
        <w:t>Contractor Code of Business Ethics and Conduct (Nov 2021)</w:t>
      </w:r>
    </w:p>
    <w:p w14:paraId="743A9427" w14:textId="2644B45E" w:rsidR="00490226" w:rsidRPr="00490226" w:rsidRDefault="007C1EDF" w:rsidP="00490226">
      <w:pPr>
        <w:overflowPunct/>
        <w:autoSpaceDE/>
        <w:autoSpaceDN/>
        <w:adjustRightInd/>
        <w:textAlignment w:val="auto"/>
        <w:rPr>
          <w:szCs w:val="24"/>
        </w:rPr>
      </w:pPr>
      <w:sdt>
        <w:sdtPr>
          <w:rPr>
            <w:rFonts w:eastAsia="MS Gothic"/>
            <w:szCs w:val="24"/>
          </w:rPr>
          <w:id w:val="-1792654076"/>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52.204-9</w:t>
      </w:r>
      <w:r w:rsidR="00490226" w:rsidRPr="00490226">
        <w:rPr>
          <w:szCs w:val="24"/>
        </w:rPr>
        <w:tab/>
        <w:t xml:space="preserve">Personal Identity Verification of Contractor Personnel </w:t>
      </w:r>
      <w:r w:rsidR="00714BD6">
        <w:rPr>
          <w:szCs w:val="24"/>
        </w:rPr>
        <w:t>(</w:t>
      </w:r>
      <w:r w:rsidR="00490226" w:rsidRPr="00490226">
        <w:rPr>
          <w:szCs w:val="24"/>
        </w:rPr>
        <w:t>Jan 2011</w:t>
      </w:r>
      <w:r w:rsidR="00714BD6">
        <w:rPr>
          <w:szCs w:val="24"/>
        </w:rPr>
        <w:t>)</w:t>
      </w:r>
    </w:p>
    <w:p w14:paraId="0652A0DF" w14:textId="0B49A113" w:rsidR="00490226" w:rsidRPr="00490226" w:rsidRDefault="007C1EDF" w:rsidP="00490226">
      <w:pPr>
        <w:overflowPunct/>
        <w:autoSpaceDE/>
        <w:autoSpaceDN/>
        <w:adjustRightInd/>
        <w:textAlignment w:val="auto"/>
        <w:rPr>
          <w:szCs w:val="24"/>
        </w:rPr>
      </w:pPr>
      <w:sdt>
        <w:sdtPr>
          <w:rPr>
            <w:rFonts w:eastAsia="MS Gothic"/>
            <w:szCs w:val="24"/>
          </w:rPr>
          <w:id w:val="836191902"/>
          <w14:checkbox>
            <w14:checked w14:val="1"/>
            <w14:checkedState w14:val="2612" w14:font="MS Gothic"/>
            <w14:uncheckedState w14:val="2610" w14:font="MS Gothic"/>
          </w14:checkbox>
        </w:sdtPr>
        <w:sdtEndPr/>
        <w:sdtContent>
          <w:r w:rsidR="00A10C15">
            <w:rPr>
              <w:rFonts w:ascii="MS Gothic" w:eastAsia="MS Gothic" w:hAnsi="MS Gothic" w:hint="eastAsia"/>
              <w:szCs w:val="24"/>
            </w:rPr>
            <w:t>☒</w:t>
          </w:r>
        </w:sdtContent>
      </w:sdt>
      <w:r w:rsidR="00490226" w:rsidRPr="00490226">
        <w:rPr>
          <w:szCs w:val="24"/>
        </w:rPr>
        <w:t xml:space="preserve">  52.204-13</w:t>
      </w:r>
      <w:r w:rsidR="00490226" w:rsidRPr="00490226">
        <w:rPr>
          <w:szCs w:val="24"/>
        </w:rPr>
        <w:tab/>
        <w:t>System for Award Management</w:t>
      </w:r>
      <w:r w:rsidR="003F194F">
        <w:rPr>
          <w:szCs w:val="24"/>
        </w:rPr>
        <w:t xml:space="preserve"> - </w:t>
      </w:r>
      <w:r w:rsidR="00490226" w:rsidRPr="00490226">
        <w:rPr>
          <w:szCs w:val="24"/>
        </w:rPr>
        <w:t>Maintenance (Nov 2025)</w:t>
      </w:r>
    </w:p>
    <w:p w14:paraId="2AF23280" w14:textId="77777777" w:rsidR="00490226" w:rsidRPr="00490226" w:rsidRDefault="007C1EDF" w:rsidP="00490226">
      <w:pPr>
        <w:overflowPunct/>
        <w:autoSpaceDE/>
        <w:autoSpaceDN/>
        <w:adjustRightInd/>
        <w:textAlignment w:val="auto"/>
        <w:rPr>
          <w:szCs w:val="24"/>
        </w:rPr>
      </w:pPr>
      <w:sdt>
        <w:sdtPr>
          <w:rPr>
            <w:rFonts w:eastAsia="MS Gothic"/>
            <w:szCs w:val="24"/>
          </w:rPr>
          <w:id w:val="1682624281"/>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52.204-91</w:t>
      </w:r>
      <w:r w:rsidR="00490226" w:rsidRPr="00490226">
        <w:rPr>
          <w:szCs w:val="24"/>
        </w:rPr>
        <w:tab/>
        <w:t>Contractor identification (Nov 2025)</w:t>
      </w:r>
    </w:p>
    <w:p w14:paraId="0A6AB784" w14:textId="30C03DE4" w:rsidR="00490226" w:rsidRPr="00490226" w:rsidRDefault="007C1EDF" w:rsidP="007A571B">
      <w:pPr>
        <w:overflowPunct/>
        <w:autoSpaceDE/>
        <w:autoSpaceDN/>
        <w:adjustRightInd/>
        <w:ind w:left="1440" w:hanging="1440"/>
        <w:textAlignment w:val="auto"/>
        <w:rPr>
          <w:szCs w:val="24"/>
        </w:rPr>
      </w:pPr>
      <w:sdt>
        <w:sdtPr>
          <w:rPr>
            <w:rFonts w:eastAsia="MS Gothic"/>
            <w:szCs w:val="24"/>
          </w:rPr>
          <w:id w:val="-1186362713"/>
          <w14:checkbox>
            <w14:checked w14:val="0"/>
            <w14:checkedState w14:val="2612" w14:font="MS Gothic"/>
            <w14:uncheckedState w14:val="2610" w14:font="MS Gothic"/>
          </w14:checkbox>
        </w:sdtPr>
        <w:sdtEndPr/>
        <w:sdtContent>
          <w:r w:rsidR="00002C3C">
            <w:rPr>
              <w:rFonts w:ascii="MS Gothic" w:eastAsia="MS Gothic" w:hAnsi="MS Gothic" w:hint="eastAsia"/>
              <w:szCs w:val="24"/>
            </w:rPr>
            <w:t>☐</w:t>
          </w:r>
        </w:sdtContent>
      </w:sdt>
      <w:r w:rsidR="00490226" w:rsidRPr="00490226">
        <w:rPr>
          <w:szCs w:val="24"/>
        </w:rPr>
        <w:t xml:space="preserve">  52.209-6</w:t>
      </w:r>
      <w:r w:rsidR="00490226" w:rsidRPr="00490226">
        <w:rPr>
          <w:szCs w:val="24"/>
        </w:rPr>
        <w:tab/>
        <w:t>Protecting the Government’s Interest When Subcontracting with Contractors Debarred, Suspended, or Proposed for Debarment (Sep 2025)</w:t>
      </w:r>
    </w:p>
    <w:p w14:paraId="48D702B6" w14:textId="47993FF2" w:rsidR="00490226" w:rsidRPr="00490226" w:rsidRDefault="007C1EDF" w:rsidP="007A571B">
      <w:pPr>
        <w:overflowPunct/>
        <w:autoSpaceDE/>
        <w:autoSpaceDN/>
        <w:adjustRightInd/>
        <w:ind w:right="-450"/>
        <w:textAlignment w:val="auto"/>
        <w:rPr>
          <w:szCs w:val="24"/>
        </w:rPr>
      </w:pPr>
      <w:sdt>
        <w:sdtPr>
          <w:rPr>
            <w:rFonts w:eastAsia="MS Gothic"/>
            <w:szCs w:val="24"/>
          </w:rPr>
          <w:id w:val="1226338477"/>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52.209-9</w:t>
      </w:r>
      <w:r w:rsidR="00490226" w:rsidRPr="00490226">
        <w:rPr>
          <w:szCs w:val="24"/>
        </w:rPr>
        <w:tab/>
        <w:t>Updates of Publicly Available Information Regarding Responsibility</w:t>
      </w:r>
      <w:r w:rsidR="007A571B">
        <w:rPr>
          <w:szCs w:val="24"/>
        </w:rPr>
        <w:t xml:space="preserve"> </w:t>
      </w:r>
      <w:r w:rsidR="00490226" w:rsidRPr="00490226">
        <w:rPr>
          <w:szCs w:val="24"/>
        </w:rPr>
        <w:t>Matters (Sep 2025)</w:t>
      </w:r>
    </w:p>
    <w:p w14:paraId="7B8FC9B2" w14:textId="2C393164" w:rsidR="00490226" w:rsidRPr="00490226" w:rsidRDefault="007C1EDF" w:rsidP="00490226">
      <w:pPr>
        <w:overflowPunct/>
        <w:autoSpaceDE/>
        <w:autoSpaceDN/>
        <w:adjustRightInd/>
        <w:textAlignment w:val="auto"/>
        <w:rPr>
          <w:color w:val="000000"/>
          <w:szCs w:val="24"/>
        </w:rPr>
      </w:pPr>
      <w:sdt>
        <w:sdtPr>
          <w:rPr>
            <w:rFonts w:eastAsia="MS Gothic"/>
            <w:szCs w:val="24"/>
          </w:rPr>
          <w:id w:val="766274743"/>
          <w14:checkbox>
            <w14:checked w14:val="1"/>
            <w14:checkedState w14:val="2612" w14:font="MS Gothic"/>
            <w14:uncheckedState w14:val="2610" w14:font="MS Gothic"/>
          </w14:checkbox>
        </w:sdtPr>
        <w:sdtEndPr/>
        <w:sdtContent>
          <w:r w:rsidR="00002C3C">
            <w:rPr>
              <w:rFonts w:ascii="MS Gothic" w:eastAsia="MS Gothic" w:hAnsi="MS Gothic" w:hint="eastAsia"/>
              <w:szCs w:val="24"/>
            </w:rPr>
            <w:t>☒</w:t>
          </w:r>
        </w:sdtContent>
      </w:sdt>
      <w:r w:rsidR="00490226" w:rsidRPr="00490226">
        <w:rPr>
          <w:color w:val="000000"/>
          <w:szCs w:val="24"/>
        </w:rPr>
        <w:t xml:space="preserve">  52.209-10</w:t>
      </w:r>
      <w:r w:rsidR="00490226" w:rsidRPr="00490226">
        <w:rPr>
          <w:color w:val="000000"/>
          <w:szCs w:val="24"/>
        </w:rPr>
        <w:tab/>
        <w:t xml:space="preserve">Prohibition on Contracting with Inverted Domestic Corporations </w:t>
      </w:r>
      <w:r w:rsidR="00490226" w:rsidRPr="00490226">
        <w:rPr>
          <w:szCs w:val="24"/>
        </w:rPr>
        <w:t>(Sep 2025)</w:t>
      </w:r>
    </w:p>
    <w:p w14:paraId="563999BD" w14:textId="77777777" w:rsidR="00490226" w:rsidRPr="00490226" w:rsidRDefault="007C1EDF" w:rsidP="00490226">
      <w:pPr>
        <w:overflowPunct/>
        <w:autoSpaceDE/>
        <w:autoSpaceDN/>
        <w:adjustRightInd/>
        <w:textAlignment w:val="auto"/>
        <w:rPr>
          <w:szCs w:val="24"/>
        </w:rPr>
      </w:pPr>
      <w:sdt>
        <w:sdtPr>
          <w:rPr>
            <w:rFonts w:eastAsia="MS Gothic"/>
            <w:szCs w:val="24"/>
          </w:rPr>
          <w:id w:val="655577272"/>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52.219-4</w:t>
      </w:r>
      <w:r w:rsidR="00490226" w:rsidRPr="00490226">
        <w:rPr>
          <w:szCs w:val="24"/>
        </w:rPr>
        <w:tab/>
        <w:t xml:space="preserve">Notice of Price Evaluation Preference for HUBZone Small Business Concerns (Nov </w:t>
      </w:r>
      <w:r w:rsidR="00490226" w:rsidRPr="00490226">
        <w:rPr>
          <w:szCs w:val="24"/>
        </w:rPr>
        <w:tab/>
      </w:r>
      <w:r w:rsidR="00490226" w:rsidRPr="00490226">
        <w:rPr>
          <w:szCs w:val="24"/>
        </w:rPr>
        <w:tab/>
        <w:t>2025)</w:t>
      </w:r>
    </w:p>
    <w:p w14:paraId="7ACBCD09" w14:textId="166FDAA5" w:rsidR="00490226" w:rsidRPr="00490226" w:rsidRDefault="007C1EDF" w:rsidP="00490226">
      <w:pPr>
        <w:overflowPunct/>
        <w:autoSpaceDE/>
        <w:autoSpaceDN/>
        <w:adjustRightInd/>
        <w:textAlignment w:val="auto"/>
        <w:rPr>
          <w:szCs w:val="24"/>
          <w:highlight w:val="green"/>
        </w:rPr>
      </w:pPr>
      <w:sdt>
        <w:sdtPr>
          <w:rPr>
            <w:rFonts w:eastAsia="MS Gothic"/>
            <w:szCs w:val="24"/>
          </w:rPr>
          <w:id w:val="1679147174"/>
          <w14:checkbox>
            <w14:checked w14:val="1"/>
            <w14:checkedState w14:val="2612" w14:font="MS Gothic"/>
            <w14:uncheckedState w14:val="2610" w14:font="MS Gothic"/>
          </w14:checkbox>
        </w:sdtPr>
        <w:sdtEndPr/>
        <w:sdtContent>
          <w:r w:rsidR="00AC352A">
            <w:rPr>
              <w:rFonts w:ascii="MS Gothic" w:eastAsia="MS Gothic" w:hAnsi="MS Gothic" w:hint="eastAsia"/>
              <w:szCs w:val="24"/>
            </w:rPr>
            <w:t>☒</w:t>
          </w:r>
        </w:sdtContent>
      </w:sdt>
      <w:r w:rsidR="00490226" w:rsidRPr="00490226">
        <w:rPr>
          <w:szCs w:val="24"/>
        </w:rPr>
        <w:t xml:space="preserve">  52.219-6</w:t>
      </w:r>
      <w:r w:rsidR="00490226" w:rsidRPr="00490226">
        <w:rPr>
          <w:szCs w:val="24"/>
        </w:rPr>
        <w:tab/>
        <w:t>Notice of Total Small Business Aside (Nov 2025)</w:t>
      </w:r>
    </w:p>
    <w:p w14:paraId="7785C941" w14:textId="77777777" w:rsidR="00490226" w:rsidRPr="00490226" w:rsidRDefault="007C1EDF" w:rsidP="00490226">
      <w:pPr>
        <w:overflowPunct/>
        <w:autoSpaceDE/>
        <w:autoSpaceDN/>
        <w:adjustRightInd/>
        <w:ind w:left="1440"/>
        <w:textAlignment w:val="auto"/>
        <w:rPr>
          <w:szCs w:val="24"/>
        </w:rPr>
      </w:pPr>
      <w:sdt>
        <w:sdtPr>
          <w:rPr>
            <w:rFonts w:eastAsia="MS Gothic"/>
            <w:szCs w:val="24"/>
          </w:rPr>
          <w:id w:val="2089721348"/>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Alternate I (Mar 2020).</w:t>
      </w:r>
    </w:p>
    <w:p w14:paraId="6286AD89" w14:textId="77777777" w:rsidR="00490226" w:rsidRPr="00490226" w:rsidRDefault="007C1EDF" w:rsidP="00490226">
      <w:pPr>
        <w:overflowPunct/>
        <w:autoSpaceDE/>
        <w:autoSpaceDN/>
        <w:adjustRightInd/>
        <w:textAlignment w:val="auto"/>
        <w:rPr>
          <w:szCs w:val="24"/>
        </w:rPr>
      </w:pPr>
      <w:sdt>
        <w:sdtPr>
          <w:rPr>
            <w:rFonts w:eastAsia="MS Gothic"/>
            <w:szCs w:val="24"/>
          </w:rPr>
          <w:id w:val="-1497112563"/>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52.219-8</w:t>
      </w:r>
      <w:r w:rsidR="00490226" w:rsidRPr="00490226">
        <w:rPr>
          <w:szCs w:val="24"/>
        </w:rPr>
        <w:tab/>
        <w:t>Utilization of Small Business Concerns (Nov 2025)</w:t>
      </w:r>
    </w:p>
    <w:p w14:paraId="63BC4266" w14:textId="77777777" w:rsidR="00490226" w:rsidRPr="00490226" w:rsidRDefault="007C1EDF" w:rsidP="00490226">
      <w:pPr>
        <w:overflowPunct/>
        <w:autoSpaceDE/>
        <w:autoSpaceDN/>
        <w:adjustRightInd/>
        <w:textAlignment w:val="auto"/>
        <w:rPr>
          <w:szCs w:val="24"/>
        </w:rPr>
      </w:pPr>
      <w:sdt>
        <w:sdtPr>
          <w:rPr>
            <w:rFonts w:eastAsia="MS Gothic"/>
            <w:szCs w:val="24"/>
          </w:rPr>
          <w:id w:val="-815414447"/>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52.219-9</w:t>
      </w:r>
      <w:r w:rsidR="00490226" w:rsidRPr="00490226">
        <w:rPr>
          <w:szCs w:val="24"/>
        </w:rPr>
        <w:tab/>
        <w:t>Small Business Subcontracting Plan (Nov 2025)</w:t>
      </w:r>
    </w:p>
    <w:p w14:paraId="484C36E5" w14:textId="77777777" w:rsidR="00490226" w:rsidRPr="00490226" w:rsidRDefault="007C1EDF" w:rsidP="00490226">
      <w:pPr>
        <w:overflowPunct/>
        <w:autoSpaceDE/>
        <w:autoSpaceDN/>
        <w:adjustRightInd/>
        <w:ind w:left="1440"/>
        <w:textAlignment w:val="auto"/>
        <w:rPr>
          <w:szCs w:val="24"/>
        </w:rPr>
      </w:pPr>
      <w:sdt>
        <w:sdtPr>
          <w:rPr>
            <w:rFonts w:eastAsia="MS Gothic"/>
            <w:szCs w:val="24"/>
          </w:rPr>
          <w:id w:val="-908913847"/>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Alternate III (Nov 2025) of 52.219-9.</w:t>
      </w:r>
    </w:p>
    <w:p w14:paraId="2EE2C1FD" w14:textId="77777777" w:rsidR="00490226" w:rsidRPr="00490226" w:rsidRDefault="007C1EDF" w:rsidP="00490226">
      <w:pPr>
        <w:overflowPunct/>
        <w:autoSpaceDE/>
        <w:autoSpaceDN/>
        <w:adjustRightInd/>
        <w:ind w:left="1440"/>
        <w:textAlignment w:val="auto"/>
        <w:rPr>
          <w:szCs w:val="24"/>
        </w:rPr>
      </w:pPr>
      <w:sdt>
        <w:sdtPr>
          <w:rPr>
            <w:rFonts w:eastAsia="MS Gothic"/>
            <w:szCs w:val="24"/>
          </w:rPr>
          <w:id w:val="1249779929"/>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Alternate IV  (Nov 2025) of 52.219-9</w:t>
      </w:r>
    </w:p>
    <w:p w14:paraId="4C38D5BC" w14:textId="77777777" w:rsidR="00490226" w:rsidRPr="00490226" w:rsidRDefault="007C1EDF" w:rsidP="00490226">
      <w:pPr>
        <w:overflowPunct/>
        <w:autoSpaceDE/>
        <w:autoSpaceDN/>
        <w:adjustRightInd/>
        <w:textAlignment w:val="auto"/>
        <w:rPr>
          <w:szCs w:val="24"/>
        </w:rPr>
      </w:pPr>
      <w:sdt>
        <w:sdtPr>
          <w:rPr>
            <w:rFonts w:eastAsia="MS Gothic"/>
            <w:szCs w:val="24"/>
          </w:rPr>
          <w:id w:val="2098677055"/>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52.219-14</w:t>
      </w:r>
      <w:r w:rsidR="00490226" w:rsidRPr="00490226">
        <w:rPr>
          <w:szCs w:val="24"/>
        </w:rPr>
        <w:tab/>
        <w:t>Limitations on Subcontracting (Nov 2025)</w:t>
      </w:r>
    </w:p>
    <w:p w14:paraId="3B6C6A6F" w14:textId="7DD61E3D" w:rsidR="00490226" w:rsidRPr="00490226" w:rsidRDefault="007C1EDF" w:rsidP="00490226">
      <w:pPr>
        <w:overflowPunct/>
        <w:autoSpaceDE/>
        <w:autoSpaceDN/>
        <w:adjustRightInd/>
        <w:textAlignment w:val="auto"/>
        <w:rPr>
          <w:szCs w:val="24"/>
        </w:rPr>
      </w:pPr>
      <w:sdt>
        <w:sdtPr>
          <w:rPr>
            <w:rFonts w:eastAsia="MS Gothic"/>
            <w:szCs w:val="24"/>
          </w:rPr>
          <w:id w:val="-1732686602"/>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52.219-16</w:t>
      </w:r>
      <w:r w:rsidR="00490226" w:rsidRPr="00490226">
        <w:rPr>
          <w:szCs w:val="24"/>
        </w:rPr>
        <w:tab/>
        <w:t>Liquidated Damages</w:t>
      </w:r>
      <w:r w:rsidR="003F194F">
        <w:rPr>
          <w:szCs w:val="24"/>
        </w:rPr>
        <w:t xml:space="preserve"> - </w:t>
      </w:r>
      <w:r w:rsidR="00490226" w:rsidRPr="00490226">
        <w:rPr>
          <w:szCs w:val="24"/>
        </w:rPr>
        <w:t>Subcontracting Plan (Nov 2025)</w:t>
      </w:r>
    </w:p>
    <w:p w14:paraId="493BF5B2" w14:textId="77777777" w:rsidR="00490226" w:rsidRPr="00490226" w:rsidRDefault="007C1EDF" w:rsidP="00490226">
      <w:pPr>
        <w:overflowPunct/>
        <w:autoSpaceDE/>
        <w:autoSpaceDN/>
        <w:adjustRightInd/>
        <w:textAlignment w:val="auto"/>
        <w:rPr>
          <w:szCs w:val="24"/>
        </w:rPr>
      </w:pPr>
      <w:sdt>
        <w:sdtPr>
          <w:rPr>
            <w:rFonts w:eastAsia="MS Gothic"/>
            <w:szCs w:val="24"/>
          </w:rPr>
          <w:id w:val="836895178"/>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52.219-33</w:t>
      </w:r>
      <w:r w:rsidR="00490226" w:rsidRPr="00490226">
        <w:rPr>
          <w:szCs w:val="24"/>
        </w:rPr>
        <w:tab/>
        <w:t>Nonmanufacturer Rule (Nov 2025)</w:t>
      </w:r>
    </w:p>
    <w:p w14:paraId="1C4D918C" w14:textId="222A83A0" w:rsidR="00490226" w:rsidRPr="00490226" w:rsidRDefault="007C1EDF" w:rsidP="00490226">
      <w:pPr>
        <w:overflowPunct/>
        <w:autoSpaceDE/>
        <w:autoSpaceDN/>
        <w:adjustRightInd/>
        <w:textAlignment w:val="auto"/>
        <w:rPr>
          <w:szCs w:val="24"/>
        </w:rPr>
      </w:pPr>
      <w:sdt>
        <w:sdtPr>
          <w:rPr>
            <w:rFonts w:eastAsia="MS Gothic"/>
            <w:szCs w:val="24"/>
          </w:rPr>
          <w:id w:val="1962768199"/>
          <w14:checkbox>
            <w14:checked w14:val="1"/>
            <w14:checkedState w14:val="2612" w14:font="MS Gothic"/>
            <w14:uncheckedState w14:val="2610" w14:font="MS Gothic"/>
          </w14:checkbox>
        </w:sdtPr>
        <w:sdtEndPr/>
        <w:sdtContent>
          <w:r w:rsidR="00AF648C">
            <w:rPr>
              <w:rFonts w:ascii="MS Gothic" w:eastAsia="MS Gothic" w:hAnsi="MS Gothic" w:hint="eastAsia"/>
              <w:szCs w:val="24"/>
            </w:rPr>
            <w:t>☒</w:t>
          </w:r>
        </w:sdtContent>
      </w:sdt>
      <w:r w:rsidR="00490226" w:rsidRPr="00490226">
        <w:rPr>
          <w:szCs w:val="24"/>
        </w:rPr>
        <w:t xml:space="preserve">  52.222-3</w:t>
      </w:r>
      <w:r w:rsidR="00490226" w:rsidRPr="00490226">
        <w:rPr>
          <w:szCs w:val="24"/>
        </w:rPr>
        <w:tab/>
        <w:t xml:space="preserve">Convict Labor (June 2003) </w:t>
      </w:r>
    </w:p>
    <w:p w14:paraId="66D56034" w14:textId="70735E80" w:rsidR="00490226" w:rsidRPr="00490226" w:rsidRDefault="007C1EDF" w:rsidP="00490226">
      <w:pPr>
        <w:overflowPunct/>
        <w:autoSpaceDE/>
        <w:autoSpaceDN/>
        <w:adjustRightInd/>
        <w:textAlignment w:val="auto"/>
        <w:rPr>
          <w:szCs w:val="24"/>
        </w:rPr>
      </w:pPr>
      <w:sdt>
        <w:sdtPr>
          <w:rPr>
            <w:rFonts w:eastAsia="MS Gothic"/>
            <w:szCs w:val="24"/>
          </w:rPr>
          <w:id w:val="-557161841"/>
          <w14:checkbox>
            <w14:checked w14:val="1"/>
            <w14:checkedState w14:val="2612" w14:font="MS Gothic"/>
            <w14:uncheckedState w14:val="2610" w14:font="MS Gothic"/>
          </w14:checkbox>
        </w:sdtPr>
        <w:sdtEndPr/>
        <w:sdtContent>
          <w:r w:rsidR="00AF648C">
            <w:rPr>
              <w:rFonts w:ascii="MS Gothic" w:eastAsia="MS Gothic" w:hAnsi="MS Gothic" w:hint="eastAsia"/>
              <w:szCs w:val="24"/>
            </w:rPr>
            <w:t>☒</w:t>
          </w:r>
        </w:sdtContent>
      </w:sdt>
      <w:r w:rsidR="00490226" w:rsidRPr="00490226">
        <w:rPr>
          <w:szCs w:val="24"/>
        </w:rPr>
        <w:t xml:space="preserve">  52.222-19</w:t>
      </w:r>
      <w:r w:rsidR="00490226" w:rsidRPr="00490226">
        <w:rPr>
          <w:szCs w:val="24"/>
        </w:rPr>
        <w:tab/>
        <w:t>Child Labor</w:t>
      </w:r>
      <w:r w:rsidR="002341E4">
        <w:rPr>
          <w:szCs w:val="24"/>
        </w:rPr>
        <w:t xml:space="preserve"> - </w:t>
      </w:r>
      <w:r w:rsidR="00490226" w:rsidRPr="00490226">
        <w:rPr>
          <w:szCs w:val="24"/>
        </w:rPr>
        <w:t>Cooperation with Authorities and Remedies (Nov 2025)</w:t>
      </w:r>
    </w:p>
    <w:p w14:paraId="22D89B83" w14:textId="77777777" w:rsidR="00490226" w:rsidRPr="00490226" w:rsidRDefault="007C1EDF" w:rsidP="00490226">
      <w:pPr>
        <w:overflowPunct/>
        <w:autoSpaceDE/>
        <w:autoSpaceDN/>
        <w:adjustRightInd/>
        <w:textAlignment w:val="auto"/>
        <w:rPr>
          <w:szCs w:val="24"/>
          <w:highlight w:val="green"/>
        </w:rPr>
      </w:pPr>
      <w:sdt>
        <w:sdtPr>
          <w:rPr>
            <w:rFonts w:eastAsia="MS Gothic"/>
            <w:szCs w:val="24"/>
          </w:rPr>
          <w:id w:val="-1125767921"/>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52.222-35</w:t>
      </w:r>
      <w:r w:rsidR="00490226" w:rsidRPr="00490226">
        <w:rPr>
          <w:szCs w:val="24"/>
        </w:rPr>
        <w:tab/>
        <w:t>Equal Opportunity for Veterans (Nov 2025)</w:t>
      </w:r>
    </w:p>
    <w:p w14:paraId="6AD2A44A" w14:textId="77777777" w:rsidR="00490226" w:rsidRPr="00490226" w:rsidRDefault="007C1EDF" w:rsidP="00490226">
      <w:pPr>
        <w:overflowPunct/>
        <w:autoSpaceDE/>
        <w:autoSpaceDN/>
        <w:adjustRightInd/>
        <w:ind w:left="1440"/>
        <w:textAlignment w:val="auto"/>
        <w:rPr>
          <w:szCs w:val="24"/>
        </w:rPr>
      </w:pPr>
      <w:sdt>
        <w:sdtPr>
          <w:rPr>
            <w:rFonts w:eastAsia="MS Gothic"/>
            <w:szCs w:val="24"/>
          </w:rPr>
          <w:id w:val="-783505276"/>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Alternate I (Jul 2014) of 52.222-35</w:t>
      </w:r>
    </w:p>
    <w:p w14:paraId="2DF59176" w14:textId="6249B543" w:rsidR="00490226" w:rsidRPr="00490226" w:rsidRDefault="007C1EDF" w:rsidP="00490226">
      <w:pPr>
        <w:overflowPunct/>
        <w:autoSpaceDE/>
        <w:autoSpaceDN/>
        <w:adjustRightInd/>
        <w:textAlignment w:val="auto"/>
        <w:rPr>
          <w:szCs w:val="24"/>
        </w:rPr>
      </w:pPr>
      <w:sdt>
        <w:sdtPr>
          <w:rPr>
            <w:rFonts w:eastAsia="MS Gothic"/>
            <w:szCs w:val="24"/>
          </w:rPr>
          <w:id w:val="-848014974"/>
          <w14:checkbox>
            <w14:checked w14:val="1"/>
            <w14:checkedState w14:val="2612" w14:font="MS Gothic"/>
            <w14:uncheckedState w14:val="2610" w14:font="MS Gothic"/>
          </w14:checkbox>
        </w:sdtPr>
        <w:sdtEndPr/>
        <w:sdtContent>
          <w:r w:rsidR="00AF648C">
            <w:rPr>
              <w:rFonts w:ascii="MS Gothic" w:eastAsia="MS Gothic" w:hAnsi="MS Gothic" w:hint="eastAsia"/>
              <w:szCs w:val="24"/>
            </w:rPr>
            <w:t>☒</w:t>
          </w:r>
        </w:sdtContent>
      </w:sdt>
      <w:r w:rsidR="00490226" w:rsidRPr="00490226">
        <w:rPr>
          <w:szCs w:val="24"/>
        </w:rPr>
        <w:t xml:space="preserve">  52.222-36</w:t>
      </w:r>
      <w:r w:rsidR="00490226" w:rsidRPr="00490226">
        <w:rPr>
          <w:szCs w:val="24"/>
        </w:rPr>
        <w:tab/>
        <w:t>Equal Opportunity for Workers with Disabilities (Nov 2025)</w:t>
      </w:r>
    </w:p>
    <w:p w14:paraId="40DA28F8" w14:textId="77777777" w:rsidR="00490226" w:rsidRPr="00490226" w:rsidRDefault="007C1EDF" w:rsidP="00490226">
      <w:pPr>
        <w:overflowPunct/>
        <w:autoSpaceDE/>
        <w:autoSpaceDN/>
        <w:adjustRightInd/>
        <w:ind w:left="1440"/>
        <w:textAlignment w:val="auto"/>
        <w:rPr>
          <w:szCs w:val="24"/>
        </w:rPr>
      </w:pPr>
      <w:sdt>
        <w:sdtPr>
          <w:rPr>
            <w:rFonts w:eastAsia="MS Gothic"/>
            <w:szCs w:val="24"/>
          </w:rPr>
          <w:id w:val="-268233679"/>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Alternate I (Jul 2014) of 52.222-36</w:t>
      </w:r>
    </w:p>
    <w:p w14:paraId="0C62886A" w14:textId="77777777" w:rsidR="00490226" w:rsidRPr="00490226" w:rsidRDefault="007C1EDF" w:rsidP="00490226">
      <w:pPr>
        <w:overflowPunct/>
        <w:autoSpaceDE/>
        <w:autoSpaceDN/>
        <w:adjustRightInd/>
        <w:textAlignment w:val="auto"/>
        <w:rPr>
          <w:szCs w:val="24"/>
        </w:rPr>
      </w:pPr>
      <w:sdt>
        <w:sdtPr>
          <w:rPr>
            <w:rFonts w:eastAsia="MS Gothic"/>
            <w:szCs w:val="24"/>
          </w:rPr>
          <w:id w:val="735281668"/>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52.222-37</w:t>
      </w:r>
      <w:r w:rsidR="00490226" w:rsidRPr="00490226">
        <w:rPr>
          <w:szCs w:val="24"/>
        </w:rPr>
        <w:tab/>
        <w:t>Employment Reports on Veterans (Nov 2025)</w:t>
      </w:r>
    </w:p>
    <w:p w14:paraId="3B180793" w14:textId="77777777" w:rsidR="00490226" w:rsidRPr="00490226" w:rsidRDefault="007C1EDF" w:rsidP="00490226">
      <w:pPr>
        <w:overflowPunct/>
        <w:autoSpaceDE/>
        <w:autoSpaceDN/>
        <w:adjustRightInd/>
        <w:textAlignment w:val="auto"/>
        <w:rPr>
          <w:szCs w:val="24"/>
        </w:rPr>
      </w:pPr>
      <w:sdt>
        <w:sdtPr>
          <w:rPr>
            <w:rFonts w:eastAsia="MS Gothic"/>
            <w:szCs w:val="24"/>
          </w:rPr>
          <w:id w:val="469410310"/>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52.222-40</w:t>
      </w:r>
      <w:r w:rsidR="00490226" w:rsidRPr="00490226">
        <w:rPr>
          <w:szCs w:val="24"/>
        </w:rPr>
        <w:tab/>
        <w:t>Notification of Employee Rights Under the National Labor Relations Act (Dec 2010</w:t>
      </w:r>
    </w:p>
    <w:p w14:paraId="23E76DAB" w14:textId="77777777" w:rsidR="00490226" w:rsidRPr="00490226" w:rsidRDefault="007C1EDF" w:rsidP="00490226">
      <w:pPr>
        <w:overflowPunct/>
        <w:autoSpaceDE/>
        <w:autoSpaceDN/>
        <w:adjustRightInd/>
        <w:textAlignment w:val="auto"/>
        <w:rPr>
          <w:szCs w:val="24"/>
        </w:rPr>
      </w:pPr>
      <w:sdt>
        <w:sdtPr>
          <w:rPr>
            <w:rFonts w:eastAsia="MS Gothic"/>
            <w:szCs w:val="24"/>
          </w:rPr>
          <w:id w:val="1619711454"/>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52.222-41</w:t>
      </w:r>
      <w:r w:rsidR="00490226" w:rsidRPr="00490226">
        <w:rPr>
          <w:szCs w:val="24"/>
        </w:rPr>
        <w:tab/>
        <w:t>Service Contract Labor Standards (Aug 2018)</w:t>
      </w:r>
    </w:p>
    <w:p w14:paraId="0066F5BE" w14:textId="77777777" w:rsidR="00490226" w:rsidRPr="00490226" w:rsidRDefault="007C1EDF" w:rsidP="00490226">
      <w:pPr>
        <w:overflowPunct/>
        <w:autoSpaceDE/>
        <w:autoSpaceDN/>
        <w:adjustRightInd/>
        <w:textAlignment w:val="auto"/>
        <w:rPr>
          <w:szCs w:val="24"/>
        </w:rPr>
      </w:pPr>
      <w:sdt>
        <w:sdtPr>
          <w:rPr>
            <w:rFonts w:eastAsia="MS Gothic"/>
            <w:szCs w:val="24"/>
          </w:rPr>
          <w:id w:val="1560591371"/>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52.222-42</w:t>
      </w:r>
      <w:r w:rsidR="00490226" w:rsidRPr="00490226">
        <w:rPr>
          <w:szCs w:val="24"/>
        </w:rPr>
        <w:tab/>
        <w:t>Statement of Equivalent Rates for Federal Hires (May 2014)</w:t>
      </w:r>
    </w:p>
    <w:p w14:paraId="08EE2B7B" w14:textId="77777777" w:rsidR="00490226" w:rsidRPr="00490226" w:rsidRDefault="00490226" w:rsidP="00490226">
      <w:pPr>
        <w:jc w:val="center"/>
        <w:rPr>
          <w:szCs w:val="24"/>
        </w:rPr>
      </w:pPr>
      <w:r w:rsidRPr="00490226">
        <w:rPr>
          <w:iCs/>
          <w:szCs w:val="24"/>
        </w:rPr>
        <w:t>This Statement is for Information Only:</w:t>
      </w:r>
      <w:r w:rsidRPr="00490226">
        <w:rPr>
          <w:iCs/>
          <w:szCs w:val="24"/>
        </w:rPr>
        <w:br/>
        <w:t>It is not a Wage Determination</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245"/>
        <w:gridCol w:w="4365"/>
      </w:tblGrid>
      <w:tr w:rsidR="00490226" w:rsidRPr="00490226" w14:paraId="3FFB34D2" w14:textId="77777777" w:rsidTr="00631AC2">
        <w:trPr>
          <w:tblCellSpacing w:w="15" w:type="dxa"/>
          <w:jc w:val="center"/>
        </w:trPr>
        <w:tc>
          <w:tcPr>
            <w:tcW w:w="4200" w:type="dxa"/>
            <w:tcBorders>
              <w:top w:val="outset" w:sz="6" w:space="0" w:color="auto"/>
              <w:left w:val="outset" w:sz="6" w:space="0" w:color="auto"/>
              <w:bottom w:val="outset" w:sz="6" w:space="0" w:color="auto"/>
              <w:right w:val="outset" w:sz="6" w:space="0" w:color="auto"/>
            </w:tcBorders>
          </w:tcPr>
          <w:p w14:paraId="3406BCAB" w14:textId="77777777" w:rsidR="00490226" w:rsidRPr="00490226" w:rsidRDefault="00490226" w:rsidP="00631AC2">
            <w:pPr>
              <w:jc w:val="center"/>
              <w:rPr>
                <w:rFonts w:eastAsia="Arial Unicode MS"/>
                <w:szCs w:val="24"/>
              </w:rPr>
            </w:pPr>
            <w:r w:rsidRPr="00490226">
              <w:rPr>
                <w:szCs w:val="24"/>
              </w:rPr>
              <w:t>Employee Class</w:t>
            </w:r>
          </w:p>
        </w:tc>
        <w:tc>
          <w:tcPr>
            <w:tcW w:w="4320" w:type="dxa"/>
            <w:tcBorders>
              <w:top w:val="outset" w:sz="6" w:space="0" w:color="auto"/>
              <w:left w:val="outset" w:sz="6" w:space="0" w:color="auto"/>
              <w:bottom w:val="outset" w:sz="6" w:space="0" w:color="auto"/>
              <w:right w:val="outset" w:sz="6" w:space="0" w:color="auto"/>
            </w:tcBorders>
          </w:tcPr>
          <w:p w14:paraId="0180A9B5" w14:textId="77777777" w:rsidR="00490226" w:rsidRPr="00490226" w:rsidRDefault="00490226" w:rsidP="00631AC2">
            <w:pPr>
              <w:jc w:val="center"/>
              <w:rPr>
                <w:rFonts w:eastAsia="Arial Unicode MS"/>
                <w:szCs w:val="24"/>
              </w:rPr>
            </w:pPr>
            <w:r w:rsidRPr="00490226">
              <w:rPr>
                <w:szCs w:val="24"/>
              </w:rPr>
              <w:t>Monetary Wage -- Fringe Benefits</w:t>
            </w:r>
          </w:p>
        </w:tc>
      </w:tr>
      <w:tr w:rsidR="00490226" w:rsidRPr="00490226" w14:paraId="224D67AD" w14:textId="77777777" w:rsidTr="00631AC2">
        <w:trPr>
          <w:tblCellSpacing w:w="15" w:type="dxa"/>
          <w:jc w:val="center"/>
        </w:trPr>
        <w:tc>
          <w:tcPr>
            <w:tcW w:w="4200" w:type="dxa"/>
            <w:tcBorders>
              <w:top w:val="outset" w:sz="6" w:space="0" w:color="auto"/>
              <w:left w:val="outset" w:sz="6" w:space="0" w:color="auto"/>
              <w:bottom w:val="outset" w:sz="6" w:space="0" w:color="auto"/>
              <w:right w:val="outset" w:sz="6" w:space="0" w:color="auto"/>
            </w:tcBorders>
          </w:tcPr>
          <w:p w14:paraId="232636FE" w14:textId="5DA92544" w:rsidR="00490226" w:rsidRPr="00490226" w:rsidRDefault="00490226" w:rsidP="00631AC2">
            <w:pPr>
              <w:overflowPunct/>
              <w:autoSpaceDE/>
              <w:autoSpaceDN/>
              <w:adjustRightInd/>
              <w:jc w:val="center"/>
              <w:textAlignment w:val="auto"/>
              <w:rPr>
                <w:color w:val="004F88"/>
                <w:szCs w:val="24"/>
              </w:rPr>
            </w:pPr>
          </w:p>
        </w:tc>
        <w:tc>
          <w:tcPr>
            <w:tcW w:w="4320" w:type="dxa"/>
            <w:tcBorders>
              <w:top w:val="outset" w:sz="6" w:space="0" w:color="auto"/>
              <w:left w:val="outset" w:sz="6" w:space="0" w:color="auto"/>
              <w:bottom w:val="outset" w:sz="6" w:space="0" w:color="auto"/>
              <w:right w:val="outset" w:sz="6" w:space="0" w:color="auto"/>
            </w:tcBorders>
          </w:tcPr>
          <w:p w14:paraId="0C187BAE" w14:textId="4E4F9237" w:rsidR="00490226" w:rsidRPr="00490226" w:rsidRDefault="00490226" w:rsidP="00631AC2">
            <w:pPr>
              <w:overflowPunct/>
              <w:autoSpaceDE/>
              <w:autoSpaceDN/>
              <w:adjustRightInd/>
              <w:jc w:val="center"/>
              <w:textAlignment w:val="auto"/>
              <w:rPr>
                <w:color w:val="004F88"/>
                <w:szCs w:val="24"/>
              </w:rPr>
            </w:pPr>
          </w:p>
        </w:tc>
      </w:tr>
      <w:tr w:rsidR="00490226" w:rsidRPr="00490226" w14:paraId="5CF3721E" w14:textId="77777777" w:rsidTr="00631AC2">
        <w:trPr>
          <w:tblCellSpacing w:w="15" w:type="dxa"/>
          <w:jc w:val="center"/>
        </w:trPr>
        <w:tc>
          <w:tcPr>
            <w:tcW w:w="4200" w:type="dxa"/>
            <w:tcBorders>
              <w:top w:val="outset" w:sz="6" w:space="0" w:color="auto"/>
              <w:left w:val="outset" w:sz="6" w:space="0" w:color="auto"/>
              <w:bottom w:val="outset" w:sz="6" w:space="0" w:color="auto"/>
              <w:right w:val="outset" w:sz="6" w:space="0" w:color="auto"/>
            </w:tcBorders>
          </w:tcPr>
          <w:p w14:paraId="0E8F2ACC" w14:textId="77777777" w:rsidR="00490226" w:rsidRPr="00490226" w:rsidRDefault="00490226" w:rsidP="00631AC2">
            <w:pPr>
              <w:jc w:val="center"/>
              <w:rPr>
                <w:rFonts w:eastAsia="Arial Unicode MS"/>
                <w:szCs w:val="24"/>
              </w:rPr>
            </w:pPr>
          </w:p>
        </w:tc>
        <w:tc>
          <w:tcPr>
            <w:tcW w:w="4320" w:type="dxa"/>
            <w:tcBorders>
              <w:top w:val="outset" w:sz="6" w:space="0" w:color="auto"/>
              <w:left w:val="outset" w:sz="6" w:space="0" w:color="auto"/>
              <w:bottom w:val="outset" w:sz="6" w:space="0" w:color="auto"/>
              <w:right w:val="outset" w:sz="6" w:space="0" w:color="auto"/>
            </w:tcBorders>
          </w:tcPr>
          <w:p w14:paraId="25698A82" w14:textId="77777777" w:rsidR="00490226" w:rsidRPr="00490226" w:rsidRDefault="00490226" w:rsidP="00631AC2">
            <w:pPr>
              <w:jc w:val="center"/>
              <w:rPr>
                <w:rFonts w:eastAsia="Arial Unicode MS"/>
                <w:szCs w:val="24"/>
              </w:rPr>
            </w:pPr>
          </w:p>
        </w:tc>
      </w:tr>
      <w:tr w:rsidR="00490226" w:rsidRPr="00490226" w14:paraId="714A298D" w14:textId="77777777" w:rsidTr="00631AC2">
        <w:trPr>
          <w:tblCellSpacing w:w="15" w:type="dxa"/>
          <w:jc w:val="center"/>
        </w:trPr>
        <w:tc>
          <w:tcPr>
            <w:tcW w:w="4200" w:type="dxa"/>
            <w:tcBorders>
              <w:top w:val="outset" w:sz="6" w:space="0" w:color="auto"/>
              <w:left w:val="outset" w:sz="6" w:space="0" w:color="auto"/>
              <w:bottom w:val="outset" w:sz="6" w:space="0" w:color="auto"/>
              <w:right w:val="outset" w:sz="6" w:space="0" w:color="auto"/>
            </w:tcBorders>
          </w:tcPr>
          <w:p w14:paraId="026DE163" w14:textId="77777777" w:rsidR="00490226" w:rsidRPr="00490226" w:rsidRDefault="00490226" w:rsidP="00631AC2">
            <w:pPr>
              <w:jc w:val="center"/>
              <w:rPr>
                <w:rFonts w:eastAsia="Arial Unicode MS"/>
                <w:szCs w:val="24"/>
              </w:rPr>
            </w:pPr>
          </w:p>
        </w:tc>
        <w:tc>
          <w:tcPr>
            <w:tcW w:w="4320" w:type="dxa"/>
            <w:tcBorders>
              <w:top w:val="outset" w:sz="6" w:space="0" w:color="auto"/>
              <w:left w:val="outset" w:sz="6" w:space="0" w:color="auto"/>
              <w:bottom w:val="outset" w:sz="6" w:space="0" w:color="auto"/>
              <w:right w:val="outset" w:sz="6" w:space="0" w:color="auto"/>
            </w:tcBorders>
          </w:tcPr>
          <w:p w14:paraId="4C6C4970" w14:textId="77777777" w:rsidR="00490226" w:rsidRPr="00490226" w:rsidRDefault="00490226" w:rsidP="00631AC2">
            <w:pPr>
              <w:jc w:val="center"/>
              <w:rPr>
                <w:rFonts w:eastAsia="Arial Unicode MS"/>
                <w:szCs w:val="24"/>
              </w:rPr>
            </w:pPr>
          </w:p>
        </w:tc>
      </w:tr>
    </w:tbl>
    <w:p w14:paraId="4528EB3A" w14:textId="77777777" w:rsidR="00490226" w:rsidRPr="00490226" w:rsidRDefault="00490226" w:rsidP="00490226">
      <w:pPr>
        <w:overflowPunct/>
        <w:autoSpaceDE/>
        <w:autoSpaceDN/>
        <w:adjustRightInd/>
        <w:textAlignment w:val="auto"/>
        <w:rPr>
          <w:szCs w:val="24"/>
        </w:rPr>
      </w:pPr>
    </w:p>
    <w:p w14:paraId="4DD4E437" w14:textId="77777777" w:rsidR="00490226" w:rsidRPr="00490226" w:rsidRDefault="007C1EDF" w:rsidP="00490226">
      <w:pPr>
        <w:overflowPunct/>
        <w:autoSpaceDE/>
        <w:autoSpaceDN/>
        <w:adjustRightInd/>
        <w:textAlignment w:val="auto"/>
        <w:rPr>
          <w:szCs w:val="24"/>
        </w:rPr>
      </w:pPr>
      <w:sdt>
        <w:sdtPr>
          <w:rPr>
            <w:rFonts w:eastAsia="MS Gothic"/>
            <w:szCs w:val="24"/>
          </w:rPr>
          <w:id w:val="1753002821"/>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52.222-43</w:t>
      </w:r>
      <w:r w:rsidR="00490226" w:rsidRPr="00490226">
        <w:rPr>
          <w:szCs w:val="24"/>
        </w:rPr>
        <w:tab/>
        <w:t xml:space="preserve">Fair Labor Standards Act and Service Contract Labor Standards -- Price Adjustment (Multiple Year and Option Contracts) (Aug 2018) </w:t>
      </w:r>
    </w:p>
    <w:p w14:paraId="7B43EB24" w14:textId="77777777" w:rsidR="00490226" w:rsidRPr="00490226" w:rsidRDefault="007C1EDF" w:rsidP="00490226">
      <w:pPr>
        <w:overflowPunct/>
        <w:autoSpaceDE/>
        <w:autoSpaceDN/>
        <w:adjustRightInd/>
        <w:textAlignment w:val="auto"/>
        <w:rPr>
          <w:szCs w:val="24"/>
        </w:rPr>
      </w:pPr>
      <w:sdt>
        <w:sdtPr>
          <w:rPr>
            <w:rFonts w:eastAsia="MS Gothic"/>
            <w:szCs w:val="24"/>
          </w:rPr>
          <w:id w:val="666140306"/>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52.222-44</w:t>
      </w:r>
      <w:r w:rsidR="00490226" w:rsidRPr="00490226">
        <w:rPr>
          <w:szCs w:val="24"/>
        </w:rPr>
        <w:tab/>
        <w:t xml:space="preserve">Fair Labor Standards Act and Service Contract Labor Standards -- Price Adjustment (May 2014) </w:t>
      </w:r>
    </w:p>
    <w:p w14:paraId="77A0CA1F" w14:textId="77777777" w:rsidR="00490226" w:rsidRPr="00490226" w:rsidRDefault="007C1EDF" w:rsidP="00490226">
      <w:pPr>
        <w:overflowPunct/>
        <w:autoSpaceDE/>
        <w:autoSpaceDN/>
        <w:adjustRightInd/>
        <w:textAlignment w:val="auto"/>
        <w:rPr>
          <w:szCs w:val="24"/>
        </w:rPr>
      </w:pPr>
      <w:sdt>
        <w:sdtPr>
          <w:rPr>
            <w:rFonts w:eastAsia="MS Gothic"/>
            <w:szCs w:val="24"/>
          </w:rPr>
          <w:id w:val="2045240293"/>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52.222-51</w:t>
      </w:r>
      <w:r w:rsidR="00490226" w:rsidRPr="00490226">
        <w:rPr>
          <w:szCs w:val="24"/>
        </w:rPr>
        <w:tab/>
        <w:t>Exemption from Application of the Service Contract Labor Standards to Contracts for Maintenance, Calibration, or Repair of Certain Equipment-Requirements (May 2014)</w:t>
      </w:r>
    </w:p>
    <w:p w14:paraId="6E7705D0" w14:textId="77777777" w:rsidR="00490226" w:rsidRPr="00490226" w:rsidRDefault="007C1EDF" w:rsidP="007A571B">
      <w:pPr>
        <w:overflowPunct/>
        <w:autoSpaceDE/>
        <w:autoSpaceDN/>
        <w:adjustRightInd/>
        <w:ind w:left="1440" w:hanging="1440"/>
        <w:textAlignment w:val="auto"/>
        <w:rPr>
          <w:szCs w:val="24"/>
        </w:rPr>
      </w:pPr>
      <w:sdt>
        <w:sdtPr>
          <w:rPr>
            <w:rFonts w:eastAsia="MS Gothic"/>
            <w:szCs w:val="24"/>
          </w:rPr>
          <w:id w:val="1071548458"/>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52.222-53</w:t>
      </w:r>
      <w:r w:rsidR="00490226" w:rsidRPr="00490226">
        <w:rPr>
          <w:szCs w:val="24"/>
        </w:rPr>
        <w:tab/>
        <w:t>Exemption from Application of the Service Contract Labor Standards to Contracts for Certain Services-Requirements (Nov 2025)</w:t>
      </w:r>
    </w:p>
    <w:p w14:paraId="6726F4D2" w14:textId="77777777" w:rsidR="00490226" w:rsidRPr="00490226" w:rsidRDefault="007C1EDF" w:rsidP="00490226">
      <w:pPr>
        <w:overflowPunct/>
        <w:autoSpaceDE/>
        <w:autoSpaceDN/>
        <w:adjustRightInd/>
        <w:textAlignment w:val="auto"/>
        <w:rPr>
          <w:szCs w:val="24"/>
        </w:rPr>
      </w:pPr>
      <w:sdt>
        <w:sdtPr>
          <w:rPr>
            <w:rFonts w:eastAsia="MS Gothic"/>
            <w:szCs w:val="24"/>
          </w:rPr>
          <w:id w:val="-691303849"/>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52.222-54</w:t>
      </w:r>
      <w:r w:rsidR="00490226" w:rsidRPr="00490226">
        <w:rPr>
          <w:szCs w:val="24"/>
        </w:rPr>
        <w:tab/>
        <w:t>Employment Eligibility Verification (Nov 2025)</w:t>
      </w:r>
    </w:p>
    <w:p w14:paraId="5C8B0AA8" w14:textId="77777777" w:rsidR="00490226" w:rsidRDefault="007C1EDF" w:rsidP="00490226">
      <w:pPr>
        <w:overflowPunct/>
        <w:autoSpaceDE/>
        <w:autoSpaceDN/>
        <w:adjustRightInd/>
        <w:textAlignment w:val="auto"/>
        <w:rPr>
          <w:szCs w:val="24"/>
        </w:rPr>
      </w:pPr>
      <w:sdt>
        <w:sdtPr>
          <w:rPr>
            <w:rFonts w:eastAsia="MS Gothic"/>
            <w:szCs w:val="24"/>
          </w:rPr>
          <w:id w:val="2026749421"/>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52.222-62</w:t>
      </w:r>
      <w:r w:rsidR="00490226" w:rsidRPr="00490226">
        <w:rPr>
          <w:szCs w:val="24"/>
        </w:rPr>
        <w:tab/>
        <w:t>Paid Sick Leave Under Executive Order 13706 (Jan 2022)</w:t>
      </w:r>
    </w:p>
    <w:p w14:paraId="6EEBAC31" w14:textId="47BE0876" w:rsidR="007A571B" w:rsidRDefault="00DA01A6" w:rsidP="00490226">
      <w:pPr>
        <w:overflowPunct/>
        <w:autoSpaceDE/>
        <w:autoSpaceDN/>
        <w:adjustRightInd/>
        <w:textAlignment w:val="auto"/>
        <w:rPr>
          <w:szCs w:val="24"/>
        </w:rPr>
      </w:pPr>
      <w:r w:rsidRPr="00DA01A6">
        <w:rPr>
          <w:rFonts w:hint="eastAsia"/>
          <w:szCs w:val="24"/>
        </w:rPr>
        <w:t>​​</w:t>
      </w:r>
      <w:r w:rsidRPr="00DA01A6">
        <w:rPr>
          <w:rFonts w:ascii="Segoe UI Symbol" w:hAnsi="Segoe UI Symbol" w:cs="Segoe UI Symbol"/>
          <w:szCs w:val="24"/>
        </w:rPr>
        <w:t>☐</w:t>
      </w:r>
      <w:r w:rsidRPr="00DA01A6">
        <w:rPr>
          <w:rFonts w:hint="eastAsia"/>
          <w:szCs w:val="24"/>
        </w:rPr>
        <w:t>​ </w:t>
      </w:r>
      <w:r w:rsidRPr="00DA01A6">
        <w:rPr>
          <w:szCs w:val="24"/>
        </w:rPr>
        <w:t>52.222-90</w:t>
      </w:r>
      <w:r w:rsidRPr="00DA01A6">
        <w:rPr>
          <w:szCs w:val="24"/>
        </w:rPr>
        <w:tab/>
        <w:t>Addressing DEI Discrimination by Federal Contractors (Apr 2026) </w:t>
      </w:r>
    </w:p>
    <w:p w14:paraId="0A4F6DAF" w14:textId="6AB6613F" w:rsidR="00021D25" w:rsidRPr="0091689E" w:rsidRDefault="007C1EDF" w:rsidP="00021D25">
      <w:pPr>
        <w:overflowPunct/>
        <w:autoSpaceDE/>
        <w:autoSpaceDN/>
        <w:adjustRightInd/>
        <w:ind w:right="-450"/>
        <w:textAlignment w:val="auto"/>
        <w:rPr>
          <w:szCs w:val="24"/>
        </w:rPr>
      </w:pPr>
      <w:sdt>
        <w:sdtPr>
          <w:rPr>
            <w:rFonts w:ascii="MS Gothic" w:eastAsia="MS Gothic" w:hAnsi="MS Gothic"/>
          </w:rPr>
          <w:id w:val="-2066864878"/>
          <w14:checkbox>
            <w14:checked w14:val="0"/>
            <w14:checkedState w14:val="2612" w14:font="MS Gothic"/>
            <w14:uncheckedState w14:val="2610" w14:font="MS Gothic"/>
          </w14:checkbox>
        </w:sdtPr>
        <w:sdtEndPr/>
        <w:sdtContent>
          <w:r w:rsidR="00F474E6">
            <w:rPr>
              <w:rFonts w:ascii="MS Gothic" w:eastAsia="MS Gothic" w:hAnsi="MS Gothic" w:hint="eastAsia"/>
            </w:rPr>
            <w:t>☐</w:t>
          </w:r>
        </w:sdtContent>
      </w:sdt>
      <w:r w:rsidR="00F474E6">
        <w:rPr>
          <w:rFonts w:ascii="MS Gothic" w:eastAsia="MS Gothic" w:hAnsi="MS Gothic"/>
        </w:rPr>
        <w:t xml:space="preserve"> </w:t>
      </w:r>
      <w:r w:rsidR="00021D25" w:rsidRPr="003C2AE8">
        <w:rPr>
          <w:rFonts w:eastAsia="MS Gothic"/>
        </w:rPr>
        <w:t>52.223-2</w:t>
      </w:r>
      <w:r w:rsidR="00021D25">
        <w:rPr>
          <w:rFonts w:eastAsia="MS Gothic"/>
        </w:rPr>
        <w:tab/>
        <w:t>Reporting of Biobased Products Under Service and Construction Contracts (Nov 2025)</w:t>
      </w:r>
    </w:p>
    <w:p w14:paraId="5D24BE39" w14:textId="77777777" w:rsidR="00490226" w:rsidRPr="00490226" w:rsidRDefault="007C1EDF" w:rsidP="00490226">
      <w:pPr>
        <w:overflowPunct/>
        <w:autoSpaceDE/>
        <w:autoSpaceDN/>
        <w:adjustRightInd/>
        <w:textAlignment w:val="auto"/>
        <w:rPr>
          <w:szCs w:val="24"/>
        </w:rPr>
      </w:pPr>
      <w:sdt>
        <w:sdtPr>
          <w:rPr>
            <w:rFonts w:eastAsia="MS Gothic"/>
            <w:szCs w:val="24"/>
          </w:rPr>
          <w:id w:val="258180460"/>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52.223-9</w:t>
      </w:r>
      <w:r w:rsidR="00490226" w:rsidRPr="00490226">
        <w:rPr>
          <w:szCs w:val="24"/>
        </w:rPr>
        <w:tab/>
        <w:t xml:space="preserve">Estimate of Percentage of Recovered Material Content for EPA-Designated Items </w:t>
      </w:r>
      <w:r w:rsidR="00490226" w:rsidRPr="00490226">
        <w:rPr>
          <w:szCs w:val="24"/>
        </w:rPr>
        <w:tab/>
      </w:r>
      <w:r w:rsidR="00490226" w:rsidRPr="00490226">
        <w:rPr>
          <w:szCs w:val="24"/>
        </w:rPr>
        <w:tab/>
      </w:r>
      <w:r w:rsidR="00490226" w:rsidRPr="00490226">
        <w:rPr>
          <w:szCs w:val="24"/>
        </w:rPr>
        <w:tab/>
        <w:t xml:space="preserve">(May 2008) </w:t>
      </w:r>
    </w:p>
    <w:p w14:paraId="65A27FD3" w14:textId="77777777" w:rsidR="00490226" w:rsidRPr="00490226" w:rsidRDefault="007C1EDF" w:rsidP="00490226">
      <w:pPr>
        <w:overflowPunct/>
        <w:autoSpaceDE/>
        <w:autoSpaceDN/>
        <w:adjustRightInd/>
        <w:ind w:left="1440"/>
        <w:textAlignment w:val="auto"/>
        <w:rPr>
          <w:szCs w:val="24"/>
        </w:rPr>
      </w:pPr>
      <w:sdt>
        <w:sdtPr>
          <w:rPr>
            <w:rFonts w:eastAsia="MS Gothic"/>
            <w:szCs w:val="24"/>
          </w:rPr>
          <w:id w:val="621269544"/>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Alternate I (May 2008) of 52.223-9 </w:t>
      </w:r>
    </w:p>
    <w:p w14:paraId="260EA9CE" w14:textId="77777777" w:rsidR="00490226" w:rsidRPr="00490226" w:rsidRDefault="007C1EDF" w:rsidP="00490226">
      <w:pPr>
        <w:overflowPunct/>
        <w:autoSpaceDE/>
        <w:autoSpaceDN/>
        <w:adjustRightInd/>
        <w:textAlignment w:val="auto"/>
        <w:rPr>
          <w:szCs w:val="24"/>
        </w:rPr>
      </w:pPr>
      <w:sdt>
        <w:sdtPr>
          <w:rPr>
            <w:rFonts w:eastAsia="MS Gothic"/>
            <w:szCs w:val="24"/>
          </w:rPr>
          <w:id w:val="-1508059021"/>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52.223-11</w:t>
      </w:r>
      <w:r w:rsidR="00490226" w:rsidRPr="00490226">
        <w:rPr>
          <w:szCs w:val="24"/>
        </w:rPr>
        <w:tab/>
        <w:t xml:space="preserve">Ozone-Depleting Substances and High Global Warming Potential </w:t>
      </w:r>
      <w:r w:rsidR="00490226" w:rsidRPr="00490226">
        <w:rPr>
          <w:szCs w:val="24"/>
        </w:rPr>
        <w:tab/>
      </w:r>
      <w:r w:rsidR="00490226" w:rsidRPr="00490226">
        <w:rPr>
          <w:szCs w:val="24"/>
        </w:rPr>
        <w:tab/>
      </w:r>
      <w:r w:rsidR="00490226" w:rsidRPr="00490226">
        <w:rPr>
          <w:szCs w:val="24"/>
        </w:rPr>
        <w:tab/>
      </w:r>
      <w:r w:rsidR="00490226" w:rsidRPr="00490226">
        <w:rPr>
          <w:szCs w:val="24"/>
        </w:rPr>
        <w:tab/>
      </w:r>
      <w:r w:rsidR="00490226" w:rsidRPr="00490226">
        <w:rPr>
          <w:szCs w:val="24"/>
        </w:rPr>
        <w:tab/>
        <w:t>Hydrofluorocarbons (Nov 2025)</w:t>
      </w:r>
    </w:p>
    <w:p w14:paraId="1B9509BF" w14:textId="77777777" w:rsidR="00490226" w:rsidRPr="00490226" w:rsidRDefault="007C1EDF" w:rsidP="00490226">
      <w:pPr>
        <w:overflowPunct/>
        <w:autoSpaceDE/>
        <w:autoSpaceDN/>
        <w:adjustRightInd/>
        <w:textAlignment w:val="auto"/>
        <w:rPr>
          <w:szCs w:val="24"/>
        </w:rPr>
      </w:pPr>
      <w:sdt>
        <w:sdtPr>
          <w:rPr>
            <w:rFonts w:eastAsia="MS Gothic"/>
            <w:szCs w:val="24"/>
          </w:rPr>
          <w:id w:val="462853330"/>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52.223-12</w:t>
      </w:r>
      <w:r w:rsidR="00490226" w:rsidRPr="00490226">
        <w:rPr>
          <w:szCs w:val="24"/>
        </w:rPr>
        <w:tab/>
        <w:t xml:space="preserve">Maintenance, Service, Repair, or Disposal of Refrigeration Equipment and Air </w:t>
      </w:r>
      <w:r w:rsidR="00490226" w:rsidRPr="00490226">
        <w:rPr>
          <w:szCs w:val="24"/>
        </w:rPr>
        <w:tab/>
      </w:r>
      <w:r w:rsidR="00490226" w:rsidRPr="00490226">
        <w:rPr>
          <w:szCs w:val="24"/>
        </w:rPr>
        <w:tab/>
      </w:r>
      <w:r w:rsidR="00490226" w:rsidRPr="00490226">
        <w:rPr>
          <w:szCs w:val="24"/>
        </w:rPr>
        <w:tab/>
        <w:t>Conditioners (Nov 2025)</w:t>
      </w:r>
    </w:p>
    <w:p w14:paraId="3FA3A9EC" w14:textId="77777777" w:rsidR="00490226" w:rsidRPr="00490226" w:rsidRDefault="007C1EDF" w:rsidP="00490226">
      <w:pPr>
        <w:overflowPunct/>
        <w:autoSpaceDE/>
        <w:autoSpaceDN/>
        <w:adjustRightInd/>
        <w:textAlignment w:val="auto"/>
        <w:rPr>
          <w:szCs w:val="24"/>
        </w:rPr>
      </w:pPr>
      <w:sdt>
        <w:sdtPr>
          <w:rPr>
            <w:rFonts w:eastAsia="MS Gothic"/>
            <w:szCs w:val="24"/>
          </w:rPr>
          <w:id w:val="-676733536"/>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52.223-23</w:t>
      </w:r>
      <w:r w:rsidR="00490226" w:rsidRPr="00490226">
        <w:rPr>
          <w:szCs w:val="24"/>
        </w:rPr>
        <w:tab/>
        <w:t xml:space="preserve">Sustainable Products and Services </w:t>
      </w:r>
    </w:p>
    <w:p w14:paraId="04BA8BCB" w14:textId="77777777" w:rsidR="00490226" w:rsidRPr="00490226" w:rsidRDefault="007C1EDF" w:rsidP="00490226">
      <w:pPr>
        <w:overflowPunct/>
        <w:autoSpaceDE/>
        <w:autoSpaceDN/>
        <w:adjustRightInd/>
        <w:textAlignment w:val="auto"/>
        <w:rPr>
          <w:szCs w:val="24"/>
        </w:rPr>
      </w:pPr>
      <w:sdt>
        <w:sdtPr>
          <w:rPr>
            <w:rFonts w:eastAsia="MS Gothic"/>
            <w:szCs w:val="24"/>
          </w:rPr>
          <w:id w:val="60376692"/>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52.224-3</w:t>
      </w:r>
      <w:r w:rsidR="00490226" w:rsidRPr="00490226">
        <w:rPr>
          <w:szCs w:val="24"/>
        </w:rPr>
        <w:tab/>
        <w:t>Privacy Training (Jan 2017)</w:t>
      </w:r>
    </w:p>
    <w:p w14:paraId="0391A20C" w14:textId="77777777" w:rsidR="00490226" w:rsidRPr="00490226" w:rsidRDefault="007C1EDF" w:rsidP="00490226">
      <w:pPr>
        <w:overflowPunct/>
        <w:autoSpaceDE/>
        <w:autoSpaceDN/>
        <w:adjustRightInd/>
        <w:ind w:left="1440"/>
        <w:textAlignment w:val="auto"/>
        <w:rPr>
          <w:szCs w:val="24"/>
        </w:rPr>
      </w:pPr>
      <w:sdt>
        <w:sdtPr>
          <w:rPr>
            <w:rFonts w:eastAsia="MS Gothic"/>
            <w:szCs w:val="24"/>
          </w:rPr>
          <w:id w:val="798267793"/>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Alternate I (Jan 2017) of 52.224-3</w:t>
      </w:r>
    </w:p>
    <w:p w14:paraId="05025BCA" w14:textId="686AE39C" w:rsidR="00490226" w:rsidRPr="00490226" w:rsidRDefault="007C1EDF" w:rsidP="00490226">
      <w:pPr>
        <w:overflowPunct/>
        <w:autoSpaceDE/>
        <w:autoSpaceDN/>
        <w:adjustRightInd/>
        <w:textAlignment w:val="auto"/>
        <w:rPr>
          <w:szCs w:val="24"/>
        </w:rPr>
      </w:pPr>
      <w:sdt>
        <w:sdtPr>
          <w:rPr>
            <w:rFonts w:eastAsia="MS Gothic"/>
            <w:szCs w:val="24"/>
          </w:rPr>
          <w:id w:val="-1391729819"/>
          <w14:checkbox>
            <w14:checked w14:val="1"/>
            <w14:checkedState w14:val="2612" w14:font="MS Gothic"/>
            <w14:uncheckedState w14:val="2610" w14:font="MS Gothic"/>
          </w14:checkbox>
        </w:sdtPr>
        <w:sdtEndPr/>
        <w:sdtContent>
          <w:r w:rsidR="007044EF">
            <w:rPr>
              <w:rFonts w:ascii="MS Gothic" w:eastAsia="MS Gothic" w:hAnsi="MS Gothic" w:hint="eastAsia"/>
              <w:szCs w:val="24"/>
            </w:rPr>
            <w:t>☒</w:t>
          </w:r>
        </w:sdtContent>
      </w:sdt>
      <w:r w:rsidR="00490226" w:rsidRPr="00490226">
        <w:rPr>
          <w:szCs w:val="24"/>
        </w:rPr>
        <w:t xml:space="preserve">  52.225-1</w:t>
      </w:r>
      <w:r w:rsidR="00490226" w:rsidRPr="00490226">
        <w:rPr>
          <w:szCs w:val="24"/>
        </w:rPr>
        <w:tab/>
        <w:t>Buy American-Supplies (Nov 2025)</w:t>
      </w:r>
    </w:p>
    <w:p w14:paraId="4687F50D" w14:textId="77777777" w:rsidR="00490226" w:rsidRPr="00490226" w:rsidRDefault="007C1EDF" w:rsidP="00490226">
      <w:pPr>
        <w:overflowPunct/>
        <w:autoSpaceDE/>
        <w:autoSpaceDN/>
        <w:adjustRightInd/>
        <w:ind w:left="1440"/>
        <w:textAlignment w:val="auto"/>
        <w:rPr>
          <w:szCs w:val="24"/>
        </w:rPr>
      </w:pPr>
      <w:sdt>
        <w:sdtPr>
          <w:rPr>
            <w:rFonts w:eastAsia="MS Gothic"/>
            <w:szCs w:val="24"/>
          </w:rPr>
          <w:id w:val="-1470278342"/>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Alternate I (Oct 2022) of 52.225-1</w:t>
      </w:r>
    </w:p>
    <w:p w14:paraId="68D0D50D" w14:textId="77777777" w:rsidR="00490226" w:rsidRPr="00490226" w:rsidRDefault="007C1EDF" w:rsidP="00490226">
      <w:pPr>
        <w:overflowPunct/>
        <w:autoSpaceDE/>
        <w:autoSpaceDN/>
        <w:adjustRightInd/>
        <w:textAlignment w:val="auto"/>
        <w:rPr>
          <w:szCs w:val="24"/>
        </w:rPr>
      </w:pPr>
      <w:sdt>
        <w:sdtPr>
          <w:rPr>
            <w:rFonts w:eastAsia="MS Gothic"/>
            <w:szCs w:val="24"/>
          </w:rPr>
          <w:id w:val="1477652808"/>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52.225-3</w:t>
      </w:r>
      <w:r w:rsidR="00490226" w:rsidRPr="00490226">
        <w:rPr>
          <w:szCs w:val="24"/>
        </w:rPr>
        <w:tab/>
        <w:t>Buy American--Free Trade Agreements--Israeli Trade Act (Nov 2025)</w:t>
      </w:r>
    </w:p>
    <w:p w14:paraId="2E8A520E" w14:textId="77777777" w:rsidR="00490226" w:rsidRPr="00490226" w:rsidRDefault="007C1EDF" w:rsidP="00490226">
      <w:pPr>
        <w:overflowPunct/>
        <w:autoSpaceDE/>
        <w:autoSpaceDN/>
        <w:adjustRightInd/>
        <w:ind w:left="1440"/>
        <w:textAlignment w:val="auto"/>
        <w:rPr>
          <w:szCs w:val="24"/>
        </w:rPr>
      </w:pPr>
      <w:sdt>
        <w:sdtPr>
          <w:rPr>
            <w:rFonts w:eastAsia="MS Gothic"/>
            <w:szCs w:val="24"/>
          </w:rPr>
          <w:id w:val="-1953394124"/>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Alternate II (Nov 2025) of 52.225-3.</w:t>
      </w:r>
    </w:p>
    <w:p w14:paraId="0B7AA002" w14:textId="77777777" w:rsidR="00490226" w:rsidRPr="00490226" w:rsidRDefault="007C1EDF" w:rsidP="00490226">
      <w:pPr>
        <w:overflowPunct/>
        <w:autoSpaceDE/>
        <w:autoSpaceDN/>
        <w:adjustRightInd/>
        <w:ind w:left="1440"/>
        <w:textAlignment w:val="auto"/>
        <w:rPr>
          <w:szCs w:val="24"/>
        </w:rPr>
      </w:pPr>
      <w:sdt>
        <w:sdtPr>
          <w:rPr>
            <w:rFonts w:eastAsia="MS Gothic"/>
            <w:szCs w:val="24"/>
          </w:rPr>
          <w:id w:val="-490328809"/>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Alternate III (Nov 2025) of 52.225-3.</w:t>
      </w:r>
    </w:p>
    <w:p w14:paraId="7A5913B0" w14:textId="77777777" w:rsidR="00490226" w:rsidRPr="00490226" w:rsidRDefault="007C1EDF" w:rsidP="00490226">
      <w:pPr>
        <w:overflowPunct/>
        <w:autoSpaceDE/>
        <w:autoSpaceDN/>
        <w:adjustRightInd/>
        <w:ind w:left="1440"/>
        <w:textAlignment w:val="auto"/>
        <w:rPr>
          <w:szCs w:val="24"/>
        </w:rPr>
      </w:pPr>
      <w:sdt>
        <w:sdtPr>
          <w:rPr>
            <w:rFonts w:eastAsia="MS Gothic"/>
            <w:szCs w:val="24"/>
          </w:rPr>
          <w:id w:val="473259243"/>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Alternate IV (Oct 2022) of 52.225-3</w:t>
      </w:r>
    </w:p>
    <w:p w14:paraId="46553229" w14:textId="77777777" w:rsidR="00490226" w:rsidRPr="00490226" w:rsidRDefault="007C1EDF" w:rsidP="00490226">
      <w:pPr>
        <w:overflowPunct/>
        <w:autoSpaceDE/>
        <w:autoSpaceDN/>
        <w:adjustRightInd/>
        <w:textAlignment w:val="auto"/>
        <w:rPr>
          <w:szCs w:val="24"/>
        </w:rPr>
      </w:pPr>
      <w:sdt>
        <w:sdtPr>
          <w:rPr>
            <w:rFonts w:eastAsia="MS Gothic"/>
            <w:szCs w:val="24"/>
          </w:rPr>
          <w:id w:val="990443483"/>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52.225-5</w:t>
      </w:r>
      <w:r w:rsidR="00490226" w:rsidRPr="00490226">
        <w:rPr>
          <w:szCs w:val="24"/>
        </w:rPr>
        <w:tab/>
        <w:t>Trade Agreements (Nov 2023)</w:t>
      </w:r>
    </w:p>
    <w:p w14:paraId="4D722609" w14:textId="77777777" w:rsidR="00490226" w:rsidRPr="00490226" w:rsidRDefault="007C1EDF" w:rsidP="00490226">
      <w:pPr>
        <w:rPr>
          <w:szCs w:val="24"/>
        </w:rPr>
      </w:pPr>
      <w:sdt>
        <w:sdtPr>
          <w:rPr>
            <w:rFonts w:eastAsia="MS Gothic"/>
            <w:szCs w:val="24"/>
          </w:rPr>
          <w:id w:val="-621608331"/>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52.225-19  Contractor Personnel in a Designated Operational Area or Supporting a Diplomatic </w:t>
      </w:r>
      <w:r w:rsidR="00490226" w:rsidRPr="00490226">
        <w:rPr>
          <w:szCs w:val="24"/>
        </w:rPr>
        <w:tab/>
      </w:r>
      <w:r w:rsidR="00490226" w:rsidRPr="00490226">
        <w:rPr>
          <w:szCs w:val="24"/>
        </w:rPr>
        <w:tab/>
        <w:t>or Consular Mission outside the United States (May 2020)</w:t>
      </w:r>
    </w:p>
    <w:p w14:paraId="2F2A0AA0" w14:textId="77777777" w:rsidR="00490226" w:rsidRPr="00490226" w:rsidRDefault="007C1EDF" w:rsidP="00490226">
      <w:pPr>
        <w:overflowPunct/>
        <w:autoSpaceDE/>
        <w:autoSpaceDN/>
        <w:adjustRightInd/>
        <w:textAlignment w:val="auto"/>
        <w:rPr>
          <w:szCs w:val="24"/>
          <w:highlight w:val="green"/>
        </w:rPr>
      </w:pPr>
      <w:sdt>
        <w:sdtPr>
          <w:rPr>
            <w:rFonts w:eastAsia="MS Gothic"/>
            <w:szCs w:val="24"/>
          </w:rPr>
          <w:id w:val="-1171485010"/>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52.225-26</w:t>
      </w:r>
      <w:r w:rsidR="00490226" w:rsidRPr="00490226">
        <w:rPr>
          <w:szCs w:val="24"/>
        </w:rPr>
        <w:tab/>
        <w:t xml:space="preserve">Contractors Performing Private Security Functions Outside the United States (Oct </w:t>
      </w:r>
      <w:r w:rsidR="00490226" w:rsidRPr="00490226">
        <w:rPr>
          <w:szCs w:val="24"/>
        </w:rPr>
        <w:tab/>
      </w:r>
      <w:r w:rsidR="00490226" w:rsidRPr="00490226">
        <w:rPr>
          <w:szCs w:val="24"/>
        </w:rPr>
        <w:tab/>
        <w:t>2016)</w:t>
      </w:r>
    </w:p>
    <w:p w14:paraId="7AE6706B" w14:textId="77777777" w:rsidR="00490226" w:rsidRPr="00490226" w:rsidRDefault="007C1EDF" w:rsidP="00490226">
      <w:pPr>
        <w:overflowPunct/>
        <w:autoSpaceDE/>
        <w:autoSpaceDN/>
        <w:adjustRightInd/>
        <w:textAlignment w:val="auto"/>
        <w:rPr>
          <w:szCs w:val="24"/>
        </w:rPr>
      </w:pPr>
      <w:sdt>
        <w:sdtPr>
          <w:rPr>
            <w:rFonts w:eastAsia="MS Gothic"/>
            <w:szCs w:val="24"/>
          </w:rPr>
          <w:id w:val="156967750"/>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52.226-4</w:t>
      </w:r>
      <w:r w:rsidR="00490226" w:rsidRPr="00490226">
        <w:rPr>
          <w:szCs w:val="24"/>
        </w:rPr>
        <w:tab/>
        <w:t>Notice of Disaster or Emergency Area Set-Aside (Nov 2007)</w:t>
      </w:r>
    </w:p>
    <w:p w14:paraId="75739FF8" w14:textId="77777777" w:rsidR="00490226" w:rsidRPr="00490226" w:rsidRDefault="007C1EDF" w:rsidP="00490226">
      <w:pPr>
        <w:overflowPunct/>
        <w:autoSpaceDE/>
        <w:autoSpaceDN/>
        <w:adjustRightInd/>
        <w:textAlignment w:val="auto"/>
        <w:rPr>
          <w:szCs w:val="24"/>
          <w:highlight w:val="green"/>
        </w:rPr>
      </w:pPr>
      <w:sdt>
        <w:sdtPr>
          <w:rPr>
            <w:rFonts w:eastAsia="MS Gothic"/>
            <w:szCs w:val="24"/>
          </w:rPr>
          <w:id w:val="-2000113106"/>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52.226-5</w:t>
      </w:r>
      <w:r w:rsidR="00490226" w:rsidRPr="00490226">
        <w:rPr>
          <w:szCs w:val="24"/>
        </w:rPr>
        <w:tab/>
        <w:t>Restrictions on Subcontracting Outside Disaster or Emergency Area (Aug 2025)</w:t>
      </w:r>
    </w:p>
    <w:p w14:paraId="6FCCEAE5" w14:textId="77777777" w:rsidR="00490226" w:rsidRPr="00490226" w:rsidRDefault="007C1EDF" w:rsidP="00490226">
      <w:pPr>
        <w:rPr>
          <w:szCs w:val="24"/>
        </w:rPr>
      </w:pPr>
      <w:sdt>
        <w:sdtPr>
          <w:rPr>
            <w:rFonts w:eastAsia="MS Gothic"/>
            <w:szCs w:val="24"/>
          </w:rPr>
          <w:id w:val="105936968"/>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52.229-12</w:t>
      </w:r>
      <w:r w:rsidR="00490226" w:rsidRPr="00490226">
        <w:rPr>
          <w:szCs w:val="24"/>
        </w:rPr>
        <w:tab/>
        <w:t>Tax on Certain Foreign Procurements</w:t>
      </w:r>
    </w:p>
    <w:p w14:paraId="235C527F" w14:textId="77777777" w:rsidR="00490226" w:rsidRPr="00490226" w:rsidRDefault="007C1EDF" w:rsidP="00490226">
      <w:pPr>
        <w:overflowPunct/>
        <w:autoSpaceDE/>
        <w:autoSpaceDN/>
        <w:adjustRightInd/>
        <w:textAlignment w:val="auto"/>
        <w:rPr>
          <w:b/>
          <w:bCs/>
          <w:szCs w:val="24"/>
        </w:rPr>
      </w:pPr>
      <w:sdt>
        <w:sdtPr>
          <w:rPr>
            <w:rFonts w:eastAsia="MS Gothic"/>
            <w:szCs w:val="24"/>
          </w:rPr>
          <w:id w:val="1500155375"/>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52.232-29</w:t>
      </w:r>
      <w:r w:rsidR="00490226" w:rsidRPr="00490226">
        <w:rPr>
          <w:szCs w:val="24"/>
        </w:rPr>
        <w:tab/>
        <w:t>Terms for Financing of Purchases of Commercial Products and Commercial Services</w:t>
      </w:r>
    </w:p>
    <w:p w14:paraId="27D59CFE" w14:textId="77777777" w:rsidR="00490226" w:rsidRPr="00490226" w:rsidRDefault="00490226" w:rsidP="00490226">
      <w:pPr>
        <w:overflowPunct/>
        <w:autoSpaceDE/>
        <w:autoSpaceDN/>
        <w:adjustRightInd/>
        <w:textAlignment w:val="auto"/>
        <w:rPr>
          <w:szCs w:val="24"/>
        </w:rPr>
      </w:pPr>
      <w:r w:rsidRPr="00490226">
        <w:rPr>
          <w:szCs w:val="24"/>
        </w:rPr>
        <w:tab/>
      </w:r>
      <w:r w:rsidRPr="00490226">
        <w:rPr>
          <w:szCs w:val="24"/>
        </w:rPr>
        <w:tab/>
        <w:t>(Nov 2021)</w:t>
      </w:r>
    </w:p>
    <w:p w14:paraId="48F4815B" w14:textId="77777777" w:rsidR="00490226" w:rsidRPr="00490226" w:rsidRDefault="007C1EDF" w:rsidP="00490226">
      <w:pPr>
        <w:overflowPunct/>
        <w:autoSpaceDE/>
        <w:autoSpaceDN/>
        <w:adjustRightInd/>
        <w:textAlignment w:val="auto"/>
        <w:rPr>
          <w:b/>
          <w:bCs/>
          <w:szCs w:val="24"/>
        </w:rPr>
      </w:pPr>
      <w:sdt>
        <w:sdtPr>
          <w:rPr>
            <w:rFonts w:eastAsia="MS Gothic"/>
            <w:szCs w:val="24"/>
          </w:rPr>
          <w:id w:val="262580214"/>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52.232-30</w:t>
      </w:r>
      <w:r w:rsidR="00490226" w:rsidRPr="00490226">
        <w:rPr>
          <w:szCs w:val="24"/>
        </w:rPr>
        <w:tab/>
        <w:t>Installment Payments for Commercial Products and Commercial Services</w:t>
      </w:r>
    </w:p>
    <w:p w14:paraId="67136C07" w14:textId="77777777" w:rsidR="00490226" w:rsidRPr="00490226" w:rsidRDefault="00490226" w:rsidP="00490226">
      <w:pPr>
        <w:overflowPunct/>
        <w:autoSpaceDE/>
        <w:autoSpaceDN/>
        <w:adjustRightInd/>
        <w:textAlignment w:val="auto"/>
        <w:rPr>
          <w:szCs w:val="24"/>
        </w:rPr>
      </w:pPr>
      <w:r w:rsidRPr="00490226">
        <w:rPr>
          <w:szCs w:val="24"/>
        </w:rPr>
        <w:tab/>
      </w:r>
      <w:r w:rsidRPr="00490226">
        <w:rPr>
          <w:szCs w:val="24"/>
        </w:rPr>
        <w:tab/>
        <w:t>(Nov 2021)</w:t>
      </w:r>
    </w:p>
    <w:p w14:paraId="6F243EED" w14:textId="25FA49A6" w:rsidR="00490226" w:rsidRPr="00490226" w:rsidRDefault="007C1EDF" w:rsidP="00490226">
      <w:pPr>
        <w:overflowPunct/>
        <w:autoSpaceDE/>
        <w:autoSpaceDN/>
        <w:adjustRightInd/>
        <w:textAlignment w:val="auto"/>
        <w:rPr>
          <w:szCs w:val="24"/>
        </w:rPr>
      </w:pPr>
      <w:sdt>
        <w:sdtPr>
          <w:rPr>
            <w:rFonts w:eastAsia="MS Gothic"/>
            <w:szCs w:val="24"/>
          </w:rPr>
          <w:id w:val="-246036638"/>
          <w14:checkbox>
            <w14:checked w14:val="1"/>
            <w14:checkedState w14:val="2612" w14:font="MS Gothic"/>
            <w14:uncheckedState w14:val="2610" w14:font="MS Gothic"/>
          </w14:checkbox>
        </w:sdtPr>
        <w:sdtEndPr/>
        <w:sdtContent>
          <w:r w:rsidR="00E722DC">
            <w:rPr>
              <w:rFonts w:ascii="MS Gothic" w:eastAsia="MS Gothic" w:hAnsi="MS Gothic" w:hint="eastAsia"/>
              <w:szCs w:val="24"/>
            </w:rPr>
            <w:t>☒</w:t>
          </w:r>
        </w:sdtContent>
      </w:sdt>
      <w:r w:rsidR="00490226" w:rsidRPr="00490226">
        <w:rPr>
          <w:szCs w:val="24"/>
        </w:rPr>
        <w:t xml:space="preserve">  52.232-33</w:t>
      </w:r>
      <w:r w:rsidR="00490226" w:rsidRPr="00490226">
        <w:rPr>
          <w:szCs w:val="24"/>
        </w:rPr>
        <w:tab/>
        <w:t>Payment by Electronic Funds Transfer</w:t>
      </w:r>
      <w:r w:rsidR="00E722DC">
        <w:rPr>
          <w:szCs w:val="24"/>
        </w:rPr>
        <w:t xml:space="preserve"> -</w:t>
      </w:r>
      <w:r w:rsidR="00490226" w:rsidRPr="00490226">
        <w:rPr>
          <w:szCs w:val="24"/>
        </w:rPr>
        <w:t xml:space="preserve"> System for Award Management (Oct 2018)</w:t>
      </w:r>
    </w:p>
    <w:p w14:paraId="5C8F0A00" w14:textId="2A94D452" w:rsidR="00490226" w:rsidRPr="00490226" w:rsidRDefault="007C1EDF" w:rsidP="00490226">
      <w:pPr>
        <w:overflowPunct/>
        <w:autoSpaceDE/>
        <w:autoSpaceDN/>
        <w:adjustRightInd/>
        <w:textAlignment w:val="auto"/>
        <w:rPr>
          <w:szCs w:val="24"/>
        </w:rPr>
      </w:pPr>
      <w:sdt>
        <w:sdtPr>
          <w:rPr>
            <w:rFonts w:eastAsia="MS Gothic"/>
            <w:szCs w:val="24"/>
          </w:rPr>
          <w:id w:val="-226535341"/>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52.232-34</w:t>
      </w:r>
      <w:r w:rsidR="00490226" w:rsidRPr="00490226">
        <w:rPr>
          <w:szCs w:val="24"/>
        </w:rPr>
        <w:tab/>
        <w:t>Payment by Electronic Funds Transfer</w:t>
      </w:r>
      <w:r w:rsidR="00E722DC">
        <w:rPr>
          <w:szCs w:val="24"/>
        </w:rPr>
        <w:t xml:space="preserve"> - </w:t>
      </w:r>
      <w:r w:rsidR="00490226" w:rsidRPr="00490226">
        <w:rPr>
          <w:szCs w:val="24"/>
        </w:rPr>
        <w:t xml:space="preserve">Other Than System for Award Management </w:t>
      </w:r>
      <w:r w:rsidR="00490226" w:rsidRPr="00490226">
        <w:rPr>
          <w:szCs w:val="24"/>
        </w:rPr>
        <w:tab/>
      </w:r>
      <w:r w:rsidR="00490226" w:rsidRPr="00490226">
        <w:rPr>
          <w:szCs w:val="24"/>
        </w:rPr>
        <w:tab/>
        <w:t>(Jul 2013)</w:t>
      </w:r>
    </w:p>
    <w:p w14:paraId="767F7E3C" w14:textId="77777777" w:rsidR="00490226" w:rsidRPr="00490226" w:rsidRDefault="007C1EDF" w:rsidP="00490226">
      <w:pPr>
        <w:rPr>
          <w:szCs w:val="24"/>
        </w:rPr>
      </w:pPr>
      <w:sdt>
        <w:sdtPr>
          <w:rPr>
            <w:rFonts w:eastAsia="MS Gothic"/>
            <w:szCs w:val="24"/>
          </w:rPr>
          <w:id w:val="1233205018"/>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52.232-36</w:t>
      </w:r>
      <w:r w:rsidR="00490226" w:rsidRPr="00490226">
        <w:rPr>
          <w:szCs w:val="24"/>
        </w:rPr>
        <w:tab/>
        <w:t>Payment by Third Party (Nov 2025)</w:t>
      </w:r>
    </w:p>
    <w:p w14:paraId="141AB4A4" w14:textId="285707BE" w:rsidR="00490226" w:rsidRPr="00490226" w:rsidRDefault="007C1EDF" w:rsidP="00490226">
      <w:pPr>
        <w:rPr>
          <w:rFonts w:eastAsia="MS Gothic"/>
          <w:szCs w:val="24"/>
        </w:rPr>
      </w:pPr>
      <w:sdt>
        <w:sdtPr>
          <w:rPr>
            <w:rFonts w:eastAsia="MS Gothic"/>
            <w:szCs w:val="24"/>
          </w:rPr>
          <w:id w:val="-1522860810"/>
          <w14:checkbox>
            <w14:checked w14:val="1"/>
            <w14:checkedState w14:val="2612" w14:font="MS Gothic"/>
            <w14:uncheckedState w14:val="2610" w14:font="MS Gothic"/>
          </w14:checkbox>
        </w:sdtPr>
        <w:sdtEndPr/>
        <w:sdtContent>
          <w:r w:rsidR="00D97F4F">
            <w:rPr>
              <w:rFonts w:ascii="MS Gothic" w:eastAsia="MS Gothic" w:hAnsi="MS Gothic" w:hint="eastAsia"/>
              <w:szCs w:val="24"/>
            </w:rPr>
            <w:t>☒</w:t>
          </w:r>
        </w:sdtContent>
      </w:sdt>
      <w:r w:rsidR="00490226" w:rsidRPr="00490226">
        <w:rPr>
          <w:rFonts w:eastAsia="MS Gothic"/>
          <w:szCs w:val="24"/>
        </w:rPr>
        <w:t xml:space="preserve"> 52.237-2</w:t>
      </w:r>
      <w:r w:rsidR="00490226" w:rsidRPr="00490226">
        <w:rPr>
          <w:rFonts w:eastAsia="MS Gothic"/>
          <w:szCs w:val="24"/>
        </w:rPr>
        <w:tab/>
        <w:t>Protection of Government Buildings, Equipment, and Vegetation (Apr 1984)</w:t>
      </w:r>
    </w:p>
    <w:p w14:paraId="5F90C055" w14:textId="77777777" w:rsidR="00490226" w:rsidRPr="00490226" w:rsidRDefault="007C1EDF" w:rsidP="00490226">
      <w:pPr>
        <w:rPr>
          <w:szCs w:val="24"/>
        </w:rPr>
      </w:pPr>
      <w:sdt>
        <w:sdtPr>
          <w:rPr>
            <w:rFonts w:eastAsia="MS Gothic"/>
            <w:szCs w:val="24"/>
          </w:rPr>
          <w:id w:val="-875310148"/>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rFonts w:eastAsia="MS Gothic"/>
          <w:szCs w:val="24"/>
        </w:rPr>
        <w:t xml:space="preserve"> 52.237-3</w:t>
      </w:r>
      <w:r w:rsidR="00490226" w:rsidRPr="00490226">
        <w:rPr>
          <w:rFonts w:eastAsia="MS Gothic"/>
          <w:szCs w:val="24"/>
        </w:rPr>
        <w:tab/>
        <w:t>Continuity of Services (Jan 1991)</w:t>
      </w:r>
    </w:p>
    <w:p w14:paraId="4F2F6507" w14:textId="77777777" w:rsidR="00490226" w:rsidRPr="00490226" w:rsidRDefault="007C1EDF" w:rsidP="00490226">
      <w:pPr>
        <w:overflowPunct/>
        <w:autoSpaceDE/>
        <w:autoSpaceDN/>
        <w:adjustRightInd/>
        <w:textAlignment w:val="auto"/>
        <w:rPr>
          <w:szCs w:val="24"/>
        </w:rPr>
      </w:pPr>
      <w:sdt>
        <w:sdtPr>
          <w:rPr>
            <w:rFonts w:eastAsia="MS Gothic"/>
            <w:szCs w:val="24"/>
          </w:rPr>
          <w:id w:val="-476841069"/>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52.240-92</w:t>
      </w:r>
      <w:r w:rsidR="00490226" w:rsidRPr="00490226">
        <w:rPr>
          <w:szCs w:val="24"/>
        </w:rPr>
        <w:tab/>
        <w:t>Security Requirements (Nov 2025)</w:t>
      </w:r>
    </w:p>
    <w:p w14:paraId="6843A9D0" w14:textId="77777777" w:rsidR="00490226" w:rsidRPr="00490226" w:rsidRDefault="007C1EDF" w:rsidP="00490226">
      <w:pPr>
        <w:overflowPunct/>
        <w:autoSpaceDE/>
        <w:autoSpaceDN/>
        <w:adjustRightInd/>
        <w:textAlignment w:val="auto"/>
        <w:rPr>
          <w:szCs w:val="24"/>
        </w:rPr>
      </w:pPr>
      <w:sdt>
        <w:sdtPr>
          <w:rPr>
            <w:rFonts w:eastAsia="MS Gothic"/>
            <w:szCs w:val="24"/>
          </w:rPr>
          <w:id w:val="-2114045600"/>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52.240-93</w:t>
      </w:r>
      <w:r w:rsidR="00490226" w:rsidRPr="00490226">
        <w:rPr>
          <w:szCs w:val="24"/>
        </w:rPr>
        <w:tab/>
        <w:t>Basic Safeguarding of Covered Contractor Information Systems (No 2025)</w:t>
      </w:r>
    </w:p>
    <w:p w14:paraId="06D67C77" w14:textId="77777777" w:rsidR="00490226" w:rsidRPr="00490226" w:rsidRDefault="007C1EDF" w:rsidP="00490226">
      <w:pPr>
        <w:overflowPunct/>
        <w:autoSpaceDE/>
        <w:autoSpaceDN/>
        <w:adjustRightInd/>
        <w:textAlignment w:val="auto"/>
        <w:rPr>
          <w:szCs w:val="24"/>
        </w:rPr>
      </w:pPr>
      <w:sdt>
        <w:sdtPr>
          <w:rPr>
            <w:rFonts w:eastAsia="MS Gothic"/>
            <w:szCs w:val="24"/>
          </w:rPr>
          <w:id w:val="-1798140286"/>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52.247-64</w:t>
      </w:r>
      <w:r w:rsidR="00490226" w:rsidRPr="00490226">
        <w:rPr>
          <w:szCs w:val="24"/>
        </w:rPr>
        <w:tab/>
        <w:t>Preference for Privately Owned U.S.-Flag Commercial Vessels (Nov 2025)</w:t>
      </w:r>
    </w:p>
    <w:p w14:paraId="6D7183EB" w14:textId="77777777" w:rsidR="00490226" w:rsidRPr="00490226" w:rsidRDefault="007C1EDF" w:rsidP="00490226">
      <w:pPr>
        <w:overflowPunct/>
        <w:autoSpaceDE/>
        <w:autoSpaceDN/>
        <w:adjustRightInd/>
        <w:ind w:left="1440"/>
        <w:textAlignment w:val="auto"/>
        <w:rPr>
          <w:szCs w:val="24"/>
        </w:rPr>
      </w:pPr>
      <w:sdt>
        <w:sdtPr>
          <w:rPr>
            <w:rFonts w:eastAsia="MS Gothic"/>
            <w:szCs w:val="24"/>
          </w:rPr>
          <w:id w:val="1340505461"/>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Alternate I (Apr 2023) of 52.247-64.</w:t>
      </w:r>
    </w:p>
    <w:p w14:paraId="36DED265" w14:textId="77777777" w:rsidR="00490226" w:rsidRPr="00490226" w:rsidRDefault="007C1EDF" w:rsidP="00490226">
      <w:pPr>
        <w:overflowPunct/>
        <w:autoSpaceDE/>
        <w:autoSpaceDN/>
        <w:adjustRightInd/>
        <w:ind w:left="1440"/>
        <w:textAlignment w:val="auto"/>
        <w:rPr>
          <w:szCs w:val="24"/>
        </w:rPr>
      </w:pPr>
      <w:sdt>
        <w:sdtPr>
          <w:rPr>
            <w:rFonts w:eastAsia="MS Gothic"/>
            <w:szCs w:val="24"/>
          </w:rPr>
          <w:id w:val="-275650152"/>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Alternate II (Nov 2021) of 52.247-64</w:t>
      </w:r>
    </w:p>
    <w:p w14:paraId="1D3A48A2" w14:textId="77777777" w:rsidR="00490226" w:rsidRPr="00490226" w:rsidRDefault="00490226" w:rsidP="00490226">
      <w:pPr>
        <w:rPr>
          <w:szCs w:val="24"/>
        </w:rPr>
      </w:pPr>
    </w:p>
    <w:p w14:paraId="60011D75" w14:textId="77777777" w:rsidR="00490226" w:rsidRPr="00490226" w:rsidRDefault="00490226" w:rsidP="00490226">
      <w:pPr>
        <w:rPr>
          <w:b/>
          <w:snapToGrid w:val="0"/>
          <w:szCs w:val="24"/>
          <w:u w:val="single"/>
        </w:rPr>
      </w:pPr>
      <w:r w:rsidRPr="00490226">
        <w:rPr>
          <w:b/>
          <w:snapToGrid w:val="0"/>
          <w:szCs w:val="24"/>
          <w:u w:val="single"/>
        </w:rPr>
        <w:t>Other Applicable Clauses</w:t>
      </w:r>
    </w:p>
    <w:p w14:paraId="5ABF7000" w14:textId="4F147C89" w:rsidR="00490226" w:rsidRPr="00490226" w:rsidRDefault="00B911AD" w:rsidP="00490226">
      <w:pPr>
        <w:rPr>
          <w:bCs/>
          <w:snapToGrid w:val="0"/>
          <w:color w:val="004F88"/>
          <w:szCs w:val="24"/>
        </w:rPr>
      </w:pPr>
      <w:r>
        <w:rPr>
          <w:b/>
          <w:snapToGrid w:val="0"/>
          <w:szCs w:val="24"/>
          <w:u w:val="single"/>
        </w:rPr>
        <w:t xml:space="preserve"> </w:t>
      </w:r>
    </w:p>
    <w:p w14:paraId="494A624C" w14:textId="3D46B664" w:rsidR="00490226" w:rsidRPr="00EE62C4" w:rsidRDefault="00490226" w:rsidP="00490226">
      <w:pPr>
        <w:rPr>
          <w:bCs/>
          <w:snapToGrid w:val="0"/>
          <w:szCs w:val="24"/>
        </w:rPr>
      </w:pPr>
      <w:r w:rsidRPr="00EE62C4">
        <w:rPr>
          <w:bCs/>
          <w:snapToGrid w:val="0"/>
          <w:szCs w:val="24"/>
        </w:rPr>
        <w:t>52.245-1</w:t>
      </w:r>
      <w:r w:rsidRPr="00EE62C4">
        <w:rPr>
          <w:bCs/>
          <w:snapToGrid w:val="0"/>
          <w:szCs w:val="24"/>
        </w:rPr>
        <w:tab/>
        <w:t>Government Property (Sep 2021)</w:t>
      </w:r>
    </w:p>
    <w:p w14:paraId="45A9D2BA" w14:textId="77777777" w:rsidR="00490226" w:rsidRPr="00EE62C4" w:rsidRDefault="00490226" w:rsidP="00490226">
      <w:pPr>
        <w:rPr>
          <w:bCs/>
          <w:snapToGrid w:val="0"/>
          <w:szCs w:val="24"/>
        </w:rPr>
      </w:pPr>
      <w:r w:rsidRPr="00EE62C4">
        <w:rPr>
          <w:bCs/>
          <w:snapToGrid w:val="0"/>
          <w:szCs w:val="24"/>
        </w:rPr>
        <w:tab/>
      </w:r>
      <w:r w:rsidRPr="00EE62C4">
        <w:rPr>
          <w:bCs/>
          <w:snapToGrid w:val="0"/>
          <w:szCs w:val="24"/>
        </w:rPr>
        <w:tab/>
      </w:r>
      <w:sdt>
        <w:sdtPr>
          <w:rPr>
            <w:rFonts w:eastAsia="MS Gothic"/>
            <w:szCs w:val="24"/>
          </w:rPr>
          <w:id w:val="-397901622"/>
          <w14:checkbox>
            <w14:checked w14:val="0"/>
            <w14:checkedState w14:val="2612" w14:font="MS Gothic"/>
            <w14:uncheckedState w14:val="2610" w14:font="MS Gothic"/>
          </w14:checkbox>
        </w:sdtPr>
        <w:sdtEndPr/>
        <w:sdtContent>
          <w:r w:rsidRPr="00EE62C4">
            <w:rPr>
              <w:rFonts w:ascii="Segoe UI Symbol" w:eastAsia="MS Gothic" w:hAnsi="Segoe UI Symbol" w:cs="Segoe UI Symbol"/>
              <w:szCs w:val="24"/>
            </w:rPr>
            <w:t>☐</w:t>
          </w:r>
        </w:sdtContent>
      </w:sdt>
      <w:r w:rsidRPr="00EE62C4">
        <w:rPr>
          <w:bCs/>
          <w:snapToGrid w:val="0"/>
          <w:szCs w:val="24"/>
        </w:rPr>
        <w:t xml:space="preserve"> Alternate I (Sep 2021) of 52.245-1</w:t>
      </w:r>
    </w:p>
    <w:p w14:paraId="67D0675D" w14:textId="77777777" w:rsidR="00490226" w:rsidRPr="003D598B" w:rsidRDefault="00490226" w:rsidP="00490226">
      <w:pPr>
        <w:rPr>
          <w:bCs/>
          <w:snapToGrid w:val="0"/>
          <w:szCs w:val="24"/>
        </w:rPr>
      </w:pPr>
      <w:r w:rsidRPr="003D598B">
        <w:rPr>
          <w:bCs/>
          <w:snapToGrid w:val="0"/>
          <w:szCs w:val="24"/>
        </w:rPr>
        <w:t>52.247-34</w:t>
      </w:r>
      <w:r w:rsidRPr="003D598B">
        <w:rPr>
          <w:bCs/>
          <w:snapToGrid w:val="0"/>
          <w:szCs w:val="24"/>
        </w:rPr>
        <w:tab/>
        <w:t>F.O.B. Destination (Jan 1991)</w:t>
      </w:r>
    </w:p>
    <w:p w14:paraId="411A38BF" w14:textId="77777777" w:rsidR="00490226" w:rsidRPr="00490226" w:rsidRDefault="00490226" w:rsidP="00490226">
      <w:pPr>
        <w:rPr>
          <w:b/>
          <w:snapToGrid w:val="0"/>
          <w:szCs w:val="24"/>
          <w:u w:val="single"/>
        </w:rPr>
      </w:pPr>
    </w:p>
    <w:p w14:paraId="77991CE7" w14:textId="77777777" w:rsidR="003F194F" w:rsidRDefault="003F194F">
      <w:pPr>
        <w:overflowPunct/>
        <w:autoSpaceDE/>
        <w:autoSpaceDN/>
        <w:adjustRightInd/>
        <w:spacing w:after="160" w:line="278" w:lineRule="auto"/>
        <w:textAlignment w:val="auto"/>
        <w:rPr>
          <w:b/>
          <w:snapToGrid w:val="0"/>
          <w:szCs w:val="24"/>
          <w:u w:val="single"/>
        </w:rPr>
      </w:pPr>
      <w:r>
        <w:rPr>
          <w:b/>
          <w:snapToGrid w:val="0"/>
          <w:szCs w:val="24"/>
          <w:u w:val="single"/>
        </w:rPr>
        <w:br w:type="page"/>
      </w:r>
    </w:p>
    <w:p w14:paraId="25FFC8B0" w14:textId="2F6CAF98" w:rsidR="00490226" w:rsidRPr="00490226" w:rsidRDefault="00490226" w:rsidP="00490226">
      <w:pPr>
        <w:rPr>
          <w:b/>
          <w:snapToGrid w:val="0"/>
          <w:szCs w:val="24"/>
          <w:u w:val="single"/>
        </w:rPr>
      </w:pPr>
      <w:r w:rsidRPr="00490226">
        <w:rPr>
          <w:b/>
          <w:snapToGrid w:val="0"/>
          <w:szCs w:val="24"/>
          <w:u w:val="single"/>
        </w:rPr>
        <w:lastRenderedPageBreak/>
        <w:t>AGAR Clauses</w:t>
      </w:r>
    </w:p>
    <w:p w14:paraId="14BFD5B6" w14:textId="484173E4" w:rsidR="003F194F" w:rsidRPr="00CC45C6" w:rsidRDefault="003F194F" w:rsidP="003F194F">
      <w:pPr>
        <w:ind w:right="-810"/>
        <w:rPr>
          <w:b/>
          <w:bCs/>
        </w:rPr>
      </w:pPr>
      <w:r w:rsidRPr="00CC45C6">
        <w:rPr>
          <w:b/>
          <w:bCs/>
        </w:rPr>
        <w:t>452</w:t>
      </w:r>
      <w:r>
        <w:rPr>
          <w:b/>
          <w:bCs/>
        </w:rPr>
        <w:t>.203</w:t>
      </w:r>
      <w:r w:rsidRPr="00CC45C6">
        <w:rPr>
          <w:b/>
          <w:bCs/>
        </w:rPr>
        <w:t xml:space="preserve">-71 Anti-Discrimination and Diversity, Equity, and Inclusion (DEI) Compliance </w:t>
      </w:r>
      <w:r>
        <w:rPr>
          <w:b/>
          <w:bCs/>
        </w:rPr>
        <w:t xml:space="preserve">  </w:t>
      </w:r>
      <w:r w:rsidR="00DC6C27">
        <w:rPr>
          <w:b/>
          <w:bCs/>
        </w:rPr>
        <w:t>May 2026</w:t>
      </w:r>
    </w:p>
    <w:p w14:paraId="53FC8CFC" w14:textId="77777777" w:rsidR="00490226" w:rsidRPr="00490226" w:rsidRDefault="00490226" w:rsidP="00490226">
      <w:pPr>
        <w:rPr>
          <w:szCs w:val="24"/>
        </w:rPr>
      </w:pPr>
    </w:p>
    <w:p w14:paraId="1AB9745E" w14:textId="77777777" w:rsidR="00490226" w:rsidRPr="00490226" w:rsidRDefault="00490226" w:rsidP="00490226">
      <w:pPr>
        <w:rPr>
          <w:szCs w:val="24"/>
        </w:rPr>
      </w:pPr>
      <w:r w:rsidRPr="00490226">
        <w:rPr>
          <w:szCs w:val="24"/>
        </w:rPr>
        <w:t>(a) By entering into this contract, the Contractor certifies that:</w:t>
      </w:r>
    </w:p>
    <w:p w14:paraId="57B2054D" w14:textId="77777777" w:rsidR="00490226" w:rsidRPr="00490226" w:rsidRDefault="00490226" w:rsidP="00490226">
      <w:pPr>
        <w:rPr>
          <w:szCs w:val="24"/>
        </w:rPr>
      </w:pPr>
    </w:p>
    <w:p w14:paraId="63823BEE" w14:textId="77777777" w:rsidR="00490226" w:rsidRPr="00490226" w:rsidRDefault="00490226" w:rsidP="00490226">
      <w:pPr>
        <w:pStyle w:val="ListNumber"/>
        <w:ind w:left="720" w:hanging="360"/>
        <w:rPr>
          <w:szCs w:val="24"/>
        </w:rPr>
      </w:pPr>
      <w:r w:rsidRPr="00490226">
        <w:rPr>
          <w:szCs w:val="24"/>
        </w:rPr>
        <w:t>It is compliant with all applicable Federal anti-discrimination laws and the Equal Protection principles of the U.S. Constitution, and it will remain compliant for the duration of the contract.</w:t>
      </w:r>
    </w:p>
    <w:p w14:paraId="1641F4F4" w14:textId="77777777" w:rsidR="00490226" w:rsidRPr="00490226" w:rsidRDefault="00490226" w:rsidP="00490226">
      <w:pPr>
        <w:pStyle w:val="ListNumber"/>
        <w:numPr>
          <w:ilvl w:val="0"/>
          <w:numId w:val="0"/>
        </w:numPr>
        <w:ind w:left="720" w:hanging="360"/>
        <w:rPr>
          <w:szCs w:val="24"/>
        </w:rPr>
      </w:pPr>
    </w:p>
    <w:p w14:paraId="7B5EDFCC" w14:textId="77777777" w:rsidR="00490226" w:rsidRPr="00490226" w:rsidRDefault="00490226" w:rsidP="00490226">
      <w:pPr>
        <w:pStyle w:val="ListNumber"/>
        <w:ind w:left="720" w:hanging="360"/>
        <w:rPr>
          <w:szCs w:val="24"/>
        </w:rPr>
      </w:pPr>
      <w:r w:rsidRPr="00490226">
        <w:rPr>
          <w:szCs w:val="24"/>
        </w:rPr>
        <w:t>Neither it nor any subcontractor or teaming partner operates or funds any program, policy, or initiative that promotes DEI in a manner that violates any applicable Federal anti-discrimination laws, including but not limited to Title VI and VII of the Civil Rights Act of 1964, or the Equal Protection principles of the U.S. Constitution, and the Contractor and any subcontractor or teaming partner will not do so for the duration of the contract.</w:t>
      </w:r>
    </w:p>
    <w:p w14:paraId="01BC86EE" w14:textId="77777777" w:rsidR="00490226" w:rsidRPr="00490226" w:rsidRDefault="00490226" w:rsidP="00490226">
      <w:pPr>
        <w:rPr>
          <w:szCs w:val="24"/>
        </w:rPr>
      </w:pPr>
    </w:p>
    <w:p w14:paraId="389108A4" w14:textId="77777777" w:rsidR="00490226" w:rsidRPr="00490226" w:rsidRDefault="00490226" w:rsidP="00490226">
      <w:pPr>
        <w:rPr>
          <w:szCs w:val="24"/>
        </w:rPr>
      </w:pPr>
      <w:r w:rsidRPr="00490226">
        <w:rPr>
          <w:szCs w:val="24"/>
        </w:rPr>
        <w:t>(b) If the Contractor participates in, facilitates, or funds programs that implicate Title VI of the Civil Rights Act of 1964 or Title IX of the Education Amendments of 1972, as amended, including but not limited to grants to or for schools, colleges, universities, 4-H programs, non-governmental organization (NGO) programs, sports programs, and education-related grants to prisons or other</w:t>
      </w:r>
    </w:p>
    <w:p w14:paraId="2F054D8E" w14:textId="77777777" w:rsidR="00490226" w:rsidRPr="00490226" w:rsidRDefault="00490226" w:rsidP="00490226">
      <w:pPr>
        <w:rPr>
          <w:szCs w:val="24"/>
        </w:rPr>
      </w:pPr>
      <w:r w:rsidRPr="00490226">
        <w:rPr>
          <w:szCs w:val="24"/>
        </w:rPr>
        <w:t>detention facilities, the Contractor certifies that it will remain compliant with those laws, including the requirements set forth in Executive Order 14168, Defending Women from Gender Ideology Extremism and Restoring Biological Truth to the Federal Government, and Executive Order 14173, Ending Illegal Discrimination and Restoring Merit-Based Opportunity.</w:t>
      </w:r>
    </w:p>
    <w:p w14:paraId="797D001F" w14:textId="77777777" w:rsidR="00490226" w:rsidRPr="00490226" w:rsidRDefault="00490226" w:rsidP="00490226">
      <w:pPr>
        <w:rPr>
          <w:szCs w:val="24"/>
        </w:rPr>
      </w:pPr>
    </w:p>
    <w:p w14:paraId="4B7AA6AA" w14:textId="77777777" w:rsidR="00490226" w:rsidRPr="00490226" w:rsidRDefault="00490226" w:rsidP="00490226">
      <w:pPr>
        <w:rPr>
          <w:szCs w:val="24"/>
        </w:rPr>
      </w:pPr>
      <w:r w:rsidRPr="00490226">
        <w:rPr>
          <w:szCs w:val="24"/>
        </w:rPr>
        <w:t>(c) The Contractor affirms that the above requirements are conditions of payment that go to the essence of the contract and are therefore material terms of the contract.  Payments under the contract are predicated on compliance with the above requirements, and therefore the Contractor is not eligible for funding under the contract or to retain any funding under the contract absent compliance with the above requirements.</w:t>
      </w:r>
    </w:p>
    <w:p w14:paraId="3B5895E9" w14:textId="77777777" w:rsidR="00490226" w:rsidRPr="00490226" w:rsidRDefault="00490226" w:rsidP="00490226">
      <w:pPr>
        <w:rPr>
          <w:szCs w:val="24"/>
        </w:rPr>
      </w:pPr>
    </w:p>
    <w:p w14:paraId="507BD06E" w14:textId="77777777" w:rsidR="00490226" w:rsidRPr="00490226" w:rsidRDefault="00490226" w:rsidP="00490226">
      <w:pPr>
        <w:rPr>
          <w:szCs w:val="24"/>
        </w:rPr>
      </w:pPr>
      <w:r w:rsidRPr="00490226">
        <w:rPr>
          <w:szCs w:val="24"/>
        </w:rPr>
        <w:t>(d) This certification reflects a change in the Government’s position regarding the materiality of the foregoing requirements and therefore any prior payment of similar claims does not reflect the materiality of the foregoing requirements to this contract.</w:t>
      </w:r>
    </w:p>
    <w:p w14:paraId="38F7DC0F" w14:textId="77777777" w:rsidR="00490226" w:rsidRPr="00490226" w:rsidRDefault="00490226" w:rsidP="00490226">
      <w:pPr>
        <w:rPr>
          <w:szCs w:val="24"/>
        </w:rPr>
      </w:pPr>
    </w:p>
    <w:p w14:paraId="17C20BF6" w14:textId="77777777" w:rsidR="00490226" w:rsidRPr="00490226" w:rsidRDefault="00490226" w:rsidP="00490226">
      <w:pPr>
        <w:rPr>
          <w:szCs w:val="24"/>
        </w:rPr>
      </w:pPr>
      <w:r w:rsidRPr="00490226">
        <w:rPr>
          <w:szCs w:val="24"/>
        </w:rPr>
        <w:t>(e) Submission of a knowing false statement relating to Contractor’s compliance with the above requirements and/or eligibility for the contract may subject the Contractor to liability under the False Claims Act, 31 U.S.C. § 3729, and/or criminal liability, including under 18 U.S.C. §§ 287 and 1001.</w:t>
      </w:r>
    </w:p>
    <w:p w14:paraId="0A518E0C" w14:textId="77777777" w:rsidR="00490226" w:rsidRPr="00490226" w:rsidRDefault="00490226" w:rsidP="00490226">
      <w:pPr>
        <w:rPr>
          <w:szCs w:val="24"/>
        </w:rPr>
      </w:pPr>
    </w:p>
    <w:p w14:paraId="75C3263E" w14:textId="77777777" w:rsidR="00490226" w:rsidRPr="00490226" w:rsidRDefault="00490226" w:rsidP="00490226">
      <w:pPr>
        <w:rPr>
          <w:szCs w:val="24"/>
        </w:rPr>
      </w:pPr>
      <w:r w:rsidRPr="00490226">
        <w:rPr>
          <w:szCs w:val="24"/>
        </w:rPr>
        <w:t>(f) The Contractor must include the provisions of this clause in all subcontract solicitations.</w:t>
      </w:r>
    </w:p>
    <w:p w14:paraId="4A5E74C9" w14:textId="77777777" w:rsidR="00DC6C27" w:rsidRDefault="00DC6C27" w:rsidP="00490226">
      <w:pPr>
        <w:rPr>
          <w:szCs w:val="24"/>
        </w:rPr>
      </w:pPr>
    </w:p>
    <w:p w14:paraId="22064608" w14:textId="1FA6502C" w:rsidR="00490226" w:rsidRPr="00490226" w:rsidRDefault="00490226" w:rsidP="00490226">
      <w:pPr>
        <w:rPr>
          <w:szCs w:val="24"/>
        </w:rPr>
      </w:pPr>
      <w:r w:rsidRPr="00490226">
        <w:rPr>
          <w:szCs w:val="24"/>
        </w:rPr>
        <w:t>(g) Failure on the part of the Contractor or its subcontractors to comply with the terms of this clause may be grounds for the Contracting Officer to terminate this contract for default.</w:t>
      </w:r>
    </w:p>
    <w:p w14:paraId="1A975954" w14:textId="77777777" w:rsidR="003F194F" w:rsidRDefault="003F194F" w:rsidP="00490226">
      <w:pPr>
        <w:rPr>
          <w:szCs w:val="24"/>
        </w:rPr>
      </w:pPr>
    </w:p>
    <w:p w14:paraId="65B9550E" w14:textId="0403A32B" w:rsidR="00490226" w:rsidRPr="00490226" w:rsidRDefault="00490226" w:rsidP="003F194F">
      <w:pPr>
        <w:ind w:left="2880" w:firstLine="720"/>
        <w:rPr>
          <w:szCs w:val="24"/>
        </w:rPr>
      </w:pPr>
      <w:r w:rsidRPr="00490226">
        <w:rPr>
          <w:szCs w:val="24"/>
        </w:rPr>
        <w:t>(End of Clause)</w:t>
      </w:r>
    </w:p>
    <w:p w14:paraId="1200E41D" w14:textId="77777777" w:rsidR="00490226" w:rsidRPr="00490226" w:rsidRDefault="00490226" w:rsidP="00490226">
      <w:pPr>
        <w:rPr>
          <w:b/>
          <w:snapToGrid w:val="0"/>
          <w:szCs w:val="24"/>
          <w:u w:val="single"/>
        </w:rPr>
      </w:pPr>
    </w:p>
    <w:p w14:paraId="01BE47F0" w14:textId="77777777" w:rsidR="00F9206E" w:rsidRDefault="00F9206E">
      <w:pPr>
        <w:overflowPunct/>
        <w:autoSpaceDE/>
        <w:autoSpaceDN/>
        <w:adjustRightInd/>
        <w:spacing w:after="160" w:line="278" w:lineRule="auto"/>
        <w:textAlignment w:val="auto"/>
        <w:rPr>
          <w:b/>
          <w:bCs/>
          <w:szCs w:val="24"/>
        </w:rPr>
      </w:pPr>
      <w:r>
        <w:rPr>
          <w:b/>
          <w:bCs/>
          <w:szCs w:val="24"/>
        </w:rPr>
        <w:br w:type="page"/>
      </w:r>
    </w:p>
    <w:p w14:paraId="0CDB5986" w14:textId="04BA7F9C" w:rsidR="007401AE" w:rsidRPr="00DC6C27" w:rsidRDefault="007401AE" w:rsidP="007401AE">
      <w:pPr>
        <w:rPr>
          <w:b/>
          <w:bCs/>
          <w:szCs w:val="24"/>
        </w:rPr>
      </w:pPr>
      <w:r w:rsidRPr="00DC6C27">
        <w:rPr>
          <w:b/>
          <w:bCs/>
          <w:szCs w:val="24"/>
        </w:rPr>
        <w:lastRenderedPageBreak/>
        <w:t>AGAR 452.203-72 Unenforceable Supplier Terms</w:t>
      </w:r>
      <w:r w:rsidR="00DC6C27">
        <w:rPr>
          <w:b/>
          <w:bCs/>
          <w:szCs w:val="24"/>
        </w:rPr>
        <w:tab/>
      </w:r>
      <w:r w:rsidR="00DC6C27">
        <w:rPr>
          <w:b/>
          <w:bCs/>
          <w:szCs w:val="24"/>
        </w:rPr>
        <w:tab/>
      </w:r>
      <w:r w:rsidR="00DC6C27">
        <w:rPr>
          <w:b/>
          <w:bCs/>
          <w:szCs w:val="24"/>
        </w:rPr>
        <w:tab/>
      </w:r>
      <w:r w:rsidR="00DC6C27">
        <w:rPr>
          <w:b/>
          <w:bCs/>
          <w:szCs w:val="24"/>
        </w:rPr>
        <w:tab/>
      </w:r>
      <w:r w:rsidR="00DC6C27">
        <w:rPr>
          <w:b/>
          <w:bCs/>
          <w:szCs w:val="24"/>
        </w:rPr>
        <w:tab/>
        <w:t>May 2026</w:t>
      </w:r>
    </w:p>
    <w:p w14:paraId="56062DA4" w14:textId="77777777" w:rsidR="007401AE" w:rsidRDefault="007401AE" w:rsidP="007401AE">
      <w:pPr>
        <w:rPr>
          <w:szCs w:val="24"/>
        </w:rPr>
      </w:pPr>
    </w:p>
    <w:p w14:paraId="4611D3BF" w14:textId="77777777" w:rsidR="007401AE" w:rsidRPr="00740413" w:rsidRDefault="007401AE" w:rsidP="007401AE">
      <w:pPr>
        <w:rPr>
          <w:szCs w:val="24"/>
        </w:rPr>
      </w:pPr>
      <w:r w:rsidRPr="00740413">
        <w:rPr>
          <w:szCs w:val="24"/>
        </w:rPr>
        <w:t>(a) Definitions.</w:t>
      </w:r>
    </w:p>
    <w:p w14:paraId="34F51583" w14:textId="77777777" w:rsidR="007401AE" w:rsidRDefault="007401AE" w:rsidP="007401AE">
      <w:pPr>
        <w:rPr>
          <w:szCs w:val="24"/>
        </w:rPr>
      </w:pPr>
    </w:p>
    <w:p w14:paraId="3947153D" w14:textId="77777777" w:rsidR="007401AE" w:rsidRPr="00740413" w:rsidRDefault="007401AE" w:rsidP="007401AE">
      <w:pPr>
        <w:rPr>
          <w:szCs w:val="24"/>
        </w:rPr>
      </w:pPr>
      <w:r w:rsidRPr="00F31E44">
        <w:rPr>
          <w:i/>
          <w:iCs/>
          <w:szCs w:val="24"/>
        </w:rPr>
        <w:t>Supplier terms</w:t>
      </w:r>
      <w:r w:rsidRPr="00740413">
        <w:rPr>
          <w:szCs w:val="24"/>
        </w:rPr>
        <w:t xml:space="preserve"> mean </w:t>
      </w:r>
      <w:r>
        <w:rPr>
          <w:szCs w:val="24"/>
        </w:rPr>
        <w:t>provisions</w:t>
      </w:r>
      <w:r w:rsidRPr="00740413">
        <w:rPr>
          <w:szCs w:val="24"/>
        </w:rPr>
        <w:t xml:space="preserve"> customarily </w:t>
      </w:r>
      <w:r>
        <w:rPr>
          <w:szCs w:val="24"/>
        </w:rPr>
        <w:t>drafted</w:t>
      </w:r>
      <w:r w:rsidRPr="00740413">
        <w:rPr>
          <w:szCs w:val="24"/>
        </w:rPr>
        <w:t xml:space="preserve"> by vendors of supplies or services and intended to create a binding legal obligation on the end user. </w:t>
      </w:r>
      <w:r>
        <w:rPr>
          <w:szCs w:val="24"/>
        </w:rPr>
        <w:t xml:space="preserve"> </w:t>
      </w:r>
      <w:r w:rsidRPr="00740413">
        <w:rPr>
          <w:szCs w:val="24"/>
        </w:rPr>
        <w:t>The term applies:</w:t>
      </w:r>
    </w:p>
    <w:p w14:paraId="7706860C" w14:textId="77777777" w:rsidR="007401AE" w:rsidRPr="00740413" w:rsidRDefault="007401AE" w:rsidP="007401AE">
      <w:pPr>
        <w:rPr>
          <w:szCs w:val="24"/>
        </w:rPr>
      </w:pPr>
    </w:p>
    <w:p w14:paraId="50515FBD" w14:textId="77777777" w:rsidR="007401AE" w:rsidRDefault="007401AE" w:rsidP="007401AE">
      <w:pPr>
        <w:pStyle w:val="ListNumber"/>
        <w:numPr>
          <w:ilvl w:val="0"/>
          <w:numId w:val="12"/>
        </w:numPr>
        <w:tabs>
          <w:tab w:val="num" w:pos="540"/>
        </w:tabs>
        <w:overflowPunct/>
        <w:autoSpaceDE/>
        <w:autoSpaceDN/>
        <w:adjustRightInd/>
        <w:textAlignment w:val="auto"/>
      </w:pPr>
      <w:r w:rsidRPr="00740413">
        <w:t xml:space="preserve">Regardless of the format or style of the document. </w:t>
      </w:r>
      <w:r>
        <w:t xml:space="preserve"> </w:t>
      </w:r>
      <w:r w:rsidRPr="00740413">
        <w:t xml:space="preserve">For example, supplier </w:t>
      </w:r>
      <w:r>
        <w:t>terms</w:t>
      </w:r>
      <w:r w:rsidRPr="00740413">
        <w:t xml:space="preserve"> may </w:t>
      </w:r>
      <w:r>
        <w:t>appear in</w:t>
      </w:r>
      <w:r w:rsidRPr="00740413">
        <w:t xml:space="preserve"> standard terms of sale or lease, Terms of Service (TOS), End User License Agreement (EULA), or another similar legal instrument or agreement, and may be presented as part of a proposal or quotation responding to a solicitation for a contract or order or otherwise become effective after the contract date. </w:t>
      </w:r>
    </w:p>
    <w:p w14:paraId="5CD2A65B" w14:textId="77777777" w:rsidR="007401AE" w:rsidRDefault="007401AE" w:rsidP="007401AE">
      <w:pPr>
        <w:pStyle w:val="ListNumber"/>
        <w:numPr>
          <w:ilvl w:val="0"/>
          <w:numId w:val="0"/>
        </w:numPr>
        <w:tabs>
          <w:tab w:val="num" w:pos="540"/>
        </w:tabs>
        <w:ind w:left="720" w:hanging="360"/>
      </w:pPr>
    </w:p>
    <w:p w14:paraId="1844E2F4" w14:textId="77777777" w:rsidR="007401AE" w:rsidRPr="001F6C6E" w:rsidRDefault="007401AE" w:rsidP="007401AE">
      <w:pPr>
        <w:pStyle w:val="ListNumber"/>
        <w:tabs>
          <w:tab w:val="num" w:pos="540"/>
        </w:tabs>
        <w:overflowPunct/>
        <w:autoSpaceDE/>
        <w:autoSpaceDN/>
        <w:adjustRightInd/>
        <w:ind w:left="720" w:hanging="360"/>
        <w:textAlignment w:val="auto"/>
      </w:pPr>
      <w:r w:rsidRPr="00740413">
        <w:t xml:space="preserve">Regardless of the media or delivery mechanism used.  For example, supplier </w:t>
      </w:r>
      <w:r>
        <w:t>terms</w:t>
      </w:r>
      <w:r w:rsidRPr="00740413">
        <w:t xml:space="preserve"> may be presented as one or more paper documents or may appear on a computer or other electronic device screen during a purchase, software installation, other product delivery, registration for a service, or another transaction.</w:t>
      </w:r>
    </w:p>
    <w:p w14:paraId="25C361B7" w14:textId="77777777" w:rsidR="007401AE" w:rsidRPr="00740413" w:rsidRDefault="007401AE" w:rsidP="007401AE">
      <w:pPr>
        <w:rPr>
          <w:szCs w:val="24"/>
        </w:rPr>
      </w:pPr>
    </w:p>
    <w:p w14:paraId="5388705D" w14:textId="77777777" w:rsidR="007401AE" w:rsidRDefault="007401AE" w:rsidP="007401AE">
      <w:pPr>
        <w:rPr>
          <w:szCs w:val="24"/>
        </w:rPr>
      </w:pPr>
      <w:r w:rsidRPr="00740413">
        <w:rPr>
          <w:szCs w:val="24"/>
        </w:rPr>
        <w:t>(</w:t>
      </w:r>
      <w:r>
        <w:rPr>
          <w:szCs w:val="24"/>
        </w:rPr>
        <w:t>b</w:t>
      </w:r>
      <w:r w:rsidRPr="00740413">
        <w:rPr>
          <w:szCs w:val="24"/>
        </w:rPr>
        <w:t>) Applicability</w:t>
      </w:r>
      <w:r>
        <w:rPr>
          <w:szCs w:val="24"/>
        </w:rPr>
        <w:t xml:space="preserve">.  </w:t>
      </w:r>
      <w:r w:rsidRPr="00740413">
        <w:rPr>
          <w:szCs w:val="24"/>
        </w:rPr>
        <w:t xml:space="preserve">When any supply or service acquired under this contract is subject to supplier </w:t>
      </w:r>
      <w:r>
        <w:rPr>
          <w:szCs w:val="24"/>
        </w:rPr>
        <w:t>terms</w:t>
      </w:r>
      <w:r w:rsidRPr="00740413">
        <w:rPr>
          <w:szCs w:val="24"/>
        </w:rPr>
        <w:t xml:space="preserve">, the supplier </w:t>
      </w:r>
      <w:r>
        <w:rPr>
          <w:szCs w:val="24"/>
        </w:rPr>
        <w:t xml:space="preserve">terms are </w:t>
      </w:r>
      <w:r w:rsidRPr="00740413">
        <w:rPr>
          <w:szCs w:val="24"/>
        </w:rPr>
        <w:t xml:space="preserve">deemed part of the contract only to the extent </w:t>
      </w:r>
      <w:r>
        <w:rPr>
          <w:szCs w:val="24"/>
        </w:rPr>
        <w:t xml:space="preserve">they are </w:t>
      </w:r>
      <w:r w:rsidRPr="00740413">
        <w:rPr>
          <w:szCs w:val="24"/>
        </w:rPr>
        <w:t>consistent with this clause.</w:t>
      </w:r>
      <w:r>
        <w:rPr>
          <w:szCs w:val="24"/>
        </w:rPr>
        <w:t xml:space="preserve"> Supplier terms that conflict with any part of this clause, the contract, or Federal law are void and will not be considered incorporated into a contract, even if they are physically present in a contract documentation or systems.  In the event of any inconsistency between supplier terms and this contract, this clause and the terms of the Government contract shall govern and supersede any supplier terms in all cases. </w:t>
      </w:r>
    </w:p>
    <w:p w14:paraId="344B732E" w14:textId="77777777" w:rsidR="007401AE" w:rsidRDefault="007401AE" w:rsidP="007401AE">
      <w:pPr>
        <w:rPr>
          <w:szCs w:val="24"/>
        </w:rPr>
      </w:pPr>
    </w:p>
    <w:p w14:paraId="4D8E8BEB" w14:textId="77777777" w:rsidR="007401AE" w:rsidRDefault="007401AE" w:rsidP="007401AE">
      <w:pPr>
        <w:rPr>
          <w:szCs w:val="24"/>
        </w:rPr>
      </w:pPr>
      <w:r>
        <w:rPr>
          <w:szCs w:val="24"/>
        </w:rPr>
        <w:t xml:space="preserve">(c) Authorization Required.  </w:t>
      </w:r>
      <w:r w:rsidRPr="004452F3">
        <w:rPr>
          <w:szCs w:val="24"/>
        </w:rPr>
        <w:t xml:space="preserve">Notwithstanding any other provision, no </w:t>
      </w:r>
      <w:r>
        <w:rPr>
          <w:szCs w:val="24"/>
        </w:rPr>
        <w:t xml:space="preserve">supplier </w:t>
      </w:r>
      <w:r w:rsidRPr="004452F3">
        <w:rPr>
          <w:szCs w:val="24"/>
        </w:rPr>
        <w:t>term</w:t>
      </w:r>
      <w:r>
        <w:rPr>
          <w:szCs w:val="24"/>
        </w:rPr>
        <w:t>s</w:t>
      </w:r>
      <w:r w:rsidRPr="004452F3">
        <w:rPr>
          <w:szCs w:val="24"/>
        </w:rPr>
        <w:t xml:space="preserve"> shall be binding on the Government unless the term is expressly authorized on the </w:t>
      </w:r>
      <w:r>
        <w:rPr>
          <w:szCs w:val="24"/>
        </w:rPr>
        <w:t xml:space="preserve">USDA </w:t>
      </w:r>
      <w:r w:rsidRPr="004452F3">
        <w:rPr>
          <w:szCs w:val="24"/>
        </w:rPr>
        <w:t xml:space="preserve">Supplier </w:t>
      </w:r>
      <w:r>
        <w:rPr>
          <w:szCs w:val="24"/>
        </w:rPr>
        <w:t>Terms</w:t>
      </w:r>
      <w:r w:rsidRPr="004452F3">
        <w:rPr>
          <w:szCs w:val="24"/>
        </w:rPr>
        <w:t xml:space="preserve"> Authorization Form signed by the Contracting Officer, and the completed Authorization Form </w:t>
      </w:r>
      <w:r>
        <w:rPr>
          <w:szCs w:val="24"/>
        </w:rPr>
        <w:t xml:space="preserve">has been </w:t>
      </w:r>
      <w:r w:rsidRPr="004452F3">
        <w:rPr>
          <w:szCs w:val="24"/>
        </w:rPr>
        <w:t>incorporated into the contract</w:t>
      </w:r>
      <w:r>
        <w:rPr>
          <w:szCs w:val="24"/>
        </w:rPr>
        <w:t xml:space="preserve">. </w:t>
      </w:r>
    </w:p>
    <w:p w14:paraId="709A98E6" w14:textId="77777777" w:rsidR="007401AE" w:rsidRDefault="007401AE" w:rsidP="007401AE">
      <w:pPr>
        <w:rPr>
          <w:szCs w:val="24"/>
        </w:rPr>
      </w:pPr>
    </w:p>
    <w:p w14:paraId="75E8AA49" w14:textId="77777777" w:rsidR="007401AE" w:rsidRDefault="007401AE" w:rsidP="007401AE">
      <w:r>
        <w:rPr>
          <w:szCs w:val="24"/>
        </w:rPr>
        <w:t xml:space="preserve">(d) Unenforceable Terms.  </w:t>
      </w:r>
      <w:r w:rsidRPr="00E10E37">
        <w:t>Any supplier</w:t>
      </w:r>
      <w:r>
        <w:t xml:space="preserve"> terms</w:t>
      </w:r>
      <w:r w:rsidRPr="00E10E37">
        <w:t xml:space="preserve"> that impose obligations or restrictions inconsistent with applicable Federal law </w:t>
      </w:r>
      <w:r>
        <w:t>are</w:t>
      </w:r>
      <w:r w:rsidRPr="00E10E37">
        <w:t xml:space="preserve"> unenforceable against the Government and deemed stricken from the agreement. </w:t>
      </w:r>
      <w:r>
        <w:t xml:space="preserve"> </w:t>
      </w:r>
      <w:r w:rsidRPr="00E10E37">
        <w:t>This includes, but is not limited to, any clause that:</w:t>
      </w:r>
    </w:p>
    <w:p w14:paraId="79D9A0BC" w14:textId="77777777" w:rsidR="007401AE" w:rsidRPr="00E10E37" w:rsidRDefault="007401AE" w:rsidP="007401AE"/>
    <w:p w14:paraId="2CF853FE" w14:textId="77777777" w:rsidR="007401AE" w:rsidRPr="00024A08" w:rsidRDefault="007401AE" w:rsidP="007401AE">
      <w:pPr>
        <w:pStyle w:val="ListNumber"/>
        <w:numPr>
          <w:ilvl w:val="0"/>
          <w:numId w:val="16"/>
        </w:numPr>
        <w:overflowPunct/>
        <w:autoSpaceDE/>
        <w:autoSpaceDN/>
        <w:adjustRightInd/>
        <w:ind w:left="720"/>
        <w:textAlignment w:val="auto"/>
      </w:pPr>
      <w:r w:rsidRPr="00E10E37">
        <w:t>Requires the Government to pay future fees, penalties, interest, legal costs,</w:t>
      </w:r>
      <w:r>
        <w:t xml:space="preserve"> </w:t>
      </w:r>
      <w:r w:rsidRPr="00024A08">
        <w:t>early</w:t>
      </w:r>
      <w:r w:rsidRPr="00024A08">
        <w:noBreakHyphen/>
        <w:t>termination fees, cancellation fees, minimum purchase commitments, true</w:t>
      </w:r>
      <w:r w:rsidRPr="00024A08">
        <w:noBreakHyphen/>
        <w:t>up payments, seat</w:t>
      </w:r>
      <w:r w:rsidRPr="00024A08">
        <w:noBreakHyphen/>
        <w:t>count minimums, usage minimums, continued</w:t>
      </w:r>
      <w:r w:rsidRPr="00024A08">
        <w:noBreakHyphen/>
        <w:t>use charges, or any other financial obligation not expressly authorized by the contract.</w:t>
      </w:r>
    </w:p>
    <w:p w14:paraId="4DBB0F50" w14:textId="77777777" w:rsidR="007401AE" w:rsidRDefault="007401AE" w:rsidP="007401AE">
      <w:pPr>
        <w:pStyle w:val="ListNumber"/>
        <w:numPr>
          <w:ilvl w:val="0"/>
          <w:numId w:val="0"/>
        </w:numPr>
        <w:ind w:left="720" w:hanging="360"/>
      </w:pPr>
    </w:p>
    <w:p w14:paraId="1C475A50" w14:textId="77777777" w:rsidR="007401AE" w:rsidRDefault="007401AE" w:rsidP="007401AE">
      <w:pPr>
        <w:pStyle w:val="ListNumber"/>
        <w:numPr>
          <w:ilvl w:val="0"/>
          <w:numId w:val="16"/>
        </w:numPr>
        <w:overflowPunct/>
        <w:autoSpaceDE/>
        <w:autoSpaceDN/>
        <w:adjustRightInd/>
        <w:ind w:left="720"/>
        <w:textAlignment w:val="auto"/>
      </w:pPr>
      <w:r w:rsidRPr="00E10E37">
        <w:t>Requires the Government to indemnify the contractor or any other entity.</w:t>
      </w:r>
    </w:p>
    <w:p w14:paraId="78607844" w14:textId="77777777" w:rsidR="007401AE" w:rsidRDefault="007401AE" w:rsidP="007401AE">
      <w:pPr>
        <w:pStyle w:val="ListNumber"/>
        <w:numPr>
          <w:ilvl w:val="0"/>
          <w:numId w:val="0"/>
        </w:numPr>
        <w:ind w:left="720" w:hanging="360"/>
      </w:pPr>
    </w:p>
    <w:p w14:paraId="27F2B44D" w14:textId="77777777" w:rsidR="007401AE" w:rsidRDefault="007401AE" w:rsidP="007401AE">
      <w:pPr>
        <w:pStyle w:val="ListNumber"/>
        <w:numPr>
          <w:ilvl w:val="0"/>
          <w:numId w:val="16"/>
        </w:numPr>
        <w:overflowPunct/>
        <w:autoSpaceDE/>
        <w:autoSpaceDN/>
        <w:adjustRightInd/>
        <w:ind w:left="720"/>
        <w:textAlignment w:val="auto"/>
      </w:pPr>
      <w:r w:rsidRPr="00E10E37">
        <w:t>Restricts the Government’s ability to obtain similar supplies or services from another source.</w:t>
      </w:r>
    </w:p>
    <w:p w14:paraId="24FBC185" w14:textId="77777777" w:rsidR="007401AE" w:rsidRDefault="007401AE" w:rsidP="007401AE">
      <w:pPr>
        <w:pStyle w:val="ListNumber"/>
        <w:numPr>
          <w:ilvl w:val="0"/>
          <w:numId w:val="0"/>
        </w:numPr>
        <w:ind w:left="720" w:hanging="360"/>
      </w:pPr>
    </w:p>
    <w:p w14:paraId="693BD318" w14:textId="77777777" w:rsidR="007401AE" w:rsidRDefault="007401AE" w:rsidP="007401AE">
      <w:pPr>
        <w:pStyle w:val="ListNumber"/>
        <w:numPr>
          <w:ilvl w:val="0"/>
          <w:numId w:val="16"/>
        </w:numPr>
        <w:overflowPunct/>
        <w:autoSpaceDE/>
        <w:autoSpaceDN/>
        <w:adjustRightInd/>
        <w:ind w:left="720"/>
        <w:textAlignment w:val="auto"/>
      </w:pPr>
      <w:r w:rsidRPr="00E10E37">
        <w:t>Imposes any penalty, financial or otherwise, based on the Government’s decision not to exercise an option.</w:t>
      </w:r>
    </w:p>
    <w:p w14:paraId="371E405F" w14:textId="77777777" w:rsidR="007401AE" w:rsidRDefault="007401AE" w:rsidP="007401AE">
      <w:pPr>
        <w:pStyle w:val="ListNumber"/>
        <w:numPr>
          <w:ilvl w:val="0"/>
          <w:numId w:val="0"/>
        </w:numPr>
        <w:ind w:left="720" w:hanging="360"/>
      </w:pPr>
    </w:p>
    <w:p w14:paraId="1E9851A2" w14:textId="77777777" w:rsidR="007401AE" w:rsidRDefault="007401AE" w:rsidP="007401AE">
      <w:pPr>
        <w:pStyle w:val="ListNumber"/>
        <w:numPr>
          <w:ilvl w:val="0"/>
          <w:numId w:val="16"/>
        </w:numPr>
        <w:overflowPunct/>
        <w:autoSpaceDE/>
        <w:autoSpaceDN/>
        <w:adjustRightInd/>
        <w:ind w:left="720"/>
        <w:textAlignment w:val="auto"/>
      </w:pPr>
      <w:r w:rsidRPr="00E10E37">
        <w:lastRenderedPageBreak/>
        <w:t>Subjects the United States Government to the laws of any U.S. state, territory, district, municipality, or foreign nation, except where Federal law expressly permits such application.</w:t>
      </w:r>
    </w:p>
    <w:p w14:paraId="54807484" w14:textId="77777777" w:rsidR="007401AE" w:rsidRDefault="007401AE" w:rsidP="007401AE">
      <w:pPr>
        <w:pStyle w:val="ListNumber"/>
        <w:numPr>
          <w:ilvl w:val="0"/>
          <w:numId w:val="0"/>
        </w:numPr>
        <w:ind w:left="720" w:hanging="360"/>
      </w:pPr>
    </w:p>
    <w:p w14:paraId="5F02BC6D" w14:textId="77777777" w:rsidR="007401AE" w:rsidRDefault="007401AE" w:rsidP="007401AE">
      <w:pPr>
        <w:pStyle w:val="ListNumber"/>
        <w:numPr>
          <w:ilvl w:val="0"/>
          <w:numId w:val="16"/>
        </w:numPr>
        <w:overflowPunct/>
        <w:autoSpaceDE/>
        <w:autoSpaceDN/>
        <w:adjustRightInd/>
        <w:ind w:left="720"/>
        <w:textAlignment w:val="auto"/>
      </w:pPr>
      <w:r w:rsidRPr="00E10E37">
        <w:t>Requires dispute resolution in a forum or venue other than one prescribed by applicable Federal law.</w:t>
      </w:r>
    </w:p>
    <w:p w14:paraId="07037E96" w14:textId="77777777" w:rsidR="007401AE" w:rsidRDefault="007401AE" w:rsidP="007401AE">
      <w:pPr>
        <w:pStyle w:val="ListNumber"/>
        <w:numPr>
          <w:ilvl w:val="0"/>
          <w:numId w:val="0"/>
        </w:numPr>
        <w:ind w:left="720" w:hanging="360"/>
      </w:pPr>
    </w:p>
    <w:p w14:paraId="2C1C03EE" w14:textId="77777777" w:rsidR="007401AE" w:rsidRDefault="007401AE" w:rsidP="007401AE">
      <w:pPr>
        <w:pStyle w:val="ListNumber"/>
        <w:numPr>
          <w:ilvl w:val="0"/>
          <w:numId w:val="16"/>
        </w:numPr>
        <w:overflowPunct/>
        <w:autoSpaceDE/>
        <w:autoSpaceDN/>
        <w:adjustRightInd/>
        <w:ind w:left="720"/>
        <w:textAlignment w:val="auto"/>
      </w:pPr>
      <w:r w:rsidRPr="00E10E37">
        <w:t>Establishes a period of limitations for bringing an action that differs from that provided by applicable Federal law.</w:t>
      </w:r>
    </w:p>
    <w:p w14:paraId="49CF8738" w14:textId="77777777" w:rsidR="007401AE" w:rsidRDefault="007401AE" w:rsidP="007401AE">
      <w:pPr>
        <w:pStyle w:val="ListNumber"/>
        <w:numPr>
          <w:ilvl w:val="0"/>
          <w:numId w:val="0"/>
        </w:numPr>
        <w:ind w:left="720" w:hanging="360"/>
      </w:pPr>
    </w:p>
    <w:p w14:paraId="39834D4E" w14:textId="77777777" w:rsidR="007401AE" w:rsidRDefault="007401AE" w:rsidP="007401AE">
      <w:pPr>
        <w:pStyle w:val="ListNumber"/>
        <w:numPr>
          <w:ilvl w:val="0"/>
          <w:numId w:val="16"/>
        </w:numPr>
        <w:overflowPunct/>
        <w:autoSpaceDE/>
        <w:autoSpaceDN/>
        <w:adjustRightInd/>
        <w:ind w:left="720"/>
        <w:textAlignment w:val="auto"/>
      </w:pPr>
      <w:r w:rsidRPr="00864267">
        <w:t>Grants the contractor rights to use, mine, access, aggregate, analyze, or otherwise exploit Government data, usage data, or metadata</w:t>
      </w:r>
      <w:r>
        <w:t>.</w:t>
      </w:r>
      <w:r w:rsidRPr="00864267">
        <w:t xml:space="preserve"> </w:t>
      </w:r>
    </w:p>
    <w:p w14:paraId="7D397AA1" w14:textId="77777777" w:rsidR="007401AE" w:rsidRDefault="007401AE" w:rsidP="007401AE">
      <w:pPr>
        <w:pStyle w:val="ListNumber"/>
        <w:numPr>
          <w:ilvl w:val="0"/>
          <w:numId w:val="0"/>
        </w:numPr>
        <w:ind w:left="720" w:hanging="360"/>
      </w:pPr>
    </w:p>
    <w:p w14:paraId="212275C4" w14:textId="77777777" w:rsidR="007401AE" w:rsidRDefault="007401AE" w:rsidP="007401AE">
      <w:pPr>
        <w:pStyle w:val="ListNumber"/>
        <w:numPr>
          <w:ilvl w:val="0"/>
          <w:numId w:val="16"/>
        </w:numPr>
        <w:overflowPunct/>
        <w:autoSpaceDE/>
        <w:autoSpaceDN/>
        <w:adjustRightInd/>
        <w:ind w:left="720"/>
        <w:textAlignment w:val="auto"/>
      </w:pPr>
      <w:r w:rsidRPr="006B280B">
        <w:t xml:space="preserve">Deems the Government to have accepted </w:t>
      </w:r>
      <w:r>
        <w:t xml:space="preserve">initial or </w:t>
      </w:r>
      <w:r w:rsidRPr="006B280B">
        <w:t>revised terms based on silence, continued performance, or failure to object.</w:t>
      </w:r>
    </w:p>
    <w:p w14:paraId="420C9CAC" w14:textId="77777777" w:rsidR="007401AE" w:rsidRDefault="007401AE" w:rsidP="007401AE">
      <w:pPr>
        <w:pStyle w:val="ListNumber"/>
        <w:numPr>
          <w:ilvl w:val="0"/>
          <w:numId w:val="0"/>
        </w:numPr>
        <w:ind w:left="720" w:hanging="360"/>
      </w:pPr>
    </w:p>
    <w:p w14:paraId="78E33C5C" w14:textId="77777777" w:rsidR="007401AE" w:rsidRDefault="007401AE" w:rsidP="007401AE">
      <w:pPr>
        <w:pStyle w:val="ListNumber"/>
        <w:numPr>
          <w:ilvl w:val="0"/>
          <w:numId w:val="16"/>
        </w:numPr>
        <w:tabs>
          <w:tab w:val="left" w:pos="810"/>
        </w:tabs>
        <w:overflowPunct/>
        <w:autoSpaceDE/>
        <w:autoSpaceDN/>
        <w:adjustRightInd/>
        <w:ind w:left="720"/>
        <w:textAlignment w:val="auto"/>
      </w:pPr>
      <w:r w:rsidRPr="006056CB">
        <w:t>Grants the supplier the right to audit Government facilities, systems, records, or use of the product or service, except as expressly authorized by the contract and applicable Federal law.</w:t>
      </w:r>
    </w:p>
    <w:p w14:paraId="408F995F" w14:textId="77777777" w:rsidR="007401AE" w:rsidRDefault="007401AE" w:rsidP="007401AE">
      <w:pPr>
        <w:pStyle w:val="ListNumber"/>
        <w:numPr>
          <w:ilvl w:val="0"/>
          <w:numId w:val="0"/>
        </w:numPr>
        <w:tabs>
          <w:tab w:val="left" w:pos="810"/>
        </w:tabs>
        <w:ind w:left="720" w:hanging="360"/>
      </w:pPr>
    </w:p>
    <w:p w14:paraId="5FFBA667" w14:textId="77777777" w:rsidR="007401AE" w:rsidRDefault="007401AE" w:rsidP="007401AE">
      <w:pPr>
        <w:pStyle w:val="ListNumber"/>
        <w:numPr>
          <w:ilvl w:val="0"/>
          <w:numId w:val="16"/>
        </w:numPr>
        <w:tabs>
          <w:tab w:val="left" w:pos="810"/>
        </w:tabs>
        <w:overflowPunct/>
        <w:autoSpaceDE/>
        <w:autoSpaceDN/>
        <w:adjustRightInd/>
        <w:ind w:left="720"/>
        <w:textAlignment w:val="auto"/>
      </w:pPr>
      <w:r w:rsidRPr="00AA1E41">
        <w:t>Requires the Government to accept supplier security requirements, network access requirements, monitoring, penetration testing, or other technical or security measures</w:t>
      </w:r>
      <w:r>
        <w:t>.</w:t>
      </w:r>
    </w:p>
    <w:p w14:paraId="542BB5E7" w14:textId="77777777" w:rsidR="007401AE" w:rsidRDefault="007401AE" w:rsidP="007401AE">
      <w:pPr>
        <w:pStyle w:val="ListNumber"/>
        <w:numPr>
          <w:ilvl w:val="0"/>
          <w:numId w:val="0"/>
        </w:numPr>
        <w:tabs>
          <w:tab w:val="left" w:pos="810"/>
        </w:tabs>
        <w:ind w:left="720" w:hanging="360"/>
      </w:pPr>
    </w:p>
    <w:p w14:paraId="2BEE3BC1" w14:textId="77777777" w:rsidR="007401AE" w:rsidRPr="00AE275F" w:rsidRDefault="007401AE" w:rsidP="007401AE">
      <w:pPr>
        <w:pStyle w:val="ListNumber"/>
        <w:numPr>
          <w:ilvl w:val="0"/>
          <w:numId w:val="16"/>
        </w:numPr>
        <w:tabs>
          <w:tab w:val="left" w:pos="810"/>
        </w:tabs>
        <w:overflowPunct/>
        <w:autoSpaceDE/>
        <w:autoSpaceDN/>
        <w:adjustRightInd/>
        <w:ind w:left="720"/>
        <w:textAlignment w:val="auto"/>
      </w:pPr>
      <w:r w:rsidRPr="00AE275F">
        <w:t>Permits the supplier to suspend, degrade, or terminate access to products or services based on alleged non</w:t>
      </w:r>
      <w:r w:rsidRPr="00AE275F">
        <w:noBreakHyphen/>
        <w:t>payment, alleged breach, automated security triggers</w:t>
      </w:r>
      <w:r>
        <w:t>.</w:t>
      </w:r>
    </w:p>
    <w:p w14:paraId="6D7736F9" w14:textId="77777777" w:rsidR="007401AE" w:rsidRDefault="007401AE" w:rsidP="007401AE">
      <w:pPr>
        <w:pStyle w:val="ListNumber"/>
        <w:numPr>
          <w:ilvl w:val="0"/>
          <w:numId w:val="0"/>
        </w:numPr>
        <w:tabs>
          <w:tab w:val="left" w:pos="810"/>
        </w:tabs>
        <w:ind w:left="720" w:hanging="360"/>
      </w:pPr>
    </w:p>
    <w:p w14:paraId="1184E2D3" w14:textId="77777777" w:rsidR="007401AE" w:rsidRDefault="007401AE" w:rsidP="007401AE">
      <w:pPr>
        <w:pStyle w:val="ListNumber"/>
        <w:numPr>
          <w:ilvl w:val="0"/>
          <w:numId w:val="16"/>
        </w:numPr>
        <w:tabs>
          <w:tab w:val="left" w:pos="810"/>
        </w:tabs>
        <w:overflowPunct/>
        <w:autoSpaceDE/>
        <w:autoSpaceDN/>
        <w:adjustRightInd/>
        <w:ind w:left="720"/>
        <w:textAlignment w:val="auto"/>
      </w:pPr>
      <w:r w:rsidRPr="00093980">
        <w:t>Limits the Government’s right to use, install, access, test, evaluate, or transfer the licensed product or service in any manner consistent with the contract and Federal law.</w:t>
      </w:r>
    </w:p>
    <w:p w14:paraId="31FE6F93" w14:textId="77777777" w:rsidR="007401AE" w:rsidRDefault="007401AE" w:rsidP="007401AE">
      <w:pPr>
        <w:pStyle w:val="ListNumber"/>
        <w:numPr>
          <w:ilvl w:val="0"/>
          <w:numId w:val="0"/>
        </w:numPr>
        <w:tabs>
          <w:tab w:val="left" w:pos="810"/>
        </w:tabs>
        <w:ind w:left="720" w:hanging="360"/>
      </w:pPr>
    </w:p>
    <w:p w14:paraId="090B39B7" w14:textId="77777777" w:rsidR="007401AE" w:rsidRDefault="007401AE" w:rsidP="007401AE">
      <w:pPr>
        <w:pStyle w:val="ListNumber"/>
        <w:numPr>
          <w:ilvl w:val="0"/>
          <w:numId w:val="16"/>
        </w:numPr>
        <w:tabs>
          <w:tab w:val="left" w:pos="810"/>
        </w:tabs>
        <w:overflowPunct/>
        <w:autoSpaceDE/>
        <w:autoSpaceDN/>
        <w:adjustRightInd/>
        <w:ind w:left="720"/>
        <w:textAlignment w:val="auto"/>
      </w:pPr>
      <w:r w:rsidRPr="00150761">
        <w:t>Requires the Government to store, process, maintain, or transmit data in a particular geographic location, or permits the supplier to transfer Government data outside the United States, except as expressly authorized by applicable Federal law.</w:t>
      </w:r>
    </w:p>
    <w:p w14:paraId="0EB1D6C2" w14:textId="77777777" w:rsidR="007401AE" w:rsidRDefault="007401AE" w:rsidP="007401AE">
      <w:pPr>
        <w:pStyle w:val="ListNumber"/>
        <w:numPr>
          <w:ilvl w:val="0"/>
          <w:numId w:val="0"/>
        </w:numPr>
        <w:tabs>
          <w:tab w:val="left" w:pos="810"/>
        </w:tabs>
        <w:ind w:left="720" w:hanging="360"/>
      </w:pPr>
    </w:p>
    <w:p w14:paraId="57888992" w14:textId="77777777" w:rsidR="007401AE" w:rsidRDefault="007401AE" w:rsidP="007401AE">
      <w:pPr>
        <w:pStyle w:val="ListNumber"/>
        <w:numPr>
          <w:ilvl w:val="0"/>
          <w:numId w:val="16"/>
        </w:numPr>
        <w:tabs>
          <w:tab w:val="left" w:pos="810"/>
        </w:tabs>
        <w:overflowPunct/>
        <w:autoSpaceDE/>
        <w:autoSpaceDN/>
        <w:adjustRightInd/>
        <w:ind w:left="720"/>
        <w:textAlignment w:val="auto"/>
      </w:pPr>
      <w:r w:rsidRPr="009A639E">
        <w:t>Authorizes the supplier to use the Government’s name, seal, trademark, logo, or any reference to the Government as an end user or customer for marketing, publicity, promotional activities, press releases, or similar purposes</w:t>
      </w:r>
      <w:r>
        <w:t>.</w:t>
      </w:r>
    </w:p>
    <w:p w14:paraId="2C128F9D" w14:textId="77777777" w:rsidR="007401AE" w:rsidRDefault="007401AE" w:rsidP="007401AE">
      <w:pPr>
        <w:pStyle w:val="ListNumber"/>
        <w:numPr>
          <w:ilvl w:val="0"/>
          <w:numId w:val="0"/>
        </w:numPr>
        <w:tabs>
          <w:tab w:val="left" w:pos="810"/>
        </w:tabs>
        <w:ind w:left="720" w:hanging="360"/>
      </w:pPr>
    </w:p>
    <w:p w14:paraId="5F1C5140" w14:textId="77777777" w:rsidR="007401AE" w:rsidRDefault="007401AE" w:rsidP="007401AE">
      <w:pPr>
        <w:pStyle w:val="ListNumber"/>
        <w:numPr>
          <w:ilvl w:val="0"/>
          <w:numId w:val="16"/>
        </w:numPr>
        <w:tabs>
          <w:tab w:val="left" w:pos="810"/>
        </w:tabs>
        <w:overflowPunct/>
        <w:autoSpaceDE/>
        <w:autoSpaceDN/>
        <w:adjustRightInd/>
        <w:ind w:left="720"/>
        <w:textAlignment w:val="auto"/>
      </w:pPr>
      <w:r w:rsidRPr="00AA6245">
        <w:t>Incorporates by reference, or requires the Government to accept, terms or conditions imposed by any third party, subcontractor, or upstream service provider, unless such terms are expressly incorporated into the contract by bilateral modification.</w:t>
      </w:r>
    </w:p>
    <w:p w14:paraId="5C65EE92" w14:textId="77777777" w:rsidR="007401AE" w:rsidRDefault="007401AE" w:rsidP="007401AE">
      <w:pPr>
        <w:pStyle w:val="ListNumber"/>
        <w:numPr>
          <w:ilvl w:val="0"/>
          <w:numId w:val="0"/>
        </w:numPr>
        <w:tabs>
          <w:tab w:val="left" w:pos="810"/>
        </w:tabs>
        <w:ind w:left="720" w:hanging="360"/>
      </w:pPr>
    </w:p>
    <w:p w14:paraId="4D7E4D93" w14:textId="77777777" w:rsidR="007401AE" w:rsidRDefault="007401AE" w:rsidP="007401AE">
      <w:pPr>
        <w:pStyle w:val="ListNumber"/>
        <w:numPr>
          <w:ilvl w:val="0"/>
          <w:numId w:val="16"/>
        </w:numPr>
        <w:tabs>
          <w:tab w:val="left" w:pos="810"/>
        </w:tabs>
        <w:overflowPunct/>
        <w:autoSpaceDE/>
        <w:autoSpaceDN/>
        <w:adjustRightInd/>
        <w:ind w:left="720"/>
        <w:textAlignment w:val="auto"/>
      </w:pPr>
      <w:r w:rsidRPr="002643C8">
        <w:t>Limits, conditions, or negates the contractor’s performance obligations, service levels, or remedies through a supplier‑provided service level agreement (SLA)</w:t>
      </w:r>
      <w:r>
        <w:t>.</w:t>
      </w:r>
    </w:p>
    <w:p w14:paraId="0172E7E2" w14:textId="77777777" w:rsidR="007401AE" w:rsidRDefault="007401AE" w:rsidP="007401AE">
      <w:pPr>
        <w:pStyle w:val="ListNumber"/>
        <w:numPr>
          <w:ilvl w:val="0"/>
          <w:numId w:val="0"/>
        </w:numPr>
        <w:tabs>
          <w:tab w:val="left" w:pos="810"/>
        </w:tabs>
        <w:ind w:left="720" w:hanging="360"/>
      </w:pPr>
    </w:p>
    <w:p w14:paraId="303676A9" w14:textId="77777777" w:rsidR="007401AE" w:rsidRDefault="007401AE" w:rsidP="007401AE">
      <w:pPr>
        <w:pStyle w:val="ListNumber"/>
        <w:numPr>
          <w:ilvl w:val="0"/>
          <w:numId w:val="16"/>
        </w:numPr>
        <w:tabs>
          <w:tab w:val="left" w:pos="810"/>
        </w:tabs>
        <w:overflowPunct/>
        <w:autoSpaceDE/>
        <w:autoSpaceDN/>
        <w:adjustRightInd/>
        <w:ind w:left="720"/>
        <w:textAlignment w:val="auto"/>
      </w:pPr>
      <w:r w:rsidRPr="008A30FB">
        <w:t>Uses Government data, usage data, metadata, prompts, content, or interactions to train, fine‑tune, improve, or derive any artificial intelligence, machine learning, or automated decision‑making model</w:t>
      </w:r>
      <w:r>
        <w:t>.</w:t>
      </w:r>
    </w:p>
    <w:p w14:paraId="3472F5A8" w14:textId="77777777" w:rsidR="007401AE" w:rsidRDefault="007401AE" w:rsidP="007401AE">
      <w:pPr>
        <w:pStyle w:val="ListNumber"/>
        <w:numPr>
          <w:ilvl w:val="0"/>
          <w:numId w:val="0"/>
        </w:numPr>
        <w:tabs>
          <w:tab w:val="left" w:pos="810"/>
        </w:tabs>
        <w:ind w:left="720" w:hanging="360"/>
      </w:pPr>
    </w:p>
    <w:p w14:paraId="3946FF37" w14:textId="77777777" w:rsidR="007401AE" w:rsidRDefault="007401AE" w:rsidP="007401AE">
      <w:pPr>
        <w:pStyle w:val="ListNumber"/>
        <w:numPr>
          <w:ilvl w:val="0"/>
          <w:numId w:val="16"/>
        </w:numPr>
        <w:tabs>
          <w:tab w:val="left" w:pos="810"/>
        </w:tabs>
        <w:overflowPunct/>
        <w:autoSpaceDE/>
        <w:autoSpaceDN/>
        <w:adjustRightInd/>
        <w:ind w:left="720"/>
        <w:textAlignment w:val="auto"/>
      </w:pPr>
      <w:r w:rsidRPr="0026463A">
        <w:lastRenderedPageBreak/>
        <w:t>Subjects the Government to automated decision‑making, automated risk scoring, automated content moderation, or any algorithmic process that may affect access, performance, or rights under the contract</w:t>
      </w:r>
      <w:r>
        <w:t>.</w:t>
      </w:r>
    </w:p>
    <w:p w14:paraId="73B9C69E" w14:textId="77777777" w:rsidR="007401AE" w:rsidRDefault="007401AE" w:rsidP="007401AE">
      <w:pPr>
        <w:pStyle w:val="ListNumber"/>
        <w:numPr>
          <w:ilvl w:val="0"/>
          <w:numId w:val="0"/>
        </w:numPr>
        <w:tabs>
          <w:tab w:val="left" w:pos="810"/>
        </w:tabs>
        <w:ind w:left="720" w:hanging="360"/>
      </w:pPr>
    </w:p>
    <w:p w14:paraId="390597A1" w14:textId="77777777" w:rsidR="007401AE" w:rsidRDefault="007401AE" w:rsidP="007401AE">
      <w:pPr>
        <w:pStyle w:val="ListNumber"/>
        <w:numPr>
          <w:ilvl w:val="0"/>
          <w:numId w:val="16"/>
        </w:numPr>
        <w:tabs>
          <w:tab w:val="left" w:pos="810"/>
        </w:tabs>
        <w:overflowPunct/>
        <w:autoSpaceDE/>
        <w:autoSpaceDN/>
        <w:adjustRightInd/>
        <w:ind w:left="720"/>
        <w:textAlignment w:val="auto"/>
      </w:pPr>
      <w:r w:rsidRPr="00BA3E35">
        <w:t>Utilizes artificial intelligence or algorithmic tools that produce decisions, recommendations, or outputs affecting contract performance without providing transparency, explainability, auditability, and bias‑mitigation consistent with applicable Federal law and policy</w:t>
      </w:r>
      <w:r>
        <w:t>.</w:t>
      </w:r>
    </w:p>
    <w:p w14:paraId="2696DBA0" w14:textId="77777777" w:rsidR="007401AE" w:rsidRDefault="007401AE" w:rsidP="007401AE">
      <w:pPr>
        <w:pStyle w:val="ListNumber"/>
        <w:numPr>
          <w:ilvl w:val="0"/>
          <w:numId w:val="0"/>
        </w:numPr>
        <w:tabs>
          <w:tab w:val="left" w:pos="810"/>
        </w:tabs>
        <w:ind w:left="720" w:hanging="360"/>
      </w:pPr>
    </w:p>
    <w:p w14:paraId="04743E54" w14:textId="77777777" w:rsidR="007401AE" w:rsidRDefault="007401AE" w:rsidP="007401AE">
      <w:pPr>
        <w:pStyle w:val="ListNumber"/>
        <w:numPr>
          <w:ilvl w:val="0"/>
          <w:numId w:val="16"/>
        </w:numPr>
        <w:tabs>
          <w:tab w:val="left" w:pos="810"/>
        </w:tabs>
        <w:overflowPunct/>
        <w:autoSpaceDE/>
        <w:autoSpaceDN/>
        <w:adjustRightInd/>
        <w:ind w:left="720"/>
        <w:textAlignment w:val="auto"/>
      </w:pPr>
      <w:r w:rsidRPr="0058207C">
        <w:t>Profiles, tracks, or analyzes Government user behavior, preferences, communications, or interactions for personalization, marketing, or algorithmic optimization purposes</w:t>
      </w:r>
      <w:r>
        <w:t>.</w:t>
      </w:r>
    </w:p>
    <w:p w14:paraId="7A87CEA4" w14:textId="77777777" w:rsidR="007401AE" w:rsidRPr="00E10E37" w:rsidRDefault="007401AE" w:rsidP="007401AE">
      <w:pPr>
        <w:pStyle w:val="ListNumber"/>
        <w:numPr>
          <w:ilvl w:val="0"/>
          <w:numId w:val="0"/>
        </w:numPr>
        <w:tabs>
          <w:tab w:val="left" w:pos="810"/>
        </w:tabs>
        <w:ind w:left="360"/>
      </w:pPr>
    </w:p>
    <w:p w14:paraId="470F5746" w14:textId="77777777" w:rsidR="007401AE" w:rsidRPr="00E10E37" w:rsidRDefault="007401AE" w:rsidP="007401AE">
      <w:pPr>
        <w:rPr>
          <w:szCs w:val="24"/>
        </w:rPr>
      </w:pPr>
      <w:r>
        <w:rPr>
          <w:szCs w:val="24"/>
        </w:rPr>
        <w:t xml:space="preserve">(e) Non-binding Actions.  </w:t>
      </w:r>
      <w:r w:rsidRPr="00E10E37">
        <w:rPr>
          <w:szCs w:val="24"/>
        </w:rPr>
        <w:t>Neither the Government nor any Government</w:t>
      </w:r>
      <w:r>
        <w:t xml:space="preserve"> </w:t>
      </w:r>
      <w:r w:rsidRPr="00E10E37">
        <w:rPr>
          <w:szCs w:val="24"/>
        </w:rPr>
        <w:t xml:space="preserve">authorized end user is deemed to have consented to any </w:t>
      </w:r>
      <w:r>
        <w:rPr>
          <w:szCs w:val="24"/>
        </w:rPr>
        <w:t xml:space="preserve">term, condition, or </w:t>
      </w:r>
      <w:r w:rsidRPr="00E10E37">
        <w:rPr>
          <w:szCs w:val="24"/>
        </w:rPr>
        <w:t xml:space="preserve">clause by virtue of its inclusion in the supplier agreement or through the use of </w:t>
      </w:r>
      <w:r>
        <w:t xml:space="preserve">clickwrap, </w:t>
      </w:r>
      <w:proofErr w:type="spellStart"/>
      <w:r>
        <w:t>browsewrap</w:t>
      </w:r>
      <w:proofErr w:type="spellEnd"/>
      <w:r w:rsidRPr="00E10E37">
        <w:rPr>
          <w:szCs w:val="24"/>
        </w:rPr>
        <w:t xml:space="preserve">, “I agree” mechanisms, or similar means.  Execution of such mechanisms does not bind the Government or its authorized end users to </w:t>
      </w:r>
      <w:r>
        <w:rPr>
          <w:szCs w:val="24"/>
        </w:rPr>
        <w:t>any</w:t>
      </w:r>
      <w:r w:rsidRPr="00E10E37">
        <w:rPr>
          <w:szCs w:val="24"/>
        </w:rPr>
        <w:t xml:space="preserve"> unenforceable terms.</w:t>
      </w:r>
    </w:p>
    <w:p w14:paraId="3293EF46" w14:textId="77777777" w:rsidR="007401AE" w:rsidRPr="00740413" w:rsidRDefault="007401AE" w:rsidP="007401AE">
      <w:pPr>
        <w:rPr>
          <w:szCs w:val="24"/>
        </w:rPr>
      </w:pPr>
    </w:p>
    <w:p w14:paraId="704F17E9" w14:textId="77777777" w:rsidR="007401AE" w:rsidRPr="001F6C6E" w:rsidRDefault="007401AE" w:rsidP="007401AE">
      <w:pPr>
        <w:rPr>
          <w:szCs w:val="24"/>
        </w:rPr>
      </w:pPr>
      <w:r w:rsidRPr="00740413">
        <w:rPr>
          <w:szCs w:val="24"/>
        </w:rPr>
        <w:t>(</w:t>
      </w:r>
      <w:r>
        <w:rPr>
          <w:szCs w:val="24"/>
        </w:rPr>
        <w:t>f</w:t>
      </w:r>
      <w:r w:rsidRPr="00740413">
        <w:rPr>
          <w:szCs w:val="24"/>
        </w:rPr>
        <w:t>) End user.</w:t>
      </w:r>
      <w:r>
        <w:rPr>
          <w:szCs w:val="24"/>
        </w:rPr>
        <w:t xml:space="preserve">  </w:t>
      </w:r>
      <w:r w:rsidRPr="001F6C6E">
        <w:rPr>
          <w:szCs w:val="24"/>
        </w:rPr>
        <w:t>The supplier agreement shall bind the ordering activity as the end user to the extent it does not conflict with the terms of this clause, but it shall not bind</w:t>
      </w:r>
      <w:r>
        <w:rPr>
          <w:szCs w:val="24"/>
        </w:rPr>
        <w:t xml:space="preserve"> or impose personal liability on</w:t>
      </w:r>
      <w:r w:rsidRPr="001F6C6E">
        <w:rPr>
          <w:szCs w:val="24"/>
        </w:rPr>
        <w:t xml:space="preserve"> any Government employee or any person acting on behalf of the Government in their personal capacity.</w:t>
      </w:r>
    </w:p>
    <w:p w14:paraId="25552A6D" w14:textId="77777777" w:rsidR="007401AE" w:rsidRPr="00740413" w:rsidRDefault="007401AE" w:rsidP="007401AE">
      <w:pPr>
        <w:rPr>
          <w:szCs w:val="24"/>
        </w:rPr>
      </w:pPr>
    </w:p>
    <w:p w14:paraId="4F4956E9" w14:textId="77777777" w:rsidR="007401AE" w:rsidRDefault="007401AE" w:rsidP="007401AE">
      <w:pPr>
        <w:rPr>
          <w:szCs w:val="24"/>
        </w:rPr>
      </w:pPr>
      <w:r w:rsidRPr="00740413">
        <w:rPr>
          <w:szCs w:val="24"/>
        </w:rPr>
        <w:t>(</w:t>
      </w:r>
      <w:r>
        <w:rPr>
          <w:szCs w:val="24"/>
        </w:rPr>
        <w:t>g</w:t>
      </w:r>
      <w:r w:rsidRPr="00740413">
        <w:rPr>
          <w:szCs w:val="24"/>
        </w:rPr>
        <w:t>) Law and disputes.</w:t>
      </w:r>
      <w:r>
        <w:rPr>
          <w:szCs w:val="24"/>
        </w:rPr>
        <w:t xml:space="preserve">  </w:t>
      </w:r>
      <w:r w:rsidRPr="00740413">
        <w:rPr>
          <w:szCs w:val="24"/>
        </w:rPr>
        <w:t>The supplier agreement is governed by Federal law.</w:t>
      </w:r>
    </w:p>
    <w:p w14:paraId="4B981524" w14:textId="77777777" w:rsidR="007401AE" w:rsidRPr="00740413" w:rsidRDefault="007401AE" w:rsidP="007401AE">
      <w:pPr>
        <w:rPr>
          <w:szCs w:val="24"/>
        </w:rPr>
      </w:pPr>
    </w:p>
    <w:p w14:paraId="246FE085" w14:textId="77777777" w:rsidR="007401AE" w:rsidRPr="00740413" w:rsidRDefault="007401AE" w:rsidP="007401AE">
      <w:pPr>
        <w:rPr>
          <w:szCs w:val="24"/>
        </w:rPr>
      </w:pPr>
      <w:r w:rsidRPr="00740413">
        <w:rPr>
          <w:szCs w:val="24"/>
        </w:rPr>
        <w:t>(</w:t>
      </w:r>
      <w:r>
        <w:rPr>
          <w:szCs w:val="24"/>
        </w:rPr>
        <w:t>h</w:t>
      </w:r>
      <w:r w:rsidRPr="00740413">
        <w:rPr>
          <w:szCs w:val="24"/>
        </w:rPr>
        <w:t>) Statutory exception.</w:t>
      </w:r>
      <w:r>
        <w:rPr>
          <w:szCs w:val="24"/>
        </w:rPr>
        <w:t xml:space="preserve">  </w:t>
      </w:r>
      <w:r w:rsidRPr="00740413">
        <w:rPr>
          <w:szCs w:val="24"/>
        </w:rPr>
        <w:t xml:space="preserve">This </w:t>
      </w:r>
      <w:r>
        <w:rPr>
          <w:szCs w:val="24"/>
        </w:rPr>
        <w:t>clause</w:t>
      </w:r>
      <w:r w:rsidRPr="00740413">
        <w:rPr>
          <w:szCs w:val="24"/>
        </w:rPr>
        <w:t xml:space="preserve"> does not apply to indemnification or any other payment by the Government that is expressly authorized by statute and specifically authorized under applicable agency regulations and procedures.</w:t>
      </w:r>
    </w:p>
    <w:p w14:paraId="73050B01" w14:textId="77777777" w:rsidR="007401AE" w:rsidRPr="00740413" w:rsidRDefault="007401AE" w:rsidP="007401AE">
      <w:pPr>
        <w:rPr>
          <w:szCs w:val="24"/>
        </w:rPr>
      </w:pPr>
    </w:p>
    <w:p w14:paraId="23842A83" w14:textId="77777777" w:rsidR="007401AE" w:rsidRPr="00740413" w:rsidRDefault="007401AE" w:rsidP="007401AE">
      <w:pPr>
        <w:rPr>
          <w:szCs w:val="24"/>
        </w:rPr>
      </w:pPr>
      <w:r w:rsidRPr="00740413">
        <w:rPr>
          <w:szCs w:val="24"/>
        </w:rPr>
        <w:t>(</w:t>
      </w:r>
      <w:proofErr w:type="spellStart"/>
      <w:r>
        <w:rPr>
          <w:szCs w:val="24"/>
        </w:rPr>
        <w:t>i</w:t>
      </w:r>
      <w:proofErr w:type="spellEnd"/>
      <w:r w:rsidRPr="00740413">
        <w:rPr>
          <w:szCs w:val="24"/>
        </w:rPr>
        <w:t>) Continued performance.</w:t>
      </w:r>
      <w:r>
        <w:rPr>
          <w:szCs w:val="24"/>
        </w:rPr>
        <w:t xml:space="preserve">  </w:t>
      </w:r>
      <w:r w:rsidRPr="00740413">
        <w:rPr>
          <w:szCs w:val="24"/>
        </w:rPr>
        <w:t>The supplier or licensor shall not unilaterally revoke, terminate, or suspend any rights granted to the Government except as allowed by the contract.</w:t>
      </w:r>
      <w:r>
        <w:rPr>
          <w:szCs w:val="24"/>
        </w:rPr>
        <w:t xml:space="preserve"> </w:t>
      </w:r>
      <w:r w:rsidRPr="00740413">
        <w:rPr>
          <w:szCs w:val="24"/>
        </w:rPr>
        <w:t xml:space="preserve"> If the supplier or licensor believes the ordering activity to be in breach of the supplier agreement, it shall pursue its rights under the Contract Disputes Act or other applicable Federal statute while proceeding diligently with performance, pending final resolution of any dispute in accordance with the Disputes Clause at FAR 52.212‑4(d) or FAR 52.233‑1, as applicable.</w:t>
      </w:r>
    </w:p>
    <w:p w14:paraId="205FB4E4" w14:textId="77777777" w:rsidR="007401AE" w:rsidRPr="00740413" w:rsidRDefault="007401AE" w:rsidP="007401AE">
      <w:pPr>
        <w:rPr>
          <w:szCs w:val="24"/>
        </w:rPr>
      </w:pPr>
    </w:p>
    <w:p w14:paraId="12AB4561" w14:textId="77777777" w:rsidR="007401AE" w:rsidRPr="00740413" w:rsidRDefault="007401AE" w:rsidP="007401AE">
      <w:pPr>
        <w:rPr>
          <w:szCs w:val="24"/>
        </w:rPr>
      </w:pPr>
      <w:r w:rsidRPr="00740413">
        <w:rPr>
          <w:szCs w:val="24"/>
        </w:rPr>
        <w:t>(</w:t>
      </w:r>
      <w:r>
        <w:rPr>
          <w:szCs w:val="24"/>
        </w:rPr>
        <w:t>j</w:t>
      </w:r>
      <w:r w:rsidRPr="00740413">
        <w:rPr>
          <w:szCs w:val="24"/>
        </w:rPr>
        <w:t>) Arbitration.</w:t>
      </w:r>
      <w:r>
        <w:rPr>
          <w:szCs w:val="24"/>
        </w:rPr>
        <w:t xml:space="preserve">  </w:t>
      </w:r>
      <w:r w:rsidRPr="00740413">
        <w:rPr>
          <w:szCs w:val="24"/>
        </w:rPr>
        <w:t>Binding arbitration shall not be used unless specifically authorized by agency guidance.</w:t>
      </w:r>
    </w:p>
    <w:p w14:paraId="4F9156B4" w14:textId="77777777" w:rsidR="007401AE" w:rsidRPr="00740413" w:rsidRDefault="007401AE" w:rsidP="007401AE">
      <w:pPr>
        <w:rPr>
          <w:szCs w:val="24"/>
        </w:rPr>
      </w:pPr>
    </w:p>
    <w:p w14:paraId="15B827A3" w14:textId="77777777" w:rsidR="007401AE" w:rsidRPr="00740413" w:rsidRDefault="007401AE" w:rsidP="007401AE">
      <w:pPr>
        <w:rPr>
          <w:szCs w:val="24"/>
        </w:rPr>
      </w:pPr>
      <w:r w:rsidRPr="00740413">
        <w:rPr>
          <w:szCs w:val="24"/>
        </w:rPr>
        <w:t>(</w:t>
      </w:r>
      <w:r>
        <w:rPr>
          <w:szCs w:val="24"/>
        </w:rPr>
        <w:t>k</w:t>
      </w:r>
      <w:r w:rsidRPr="00740413">
        <w:rPr>
          <w:szCs w:val="24"/>
        </w:rPr>
        <w:t>) Equitable or injunctive relief.</w:t>
      </w:r>
      <w:r>
        <w:rPr>
          <w:szCs w:val="24"/>
        </w:rPr>
        <w:t xml:space="preserve">  </w:t>
      </w:r>
      <w:r w:rsidRPr="00740413">
        <w:rPr>
          <w:szCs w:val="24"/>
        </w:rPr>
        <w:t>Equitable or injunctive relief, including the award of attorney fees, costs, or interest, may be awarded against the United States Government only when explicitly provided by statute (e.g., the Prompt Payment Act or the Equal Access to Justice Act).</w:t>
      </w:r>
    </w:p>
    <w:p w14:paraId="54D54F70" w14:textId="77777777" w:rsidR="007401AE" w:rsidRPr="00740413" w:rsidRDefault="007401AE" w:rsidP="007401AE">
      <w:pPr>
        <w:rPr>
          <w:szCs w:val="24"/>
        </w:rPr>
      </w:pPr>
    </w:p>
    <w:p w14:paraId="16555082" w14:textId="77777777" w:rsidR="007401AE" w:rsidRPr="00740413" w:rsidRDefault="007401AE" w:rsidP="007401AE">
      <w:pPr>
        <w:rPr>
          <w:szCs w:val="24"/>
        </w:rPr>
      </w:pPr>
      <w:r w:rsidRPr="00740413">
        <w:rPr>
          <w:szCs w:val="24"/>
        </w:rPr>
        <w:t>(</w:t>
      </w:r>
      <w:r>
        <w:rPr>
          <w:szCs w:val="24"/>
        </w:rPr>
        <w:t>l</w:t>
      </w:r>
      <w:r w:rsidRPr="00740413">
        <w:rPr>
          <w:szCs w:val="24"/>
        </w:rPr>
        <w:t>) Revisions to supplier agreements.</w:t>
      </w:r>
      <w:r>
        <w:rPr>
          <w:szCs w:val="24"/>
        </w:rPr>
        <w:t xml:space="preserve">  </w:t>
      </w:r>
      <w:r w:rsidRPr="00740413">
        <w:rPr>
          <w:szCs w:val="24"/>
        </w:rPr>
        <w:t>Any revisions to the supplier agreement must be incorporated into the contract using a bilateral modification.  Unilateral revisions are not binding on the Government.</w:t>
      </w:r>
    </w:p>
    <w:p w14:paraId="61FE5661" w14:textId="77777777" w:rsidR="007401AE" w:rsidRPr="00740413" w:rsidRDefault="007401AE" w:rsidP="007401AE">
      <w:pPr>
        <w:rPr>
          <w:szCs w:val="24"/>
        </w:rPr>
      </w:pPr>
    </w:p>
    <w:p w14:paraId="7544A831" w14:textId="77777777" w:rsidR="007401AE" w:rsidRPr="00740413" w:rsidRDefault="007401AE" w:rsidP="007401AE">
      <w:pPr>
        <w:rPr>
          <w:szCs w:val="24"/>
        </w:rPr>
      </w:pPr>
      <w:r w:rsidRPr="00740413">
        <w:rPr>
          <w:szCs w:val="24"/>
        </w:rPr>
        <w:t>(</w:t>
      </w:r>
      <w:r>
        <w:rPr>
          <w:szCs w:val="24"/>
        </w:rPr>
        <w:t>m</w:t>
      </w:r>
      <w:r w:rsidRPr="00740413">
        <w:rPr>
          <w:szCs w:val="24"/>
        </w:rPr>
        <w:t>) No automatic renewals.</w:t>
      </w:r>
      <w:r>
        <w:rPr>
          <w:szCs w:val="24"/>
        </w:rPr>
        <w:t xml:space="preserve">  </w:t>
      </w:r>
      <w:r w:rsidRPr="00740413">
        <w:rPr>
          <w:szCs w:val="24"/>
        </w:rPr>
        <w:t xml:space="preserve">If any license or service tied to periodic payment is provided under the supplier agreement (e.g., annual software maintenance or annual lease term), such license or service </w:t>
      </w:r>
      <w:r w:rsidRPr="00740413">
        <w:rPr>
          <w:szCs w:val="24"/>
        </w:rPr>
        <w:lastRenderedPageBreak/>
        <w:t>shall not renew automatically upon expiration of its current term without prior express written consent from an authorized Government representative.</w:t>
      </w:r>
    </w:p>
    <w:p w14:paraId="65F561A6" w14:textId="77777777" w:rsidR="007401AE" w:rsidRPr="00740413" w:rsidRDefault="007401AE" w:rsidP="007401AE">
      <w:pPr>
        <w:rPr>
          <w:szCs w:val="24"/>
        </w:rPr>
      </w:pPr>
    </w:p>
    <w:p w14:paraId="11B01545" w14:textId="77777777" w:rsidR="007401AE" w:rsidRPr="00740413" w:rsidRDefault="007401AE" w:rsidP="007401AE">
      <w:pPr>
        <w:rPr>
          <w:szCs w:val="24"/>
        </w:rPr>
      </w:pPr>
      <w:r w:rsidRPr="00740413">
        <w:rPr>
          <w:szCs w:val="24"/>
        </w:rPr>
        <w:t>(</w:t>
      </w:r>
      <w:r>
        <w:rPr>
          <w:szCs w:val="24"/>
        </w:rPr>
        <w:t>n</w:t>
      </w:r>
      <w:r w:rsidRPr="00740413">
        <w:rPr>
          <w:szCs w:val="24"/>
        </w:rPr>
        <w:t>) Indemnification.</w:t>
      </w:r>
      <w:r>
        <w:rPr>
          <w:szCs w:val="24"/>
        </w:rPr>
        <w:t xml:space="preserve">  </w:t>
      </w:r>
      <w:r w:rsidRPr="00740413">
        <w:rPr>
          <w:szCs w:val="24"/>
        </w:rPr>
        <w:t>Any clause of the supplier agreement requiring the supplier or licensor to defend or indemnify the end user is amended to provide that the U.S. Department of Justice has the sole right to represent the United States in any such action, in accordance with 28 U.S.C. 516.</w:t>
      </w:r>
    </w:p>
    <w:p w14:paraId="2B2CA420" w14:textId="77777777" w:rsidR="007401AE" w:rsidRPr="00740413" w:rsidRDefault="007401AE" w:rsidP="007401AE">
      <w:pPr>
        <w:rPr>
          <w:szCs w:val="24"/>
        </w:rPr>
      </w:pPr>
    </w:p>
    <w:p w14:paraId="6AA131F8" w14:textId="77777777" w:rsidR="007401AE" w:rsidRPr="00740413" w:rsidRDefault="007401AE" w:rsidP="007401AE">
      <w:pPr>
        <w:rPr>
          <w:szCs w:val="24"/>
        </w:rPr>
      </w:pPr>
      <w:r w:rsidRPr="00740413">
        <w:rPr>
          <w:szCs w:val="24"/>
        </w:rPr>
        <w:t>(</w:t>
      </w:r>
      <w:r>
        <w:rPr>
          <w:szCs w:val="24"/>
        </w:rPr>
        <w:t>o</w:t>
      </w:r>
      <w:r w:rsidRPr="00740413">
        <w:rPr>
          <w:szCs w:val="24"/>
        </w:rPr>
        <w:t>) Taxes or surcharges.</w:t>
      </w:r>
      <w:r>
        <w:rPr>
          <w:szCs w:val="24"/>
        </w:rPr>
        <w:t xml:space="preserve">  </w:t>
      </w:r>
      <w:r w:rsidRPr="00740413">
        <w:rPr>
          <w:szCs w:val="24"/>
        </w:rPr>
        <w:t>Any taxes or surcharges which the supplier or licensor seeks to pass along to the Government as end user will be governed by the terms of the associated Government contract or order and must be submitted to the Contracting Officer for a determination of applicability prior to invoicing unless specifically agreed otherwise.</w:t>
      </w:r>
    </w:p>
    <w:p w14:paraId="4506E8D6" w14:textId="77777777" w:rsidR="007401AE" w:rsidRPr="00740413" w:rsidRDefault="007401AE" w:rsidP="007401AE">
      <w:pPr>
        <w:rPr>
          <w:szCs w:val="24"/>
        </w:rPr>
      </w:pPr>
    </w:p>
    <w:p w14:paraId="351F293E" w14:textId="77777777" w:rsidR="007401AE" w:rsidRPr="00740413" w:rsidRDefault="007401AE" w:rsidP="007401AE">
      <w:pPr>
        <w:rPr>
          <w:szCs w:val="24"/>
        </w:rPr>
      </w:pPr>
      <w:r w:rsidRPr="00740413">
        <w:rPr>
          <w:szCs w:val="24"/>
        </w:rPr>
        <w:t>(</w:t>
      </w:r>
      <w:r>
        <w:rPr>
          <w:szCs w:val="24"/>
        </w:rPr>
        <w:t>p</w:t>
      </w:r>
      <w:r w:rsidRPr="00740413">
        <w:rPr>
          <w:szCs w:val="24"/>
        </w:rPr>
        <w:t>) Non‑assignment.</w:t>
      </w:r>
      <w:r>
        <w:rPr>
          <w:szCs w:val="24"/>
        </w:rPr>
        <w:t xml:space="preserve">  </w:t>
      </w:r>
      <w:r w:rsidRPr="00740413">
        <w:rPr>
          <w:szCs w:val="24"/>
        </w:rPr>
        <w:t xml:space="preserve">The supplier agreement may not be assigned, nor may any rights or obligations thereunder be delegated, without the Government’s prior approval, except as expressly permitted </w:t>
      </w:r>
      <w:r>
        <w:rPr>
          <w:szCs w:val="24"/>
        </w:rPr>
        <w:t>by FAR 52.212-4(b) or FAR</w:t>
      </w:r>
      <w:r>
        <w:t xml:space="preserve"> 52.232-23, as applicable. </w:t>
      </w:r>
    </w:p>
    <w:p w14:paraId="077DFEA7" w14:textId="77777777" w:rsidR="007401AE" w:rsidRPr="00740413" w:rsidRDefault="007401AE" w:rsidP="007401AE">
      <w:pPr>
        <w:rPr>
          <w:szCs w:val="24"/>
        </w:rPr>
      </w:pPr>
    </w:p>
    <w:p w14:paraId="079EF8F4" w14:textId="77777777" w:rsidR="007401AE" w:rsidRDefault="007401AE" w:rsidP="007401AE">
      <w:pPr>
        <w:rPr>
          <w:szCs w:val="24"/>
        </w:rPr>
      </w:pPr>
      <w:r w:rsidRPr="00740413">
        <w:rPr>
          <w:szCs w:val="24"/>
        </w:rPr>
        <w:t>(</w:t>
      </w:r>
      <w:r>
        <w:rPr>
          <w:szCs w:val="24"/>
        </w:rPr>
        <w:t>q</w:t>
      </w:r>
      <w:r w:rsidRPr="00740413">
        <w:rPr>
          <w:szCs w:val="24"/>
        </w:rPr>
        <w:t>) Confidential information.</w:t>
      </w:r>
      <w:r>
        <w:rPr>
          <w:szCs w:val="24"/>
        </w:rPr>
        <w:t xml:space="preserve">  </w:t>
      </w:r>
      <w:r w:rsidRPr="00740413">
        <w:rPr>
          <w:szCs w:val="24"/>
        </w:rPr>
        <w:t>If the supplier agreement includes a confidentiality clause, such clause is amended to state that neither the agreement nor the contract price list, as applicable, shall be deemed “confidential information.” Issues regarding release of “unit pricing” will be resolved consistent with the Freedom of Information Act.  Notwithstanding anything in the supplier agreement to the contrary, the Government may retain any confidential information as required by law, regulation, or its internal document retention procedures for legal, regulatory, or compliance purposes; provided, however, that all such retained confidential information will continue to be subject to the confidentiality obligations of the supplier agreement.</w:t>
      </w:r>
    </w:p>
    <w:p w14:paraId="78C16986" w14:textId="77777777" w:rsidR="007401AE" w:rsidRPr="00740413" w:rsidRDefault="007401AE" w:rsidP="007401AE">
      <w:pPr>
        <w:rPr>
          <w:szCs w:val="24"/>
        </w:rPr>
      </w:pPr>
    </w:p>
    <w:p w14:paraId="2EFA456C" w14:textId="77777777" w:rsidR="007401AE" w:rsidRPr="00740413" w:rsidRDefault="007401AE" w:rsidP="007401AE">
      <w:pPr>
        <w:rPr>
          <w:szCs w:val="24"/>
        </w:rPr>
      </w:pPr>
      <w:r w:rsidRPr="00740413">
        <w:rPr>
          <w:szCs w:val="24"/>
        </w:rPr>
        <w:t>(</w:t>
      </w:r>
      <w:r>
        <w:rPr>
          <w:szCs w:val="24"/>
        </w:rPr>
        <w:t>r</w:t>
      </w:r>
      <w:r w:rsidRPr="00740413">
        <w:rPr>
          <w:szCs w:val="24"/>
        </w:rPr>
        <w:t>) Conflict with Federal law.</w:t>
      </w:r>
      <w:r>
        <w:rPr>
          <w:szCs w:val="24"/>
        </w:rPr>
        <w:t xml:space="preserve">  </w:t>
      </w:r>
      <w:r w:rsidRPr="00740413">
        <w:rPr>
          <w:szCs w:val="24"/>
        </w:rPr>
        <w:t>If any other language, provision, or clause of the supplier agreement conflicts or is inconsistent with Federal law or the terms and conditions of this contract, such language, provisions, or clauses will be considered null and void and will not be binding on the United States Government.</w:t>
      </w:r>
    </w:p>
    <w:p w14:paraId="524610EE" w14:textId="77777777" w:rsidR="007401AE" w:rsidRPr="00740413" w:rsidRDefault="007401AE" w:rsidP="007401AE">
      <w:pPr>
        <w:rPr>
          <w:szCs w:val="24"/>
        </w:rPr>
      </w:pPr>
    </w:p>
    <w:p w14:paraId="65046C5A" w14:textId="77777777" w:rsidR="007401AE" w:rsidRPr="00D76578" w:rsidRDefault="007401AE" w:rsidP="007401AE">
      <w:pPr>
        <w:ind w:left="3600" w:firstLine="720"/>
        <w:rPr>
          <w:szCs w:val="24"/>
        </w:rPr>
      </w:pPr>
      <w:r w:rsidRPr="00740413">
        <w:rPr>
          <w:szCs w:val="24"/>
        </w:rPr>
        <w:t>(End of Clause)</w:t>
      </w:r>
    </w:p>
    <w:p w14:paraId="079A3B43" w14:textId="77777777" w:rsidR="00021D25" w:rsidRDefault="00021D25" w:rsidP="003F194F">
      <w:pPr>
        <w:rPr>
          <w:b/>
          <w:szCs w:val="24"/>
        </w:rPr>
      </w:pPr>
    </w:p>
    <w:p w14:paraId="2BD3CEBB" w14:textId="77777777" w:rsidR="00021D25" w:rsidRDefault="00021D25" w:rsidP="003F194F">
      <w:pPr>
        <w:rPr>
          <w:b/>
          <w:szCs w:val="24"/>
        </w:rPr>
      </w:pPr>
    </w:p>
    <w:p w14:paraId="01F3BBF6" w14:textId="0F25495D" w:rsidR="007401AE" w:rsidRDefault="007401AE">
      <w:pPr>
        <w:overflowPunct/>
        <w:autoSpaceDE/>
        <w:autoSpaceDN/>
        <w:adjustRightInd/>
        <w:spacing w:after="160" w:line="278" w:lineRule="auto"/>
        <w:textAlignment w:val="auto"/>
        <w:rPr>
          <w:b/>
          <w:szCs w:val="24"/>
        </w:rPr>
      </w:pPr>
      <w:r>
        <w:rPr>
          <w:b/>
          <w:szCs w:val="24"/>
        </w:rPr>
        <w:br w:type="page"/>
      </w:r>
    </w:p>
    <w:p w14:paraId="46DE697B" w14:textId="0E0165F0" w:rsidR="003F194F" w:rsidRDefault="003F194F" w:rsidP="003F194F">
      <w:pPr>
        <w:rPr>
          <w:b/>
        </w:rPr>
      </w:pPr>
      <w:r w:rsidRPr="005F61E8">
        <w:rPr>
          <w:b/>
          <w:szCs w:val="24"/>
        </w:rPr>
        <w:lastRenderedPageBreak/>
        <w:t>452.204</w:t>
      </w:r>
      <w:r>
        <w:rPr>
          <w:b/>
          <w:szCs w:val="24"/>
        </w:rPr>
        <w:t xml:space="preserve"> </w:t>
      </w:r>
      <w:r w:rsidR="00DC6C27">
        <w:rPr>
          <w:b/>
          <w:szCs w:val="24"/>
        </w:rPr>
        <w:t>–</w:t>
      </w:r>
      <w:r>
        <w:rPr>
          <w:b/>
          <w:szCs w:val="24"/>
        </w:rPr>
        <w:t xml:space="preserve"> </w:t>
      </w:r>
      <w:r w:rsidRPr="005F61E8">
        <w:rPr>
          <w:b/>
          <w:szCs w:val="24"/>
        </w:rPr>
        <w:t>70</w:t>
      </w:r>
      <w:r w:rsidR="00DC6C27">
        <w:rPr>
          <w:b/>
          <w:szCs w:val="24"/>
        </w:rPr>
        <w:t xml:space="preserve"> </w:t>
      </w:r>
      <w:r w:rsidRPr="005F61E8">
        <w:rPr>
          <w:b/>
        </w:rPr>
        <w:t xml:space="preserve">Modification for Contract Closeout </w:t>
      </w:r>
      <w:r>
        <w:rPr>
          <w:b/>
        </w:rPr>
        <w:tab/>
      </w:r>
      <w:r>
        <w:rPr>
          <w:b/>
        </w:rPr>
        <w:tab/>
      </w:r>
      <w:r>
        <w:rPr>
          <w:b/>
        </w:rPr>
        <w:tab/>
      </w:r>
      <w:r>
        <w:rPr>
          <w:b/>
        </w:rPr>
        <w:tab/>
      </w:r>
      <w:r>
        <w:rPr>
          <w:b/>
        </w:rPr>
        <w:tab/>
      </w:r>
      <w:r w:rsidR="00DC6C27">
        <w:rPr>
          <w:b/>
        </w:rPr>
        <w:tab/>
        <w:t>Apr 2026</w:t>
      </w:r>
    </w:p>
    <w:p w14:paraId="473BE0D6" w14:textId="3F2D45E0" w:rsidR="00490226" w:rsidRPr="00490226" w:rsidRDefault="00490226" w:rsidP="00490226">
      <w:pPr>
        <w:rPr>
          <w:bCs/>
          <w:szCs w:val="24"/>
        </w:rPr>
      </w:pPr>
    </w:p>
    <w:p w14:paraId="0A389A98" w14:textId="77777777" w:rsidR="006B6631" w:rsidRDefault="006B6631" w:rsidP="006B6631">
      <w:pPr>
        <w:rPr>
          <w:szCs w:val="24"/>
        </w:rPr>
      </w:pPr>
      <w:r w:rsidRPr="006B6631">
        <w:rPr>
          <w:szCs w:val="24"/>
        </w:rPr>
        <w:t>(a) If unliquidated funds in the amount of $1000 or less remain on the contract, the Contracting Officer (Contracting Officer) may issue a unilateral modification for deobligation. The contractor will receive a copy of the modification but is not required to provide a signature. The Contracting Officer will immediately proceed with contract closeout upon completion of the period of performance, receipt and acceptance of supplies or services, and final payment.</w:t>
      </w:r>
    </w:p>
    <w:p w14:paraId="65840195" w14:textId="77777777" w:rsidR="006B6631" w:rsidRPr="006B6631" w:rsidRDefault="006B6631" w:rsidP="006B6631">
      <w:pPr>
        <w:rPr>
          <w:szCs w:val="24"/>
        </w:rPr>
      </w:pPr>
    </w:p>
    <w:p w14:paraId="388F7B9B" w14:textId="77777777" w:rsidR="006B6631" w:rsidRPr="006B6631" w:rsidRDefault="006B6631" w:rsidP="006B6631">
      <w:pPr>
        <w:rPr>
          <w:szCs w:val="24"/>
        </w:rPr>
      </w:pPr>
      <w:r w:rsidRPr="006B6631">
        <w:rPr>
          <w:szCs w:val="24"/>
        </w:rPr>
        <w:t>(b) For commercial contracts not exceeding the simplified acquisition procedure threshold under FAR 12.001(c), if more than $1,000 in unliquidated funds remain at closeout, the Contracting Officer will issue a bilateral deobligation modification. Only the modification requires the contractor’s signature, though a Release of Claims may be requested. If the required documents are not returned within 60 days, the Contracting Officer will issue a unilateral modification and proceed with closeout once performance is complete, acceptance is confirmed, and final payment is made.</w:t>
      </w:r>
    </w:p>
    <w:p w14:paraId="03B0A2DD" w14:textId="77777777" w:rsidR="006B6631" w:rsidRDefault="006B6631" w:rsidP="006B6631">
      <w:pPr>
        <w:rPr>
          <w:szCs w:val="24"/>
        </w:rPr>
      </w:pPr>
    </w:p>
    <w:p w14:paraId="73F5BFCF" w14:textId="77777777" w:rsidR="006B6631" w:rsidRDefault="006B6631" w:rsidP="006B6631">
      <w:pPr>
        <w:rPr>
          <w:szCs w:val="24"/>
        </w:rPr>
      </w:pPr>
      <w:r w:rsidRPr="006B6631">
        <w:rPr>
          <w:szCs w:val="24"/>
        </w:rPr>
        <w:t xml:space="preserve">(c) For all other non-commercial or non–cost‑reimbursement contracts, if more than $1,000 in unliquidated funds remain at closeout, the Contracting Officer will issue a bilateral deobligation modification and a Release of Claims, both requiring contractor signature. If these documents are not returned within 120 days, the Contracting Officer will issue a unilateral modification u and proceed with closeout upon completion of performance, acceptance, and final payment. </w:t>
      </w:r>
    </w:p>
    <w:p w14:paraId="63ED2BBA" w14:textId="77777777" w:rsidR="00AE7B9F" w:rsidRDefault="00AE7B9F" w:rsidP="006B6631">
      <w:pPr>
        <w:rPr>
          <w:szCs w:val="24"/>
        </w:rPr>
      </w:pPr>
    </w:p>
    <w:p w14:paraId="7220A734" w14:textId="2A64B162" w:rsidR="00490226" w:rsidRPr="00490226" w:rsidRDefault="00490226" w:rsidP="006B6631">
      <w:pPr>
        <w:ind w:left="2880" w:firstLine="720"/>
        <w:rPr>
          <w:szCs w:val="24"/>
        </w:rPr>
      </w:pPr>
      <w:r w:rsidRPr="00490226">
        <w:rPr>
          <w:szCs w:val="24"/>
        </w:rPr>
        <w:t>(End of Clause)</w:t>
      </w:r>
    </w:p>
    <w:p w14:paraId="69BB6BE7" w14:textId="77777777" w:rsidR="00490226" w:rsidRPr="00490226" w:rsidRDefault="00490226" w:rsidP="00490226">
      <w:pPr>
        <w:rPr>
          <w:szCs w:val="24"/>
        </w:rPr>
      </w:pPr>
    </w:p>
    <w:p w14:paraId="7069A069" w14:textId="307FAF99" w:rsidR="006B6631" w:rsidRDefault="006B6631">
      <w:pPr>
        <w:overflowPunct/>
        <w:autoSpaceDE/>
        <w:autoSpaceDN/>
        <w:adjustRightInd/>
        <w:spacing w:after="160" w:line="278" w:lineRule="auto"/>
        <w:textAlignment w:val="auto"/>
        <w:rPr>
          <w:b/>
          <w:bCs/>
          <w:color w:val="004F88"/>
        </w:rPr>
      </w:pPr>
    </w:p>
    <w:p w14:paraId="43F87FA9" w14:textId="77777777" w:rsidR="005F1AB3" w:rsidRDefault="005F1AB3" w:rsidP="005F1AB3"/>
    <w:p w14:paraId="56E84BD3" w14:textId="77777777" w:rsidR="00490226" w:rsidRPr="00490226" w:rsidRDefault="00490226" w:rsidP="00490226">
      <w:pPr>
        <w:rPr>
          <w:szCs w:val="24"/>
        </w:rPr>
      </w:pPr>
    </w:p>
    <w:p w14:paraId="3C104952" w14:textId="77777777" w:rsidR="005F1AB3" w:rsidRDefault="005F1AB3">
      <w:pPr>
        <w:overflowPunct/>
        <w:autoSpaceDE/>
        <w:autoSpaceDN/>
        <w:adjustRightInd/>
        <w:spacing w:after="160" w:line="278" w:lineRule="auto"/>
        <w:textAlignment w:val="auto"/>
        <w:rPr>
          <w:b/>
          <w:bCs/>
          <w:color w:val="004F88"/>
        </w:rPr>
      </w:pPr>
      <w:r>
        <w:rPr>
          <w:b/>
          <w:bCs/>
          <w:color w:val="004F88"/>
        </w:rPr>
        <w:br w:type="page"/>
      </w:r>
    </w:p>
    <w:p w14:paraId="360E7A4E" w14:textId="3C2FA7CD" w:rsidR="00490226" w:rsidRPr="00490226" w:rsidRDefault="00490226" w:rsidP="00490226">
      <w:pPr>
        <w:rPr>
          <w:b/>
          <w:bCs/>
          <w:color w:val="004F88"/>
          <w:szCs w:val="24"/>
          <w:u w:val="single"/>
        </w:rPr>
      </w:pPr>
      <w:r w:rsidRPr="00490226">
        <w:rPr>
          <w:b/>
          <w:bCs/>
          <w:szCs w:val="24"/>
          <w:u w:val="single"/>
        </w:rPr>
        <w:lastRenderedPageBreak/>
        <w:t>Solicitation Information</w:t>
      </w:r>
      <w:r w:rsidRPr="00490226">
        <w:rPr>
          <w:color w:val="215E99" w:themeColor="text2" w:themeTint="BF"/>
          <w:szCs w:val="24"/>
        </w:rPr>
        <w:t xml:space="preserve"> </w:t>
      </w:r>
      <w:r w:rsidR="00F7185E">
        <w:rPr>
          <w:color w:val="215E99" w:themeColor="text2" w:themeTint="BF"/>
          <w:szCs w:val="24"/>
        </w:rPr>
        <w:t xml:space="preserve"> </w:t>
      </w:r>
    </w:p>
    <w:p w14:paraId="6476C146" w14:textId="77777777" w:rsidR="00490226" w:rsidRPr="00490226" w:rsidRDefault="00490226" w:rsidP="00490226">
      <w:pPr>
        <w:rPr>
          <w:color w:val="004F88"/>
          <w:szCs w:val="24"/>
        </w:rPr>
      </w:pPr>
    </w:p>
    <w:p w14:paraId="3AE18A73" w14:textId="77777777" w:rsidR="00490226" w:rsidRPr="00490226" w:rsidRDefault="00490226" w:rsidP="00490226">
      <w:pPr>
        <w:rPr>
          <w:b/>
          <w:bCs/>
          <w:szCs w:val="24"/>
          <w:u w:val="single"/>
        </w:rPr>
      </w:pPr>
      <w:r w:rsidRPr="00490226">
        <w:rPr>
          <w:b/>
          <w:bCs/>
          <w:szCs w:val="24"/>
          <w:u w:val="single"/>
        </w:rPr>
        <w:t>Award Type</w:t>
      </w:r>
    </w:p>
    <w:p w14:paraId="79892674" w14:textId="77777777" w:rsidR="00490226" w:rsidRPr="00490226" w:rsidRDefault="00490226" w:rsidP="00490226">
      <w:pPr>
        <w:rPr>
          <w:color w:val="0F4761" w:themeColor="accent1" w:themeShade="BF"/>
          <w:szCs w:val="24"/>
        </w:rPr>
      </w:pPr>
    </w:p>
    <w:p w14:paraId="0086250C" w14:textId="22786623" w:rsidR="00490226" w:rsidRPr="00490226" w:rsidRDefault="00490226" w:rsidP="004F33D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color w:val="0F4761" w:themeColor="accent1" w:themeShade="BF"/>
          <w:szCs w:val="24"/>
        </w:rPr>
      </w:pPr>
      <w:r w:rsidRPr="00490226">
        <w:rPr>
          <w:szCs w:val="24"/>
        </w:rPr>
        <w:t xml:space="preserve">It is anticipated that a </w:t>
      </w:r>
      <w:r w:rsidR="004F33D2">
        <w:rPr>
          <w:szCs w:val="24"/>
        </w:rPr>
        <w:t xml:space="preserve">firm-fixed price Purchase Order </w:t>
      </w:r>
      <w:r w:rsidRPr="00490226">
        <w:rPr>
          <w:szCs w:val="24"/>
        </w:rPr>
        <w:t xml:space="preserve">will be awarded as a result of this synopsis/solicitation.    </w:t>
      </w:r>
    </w:p>
    <w:p w14:paraId="5172FC68" w14:textId="77777777" w:rsidR="00490226" w:rsidRPr="00490226" w:rsidRDefault="00490226" w:rsidP="00490226">
      <w:pPr>
        <w:rPr>
          <w:szCs w:val="24"/>
        </w:rPr>
      </w:pPr>
    </w:p>
    <w:p w14:paraId="09F49124" w14:textId="77777777" w:rsidR="00490226" w:rsidRPr="00490226" w:rsidRDefault="00490226" w:rsidP="00490226">
      <w:pPr>
        <w:rPr>
          <w:i/>
          <w:iCs/>
          <w:szCs w:val="24"/>
        </w:rPr>
      </w:pPr>
      <w:r w:rsidRPr="00490226">
        <w:rPr>
          <w:szCs w:val="24"/>
        </w:rPr>
        <w:t xml:space="preserve">The Government intends to make one award from this solicitation.  Therefore, to be considered responsive, contractors must submit pricing for all items. </w:t>
      </w:r>
    </w:p>
    <w:p w14:paraId="0670C64F" w14:textId="77777777" w:rsidR="00490226" w:rsidRPr="00490226" w:rsidRDefault="00490226" w:rsidP="00490226">
      <w:pPr>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szCs w:val="24"/>
        </w:rPr>
      </w:pPr>
    </w:p>
    <w:p w14:paraId="7996287B" w14:textId="77777777" w:rsidR="008B2026" w:rsidRDefault="008B2026" w:rsidP="00490226">
      <w:pPr>
        <w:tabs>
          <w:tab w:val="left" w:pos="360"/>
          <w:tab w:val="left" w:pos="720"/>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b/>
          <w:snapToGrid w:val="0"/>
          <w:szCs w:val="24"/>
          <w:u w:val="single"/>
        </w:rPr>
      </w:pPr>
    </w:p>
    <w:p w14:paraId="2F7468F7" w14:textId="0407EAD5" w:rsidR="00490226" w:rsidRPr="00490226" w:rsidRDefault="00490226" w:rsidP="00490226">
      <w:pPr>
        <w:tabs>
          <w:tab w:val="left" w:pos="360"/>
          <w:tab w:val="left" w:pos="720"/>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b/>
          <w:snapToGrid w:val="0"/>
          <w:szCs w:val="24"/>
          <w:u w:val="single"/>
        </w:rPr>
      </w:pPr>
      <w:r w:rsidRPr="00490226">
        <w:rPr>
          <w:b/>
          <w:snapToGrid w:val="0"/>
          <w:szCs w:val="24"/>
          <w:u w:val="single"/>
        </w:rPr>
        <w:t>Evaluation and Basis for Award</w:t>
      </w:r>
    </w:p>
    <w:p w14:paraId="1FEBA246" w14:textId="77777777" w:rsidR="00490226" w:rsidRPr="00490226" w:rsidRDefault="00490226" w:rsidP="00490226">
      <w:pPr>
        <w:rPr>
          <w:szCs w:val="24"/>
        </w:rPr>
      </w:pPr>
    </w:p>
    <w:p w14:paraId="06EF34A9" w14:textId="5C6C0387" w:rsidR="00490226" w:rsidRPr="00490226" w:rsidRDefault="00490226" w:rsidP="00490226">
      <w:pPr>
        <w:rPr>
          <w:b/>
          <w:bCs/>
          <w:szCs w:val="24"/>
        </w:rPr>
      </w:pPr>
      <w:r w:rsidRPr="00490226">
        <w:rPr>
          <w:szCs w:val="24"/>
        </w:rPr>
        <w:t>The provision at FAR 52.212-2, Evaluation</w:t>
      </w:r>
      <w:r w:rsidR="006B6631">
        <w:rPr>
          <w:szCs w:val="24"/>
        </w:rPr>
        <w:t xml:space="preserve"> - </w:t>
      </w:r>
      <w:r w:rsidRPr="00490226">
        <w:rPr>
          <w:szCs w:val="24"/>
        </w:rPr>
        <w:t>Commercial Products and Commercial Services</w:t>
      </w:r>
    </w:p>
    <w:p w14:paraId="21C3F54A" w14:textId="77777777" w:rsidR="00490226" w:rsidRPr="00490226" w:rsidRDefault="00490226" w:rsidP="00490226">
      <w:pPr>
        <w:rPr>
          <w:szCs w:val="24"/>
        </w:rPr>
      </w:pPr>
      <w:r w:rsidRPr="00490226">
        <w:rPr>
          <w:szCs w:val="24"/>
        </w:rPr>
        <w:t>is not applicable to this solicitation.  In lieu of this provision, quotes will be evaluated in accordance with FAR 12.203 based on the criteria listed below.  Award will be made to the offeror representing the best value to the Government.</w:t>
      </w:r>
    </w:p>
    <w:p w14:paraId="75A5CCB4" w14:textId="77777777" w:rsidR="00490226" w:rsidRDefault="00490226" w:rsidP="00490226">
      <w:pPr>
        <w:rPr>
          <w:szCs w:val="24"/>
        </w:rPr>
      </w:pPr>
    </w:p>
    <w:p w14:paraId="4EF86057" w14:textId="77777777" w:rsidR="008B2026" w:rsidRDefault="008B2026" w:rsidP="008B2026">
      <w:pPr>
        <w:overflowPunct/>
        <w:textAlignment w:val="auto"/>
        <w:rPr>
          <w:rFonts w:ascii="TimesNewRomanPSMT" w:eastAsia="TimesNewRomanPSMT" w:cs="TimesNewRomanPSMT"/>
          <w:szCs w:val="24"/>
        </w:rPr>
      </w:pPr>
      <w:r>
        <w:rPr>
          <w:rFonts w:ascii="TimesNewRomanPSMT" w:eastAsia="TimesNewRomanPSMT" w:cs="TimesNewRomanPSMT"/>
          <w:szCs w:val="24"/>
        </w:rPr>
        <w:t>The Government does not assume the duty to search for data to cure the problems it finds in the</w:t>
      </w:r>
    </w:p>
    <w:p w14:paraId="2994CE16" w14:textId="77777777" w:rsidR="008B2026" w:rsidRDefault="008B2026" w:rsidP="008B2026">
      <w:pPr>
        <w:overflowPunct/>
        <w:textAlignment w:val="auto"/>
        <w:rPr>
          <w:rFonts w:ascii="TimesNewRomanPSMT" w:eastAsia="TimesNewRomanPSMT" w:cs="TimesNewRomanPSMT"/>
          <w:szCs w:val="24"/>
        </w:rPr>
      </w:pPr>
      <w:r>
        <w:rPr>
          <w:rFonts w:ascii="TimesNewRomanPSMT" w:eastAsia="TimesNewRomanPSMT" w:cs="TimesNewRomanPSMT"/>
          <w:szCs w:val="24"/>
        </w:rPr>
        <w:t>information provided by the Contractor. The burden of providing thorough and complete technical</w:t>
      </w:r>
    </w:p>
    <w:p w14:paraId="4CB2EBB9" w14:textId="77777777" w:rsidR="008B2026" w:rsidRDefault="008B2026" w:rsidP="008B2026">
      <w:pPr>
        <w:overflowPunct/>
        <w:textAlignment w:val="auto"/>
        <w:rPr>
          <w:rFonts w:ascii="TimesNewRomanPSMT" w:eastAsia="TimesNewRomanPSMT" w:cs="TimesNewRomanPSMT"/>
          <w:szCs w:val="24"/>
        </w:rPr>
      </w:pPr>
      <w:r>
        <w:rPr>
          <w:rFonts w:ascii="TimesNewRomanPSMT" w:eastAsia="TimesNewRomanPSMT" w:cs="TimesNewRomanPSMT"/>
          <w:szCs w:val="24"/>
        </w:rPr>
        <w:t>capability and past performance information remains with the Contractor.</w:t>
      </w:r>
    </w:p>
    <w:p w14:paraId="0709E7DC" w14:textId="77777777" w:rsidR="008B2026" w:rsidRDefault="008B2026" w:rsidP="008B2026">
      <w:pPr>
        <w:pStyle w:val="Default"/>
        <w:tabs>
          <w:tab w:val="left" w:pos="6751"/>
        </w:tabs>
        <w:rPr>
          <w:rFonts w:ascii="TimesNewRomanPSMT" w:eastAsia="TimesNewRomanPSMT" w:cs="TimesNewRomanPSMT"/>
        </w:rPr>
      </w:pPr>
      <w:r>
        <w:rPr>
          <w:rFonts w:ascii="TimesNewRomanPSMT" w:eastAsia="TimesNewRomanPSMT" w:cs="TimesNewRomanPSMT"/>
        </w:rPr>
        <w:t>Evaluation factors will consist of in no particular order:</w:t>
      </w:r>
    </w:p>
    <w:p w14:paraId="044F4C9E" w14:textId="77777777" w:rsidR="008B2026" w:rsidRDefault="008B2026" w:rsidP="00490226">
      <w:pPr>
        <w:rPr>
          <w:szCs w:val="24"/>
        </w:rPr>
      </w:pPr>
    </w:p>
    <w:p w14:paraId="1661FC04" w14:textId="77777777" w:rsidR="008B2026" w:rsidRPr="00490226" w:rsidRDefault="008B2026" w:rsidP="00490226">
      <w:pPr>
        <w:rPr>
          <w:szCs w:val="24"/>
        </w:rPr>
      </w:pPr>
    </w:p>
    <w:p w14:paraId="517BB81F" w14:textId="77777777" w:rsidR="00490226" w:rsidRPr="00AE7B9F" w:rsidRDefault="00490226" w:rsidP="00490226">
      <w:pPr>
        <w:tabs>
          <w:tab w:val="left" w:pos="360"/>
          <w:tab w:val="left" w:pos="720"/>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szCs w:val="24"/>
        </w:rPr>
      </w:pPr>
      <w:r w:rsidRPr="00AE7B9F">
        <w:rPr>
          <w:b/>
          <w:szCs w:val="24"/>
          <w:u w:val="single"/>
        </w:rPr>
        <w:t>Technical Approach:</w:t>
      </w:r>
      <w:r w:rsidRPr="00AE7B9F">
        <w:rPr>
          <w:szCs w:val="24"/>
        </w:rPr>
        <w:t xml:space="preserve"> </w:t>
      </w:r>
    </w:p>
    <w:p w14:paraId="12535D53" w14:textId="77777777" w:rsidR="00490226" w:rsidRPr="00D32494" w:rsidRDefault="00490226" w:rsidP="00490226">
      <w:pPr>
        <w:tabs>
          <w:tab w:val="left" w:pos="360"/>
          <w:tab w:val="left" w:pos="720"/>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szCs w:val="24"/>
        </w:rPr>
      </w:pPr>
      <w:r w:rsidRPr="00D32494">
        <w:rPr>
          <w:szCs w:val="24"/>
        </w:rPr>
        <w:t xml:space="preserve">The technical approach will evaluate the ability of the offeror to provide a sound and compliant approach </w:t>
      </w:r>
      <w:r w:rsidRPr="00D32494">
        <w:rPr>
          <w:szCs w:val="24"/>
          <w:lang w:bidi="en-US"/>
        </w:rPr>
        <w:t>that meets all requirements and shows a thorough understanding of them.  It is the contractor's responsibility to ensure their quotation clearly demonstrates their capability to meet these requirements.</w:t>
      </w:r>
      <w:r w:rsidRPr="00D32494">
        <w:rPr>
          <w:szCs w:val="24"/>
        </w:rPr>
        <w:t xml:space="preserve">  All offerors must provide the following minimum information and documentation with their quotations </w:t>
      </w:r>
      <w:r w:rsidRPr="00D32494">
        <w:rPr>
          <w:szCs w:val="24"/>
          <w:lang w:bidi="en-US"/>
        </w:rPr>
        <w:t>to be considered responsive and have their offers evaluated</w:t>
      </w:r>
      <w:r w:rsidRPr="00D32494">
        <w:rPr>
          <w:szCs w:val="24"/>
        </w:rPr>
        <w:t>:</w:t>
      </w:r>
    </w:p>
    <w:p w14:paraId="232FE763" w14:textId="77777777" w:rsidR="00490226" w:rsidRPr="00D32494" w:rsidRDefault="00490226" w:rsidP="00490226">
      <w:pPr>
        <w:tabs>
          <w:tab w:val="left" w:pos="360"/>
          <w:tab w:val="left" w:pos="720"/>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szCs w:val="24"/>
        </w:rPr>
      </w:pPr>
    </w:p>
    <w:p w14:paraId="7FCC7736" w14:textId="77777777" w:rsidR="00490226" w:rsidRPr="00D32494" w:rsidRDefault="00490226" w:rsidP="00490226">
      <w:pPr>
        <w:numPr>
          <w:ilvl w:val="0"/>
          <w:numId w:val="13"/>
        </w:numPr>
        <w:rPr>
          <w:szCs w:val="24"/>
        </w:rPr>
      </w:pPr>
      <w:r w:rsidRPr="00D32494">
        <w:rPr>
          <w:szCs w:val="24"/>
        </w:rPr>
        <w:t>Ability of the offeror to meet the schedule requirements listed in the Statement of Work (SOW).</w:t>
      </w:r>
    </w:p>
    <w:p w14:paraId="62063FF0" w14:textId="77777777" w:rsidR="00490226" w:rsidRPr="00D32494" w:rsidRDefault="00490226" w:rsidP="00490226">
      <w:pPr>
        <w:numPr>
          <w:ilvl w:val="0"/>
          <w:numId w:val="13"/>
        </w:numPr>
        <w:rPr>
          <w:szCs w:val="24"/>
        </w:rPr>
      </w:pPr>
      <w:r w:rsidRPr="00D32494">
        <w:rPr>
          <w:szCs w:val="24"/>
        </w:rPr>
        <w:t>Detailed explanation of any requirement listed in the SOW that cannot be successfully accomplished by the offeror.</w:t>
      </w:r>
    </w:p>
    <w:p w14:paraId="24CFB4A1" w14:textId="77777777" w:rsidR="00490226" w:rsidRDefault="00490226" w:rsidP="00490226">
      <w:pPr>
        <w:tabs>
          <w:tab w:val="left" w:pos="360"/>
          <w:tab w:val="left" w:pos="720"/>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b/>
          <w:snapToGrid w:val="0"/>
          <w:color w:val="215E99" w:themeColor="text2" w:themeTint="BF"/>
          <w:szCs w:val="24"/>
          <w:u w:val="single"/>
        </w:rPr>
      </w:pPr>
    </w:p>
    <w:p w14:paraId="0D9CE00E" w14:textId="77777777" w:rsidR="004F33D2" w:rsidRDefault="004F33D2" w:rsidP="00490226">
      <w:pPr>
        <w:tabs>
          <w:tab w:val="left" w:pos="360"/>
          <w:tab w:val="left" w:pos="720"/>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b/>
          <w:szCs w:val="24"/>
          <w:u w:val="single"/>
        </w:rPr>
      </w:pPr>
    </w:p>
    <w:p w14:paraId="4F51412E" w14:textId="21D543F5" w:rsidR="00490226" w:rsidRPr="00AE7B9F" w:rsidRDefault="00490226" w:rsidP="00490226">
      <w:pPr>
        <w:tabs>
          <w:tab w:val="left" w:pos="360"/>
          <w:tab w:val="left" w:pos="720"/>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b/>
          <w:szCs w:val="24"/>
        </w:rPr>
      </w:pPr>
      <w:r w:rsidRPr="00AE7B9F">
        <w:rPr>
          <w:b/>
          <w:szCs w:val="24"/>
          <w:u w:val="single"/>
        </w:rPr>
        <w:t>Price:</w:t>
      </w:r>
      <w:r w:rsidRPr="00AE7B9F">
        <w:rPr>
          <w:b/>
          <w:szCs w:val="24"/>
        </w:rPr>
        <w:t xml:space="preserve"> </w:t>
      </w:r>
    </w:p>
    <w:p w14:paraId="7B3E607E" w14:textId="7DBF69D9" w:rsidR="00490226" w:rsidRDefault="00490226" w:rsidP="00490226">
      <w:pPr>
        <w:tabs>
          <w:tab w:val="left" w:pos="360"/>
          <w:tab w:val="left" w:pos="720"/>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szCs w:val="24"/>
        </w:rPr>
      </w:pPr>
      <w:r w:rsidRPr="00E97B8A">
        <w:rPr>
          <w:szCs w:val="24"/>
          <w:lang w:bidi="en-US"/>
        </w:rPr>
        <w:t xml:space="preserve">The offeror shall provide pricing as requested in the Schedule of Items on </w:t>
      </w:r>
      <w:r w:rsidR="00E97B8A" w:rsidRPr="00E97B8A">
        <w:rPr>
          <w:szCs w:val="24"/>
          <w:lang w:bidi="en-US"/>
        </w:rPr>
        <w:t>Attachment 3</w:t>
      </w:r>
      <w:r w:rsidRPr="00E97B8A">
        <w:rPr>
          <w:szCs w:val="24"/>
          <w:lang w:bidi="en-US"/>
        </w:rPr>
        <w:t xml:space="preserve"> of this Request for Quote.  Failure to propose pricing for all individual line items may result in a quotation being excluded from further consideration.  </w:t>
      </w:r>
      <w:bookmarkStart w:id="1" w:name="_Hlk214549205"/>
      <w:r w:rsidRPr="00E97B8A">
        <w:rPr>
          <w:szCs w:val="24"/>
        </w:rPr>
        <w:t>The offeror’s quotation will be evaluated in accordance with FAR 12.204, to determine if it is fair and reasonable.</w:t>
      </w:r>
      <w:bookmarkEnd w:id="1"/>
    </w:p>
    <w:p w14:paraId="61322728" w14:textId="77777777" w:rsidR="004F33D2" w:rsidRPr="00E97B8A" w:rsidRDefault="004F33D2" w:rsidP="00490226">
      <w:pPr>
        <w:tabs>
          <w:tab w:val="left" w:pos="360"/>
          <w:tab w:val="left" w:pos="720"/>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szCs w:val="24"/>
        </w:rPr>
      </w:pPr>
    </w:p>
    <w:p w14:paraId="42BE08D7" w14:textId="77777777" w:rsidR="004F33D2" w:rsidRDefault="004F33D2">
      <w:pPr>
        <w:overflowPunct/>
        <w:autoSpaceDE/>
        <w:autoSpaceDN/>
        <w:adjustRightInd/>
        <w:spacing w:after="160" w:line="278" w:lineRule="auto"/>
        <w:textAlignment w:val="auto"/>
        <w:rPr>
          <w:b/>
          <w:bCs/>
          <w:szCs w:val="24"/>
          <w:u w:val="single"/>
          <w:lang w:bidi="en-US"/>
        </w:rPr>
      </w:pPr>
      <w:r>
        <w:rPr>
          <w:b/>
          <w:bCs/>
          <w:szCs w:val="24"/>
          <w:u w:val="single"/>
          <w:lang w:bidi="en-US"/>
        </w:rPr>
        <w:br w:type="page"/>
      </w:r>
    </w:p>
    <w:p w14:paraId="20BBD45E" w14:textId="564C2897" w:rsidR="00490226" w:rsidRPr="00AE7B9F" w:rsidRDefault="00490226" w:rsidP="00490226">
      <w:pPr>
        <w:rPr>
          <w:szCs w:val="24"/>
          <w:lang w:bidi="en-US"/>
        </w:rPr>
      </w:pPr>
      <w:r w:rsidRPr="00AE7B9F">
        <w:rPr>
          <w:b/>
          <w:bCs/>
          <w:szCs w:val="24"/>
          <w:u w:val="single"/>
          <w:lang w:bidi="en-US"/>
        </w:rPr>
        <w:lastRenderedPageBreak/>
        <w:t>Past Performance</w:t>
      </w:r>
      <w:r w:rsidRPr="00AE7B9F">
        <w:rPr>
          <w:b/>
          <w:bCs/>
          <w:szCs w:val="24"/>
          <w:lang w:bidi="en-US"/>
        </w:rPr>
        <w:t xml:space="preserve">: </w:t>
      </w:r>
    </w:p>
    <w:p w14:paraId="089D77E9" w14:textId="702C468C" w:rsidR="008B2026" w:rsidRPr="001A5690" w:rsidRDefault="008B2026" w:rsidP="008B2026">
      <w:pPr>
        <w:pStyle w:val="Default"/>
        <w:rPr>
          <w:color w:val="auto"/>
          <w:sz w:val="23"/>
          <w:szCs w:val="23"/>
        </w:rPr>
      </w:pPr>
      <w:r w:rsidRPr="001A5690">
        <w:rPr>
          <w:color w:val="auto"/>
          <w:sz w:val="23"/>
          <w:szCs w:val="23"/>
        </w:rPr>
        <w:t xml:space="preserve">Offerors </w:t>
      </w:r>
      <w:proofErr w:type="gramStart"/>
      <w:r w:rsidRPr="001A5690">
        <w:rPr>
          <w:color w:val="auto"/>
          <w:sz w:val="23"/>
          <w:szCs w:val="23"/>
        </w:rPr>
        <w:t>shall</w:t>
      </w:r>
      <w:proofErr w:type="gramEnd"/>
      <w:r w:rsidRPr="001A5690">
        <w:rPr>
          <w:color w:val="auto"/>
          <w:sz w:val="23"/>
          <w:szCs w:val="23"/>
        </w:rPr>
        <w:t xml:space="preserve"> provide completed Past Performance Information with three (3) </w:t>
      </w:r>
      <w:r w:rsidRPr="007B32FA">
        <w:rPr>
          <w:lang w:val="en"/>
        </w:rPr>
        <w:t>past performance references for recent and relevant work performed by the quoter within the last three years. Include project title, description, dollar value, dates performed, location, and contact information (name, title, valid email address, and phone).</w:t>
      </w:r>
      <w:r w:rsidRPr="007B32FA">
        <w:rPr>
          <w:rFonts w:eastAsiaTheme="minorHAnsi"/>
        </w:rPr>
        <w:t xml:space="preserve"> References must be for</w:t>
      </w:r>
      <w:r w:rsidR="00E97B8A">
        <w:rPr>
          <w:rFonts w:eastAsiaTheme="minorHAnsi"/>
        </w:rPr>
        <w:t xml:space="preserve"> Bird Netting</w:t>
      </w:r>
      <w:r>
        <w:rPr>
          <w:rFonts w:eastAsiaTheme="minorHAnsi"/>
        </w:rPr>
        <w:t xml:space="preserve">. </w:t>
      </w:r>
      <w:r w:rsidRPr="001A5690">
        <w:rPr>
          <w:color w:val="auto"/>
          <w:sz w:val="23"/>
          <w:szCs w:val="23"/>
        </w:rPr>
        <w:t xml:space="preserve">If an offeror has no relevant past performance history, the offeror must affirmatively state that it possesses no relevant past performance history. </w:t>
      </w:r>
    </w:p>
    <w:p w14:paraId="1C0DE1E4" w14:textId="77777777" w:rsidR="008B2026" w:rsidRPr="001A5690" w:rsidRDefault="008B2026" w:rsidP="008B2026">
      <w:pPr>
        <w:pStyle w:val="Default"/>
        <w:rPr>
          <w:color w:val="auto"/>
          <w:sz w:val="23"/>
          <w:szCs w:val="23"/>
        </w:rPr>
      </w:pPr>
    </w:p>
    <w:p w14:paraId="5B9F9CCD" w14:textId="77777777" w:rsidR="008B2026" w:rsidRPr="001A5690" w:rsidRDefault="008B2026" w:rsidP="008B2026">
      <w:pPr>
        <w:pStyle w:val="Default"/>
        <w:rPr>
          <w:color w:val="auto"/>
          <w:sz w:val="23"/>
          <w:szCs w:val="23"/>
        </w:rPr>
      </w:pPr>
      <w:r w:rsidRPr="001A5690">
        <w:rPr>
          <w:color w:val="auto"/>
          <w:sz w:val="23"/>
          <w:szCs w:val="23"/>
        </w:rPr>
        <w:t>The Government will evaluate the offeror’s past performance to assess the degree of confidence that the offeror will successfully perform the required effort. The evaluation will consider recency, relevancy, and quality of past performance.</w:t>
      </w:r>
    </w:p>
    <w:p w14:paraId="154F4E6D" w14:textId="77777777" w:rsidR="008B2026" w:rsidRPr="00AE7B9F" w:rsidRDefault="008B2026" w:rsidP="008B2026">
      <w:pPr>
        <w:pStyle w:val="Default"/>
        <w:rPr>
          <w:sz w:val="23"/>
          <w:szCs w:val="23"/>
        </w:rPr>
      </w:pPr>
    </w:p>
    <w:p w14:paraId="7D244C27" w14:textId="77777777" w:rsidR="008B2026" w:rsidRPr="00AE7B9F" w:rsidRDefault="008B2026" w:rsidP="008B2026">
      <w:pPr>
        <w:pStyle w:val="Default"/>
        <w:rPr>
          <w:color w:val="4EA72E" w:themeColor="accent6"/>
          <w:sz w:val="23"/>
          <w:szCs w:val="23"/>
        </w:rPr>
      </w:pPr>
    </w:p>
    <w:p w14:paraId="585B040A" w14:textId="77777777" w:rsidR="00490226" w:rsidRPr="00AE7B9F" w:rsidRDefault="00490226" w:rsidP="00490226">
      <w:pPr>
        <w:rPr>
          <w:b/>
          <w:szCs w:val="24"/>
          <w:u w:val="single"/>
        </w:rPr>
      </w:pPr>
      <w:r w:rsidRPr="00AE7B9F">
        <w:rPr>
          <w:b/>
          <w:szCs w:val="24"/>
          <w:u w:val="single"/>
        </w:rPr>
        <w:t>Evaluation Method:</w:t>
      </w:r>
    </w:p>
    <w:p w14:paraId="47A24DA6" w14:textId="143D548A" w:rsidR="008B2026" w:rsidRPr="00E97B8A" w:rsidRDefault="008B2026" w:rsidP="008B2026">
      <w:pPr>
        <w:rPr>
          <w:szCs w:val="24"/>
        </w:rPr>
      </w:pPr>
      <w:r w:rsidRPr="00E97B8A">
        <w:rPr>
          <w:szCs w:val="24"/>
        </w:rPr>
        <w:t xml:space="preserve">The Government intends to evaluate quotations using a comparative evaluation methodology. This means quotations will be compared against one another to determine which provides the best value to the Government, based on the evaluation factors outlined in this solicitation. </w:t>
      </w:r>
    </w:p>
    <w:p w14:paraId="08F77D5E" w14:textId="77777777" w:rsidR="00E97B8A" w:rsidRPr="00E97B8A" w:rsidRDefault="00E97B8A" w:rsidP="008B2026">
      <w:pPr>
        <w:rPr>
          <w:szCs w:val="24"/>
        </w:rPr>
      </w:pPr>
    </w:p>
    <w:p w14:paraId="4447EAA7" w14:textId="3889A9A1" w:rsidR="008B2026" w:rsidRPr="00E97B8A" w:rsidRDefault="008B2026" w:rsidP="008B2026">
      <w:pPr>
        <w:rPr>
          <w:szCs w:val="24"/>
        </w:rPr>
      </w:pPr>
      <w:r w:rsidRPr="00E97B8A">
        <w:rPr>
          <w:szCs w:val="24"/>
        </w:rPr>
        <w:t>The Government may consider quotations that exceed minimum requirements and offer additional value or benefits, even if they are not the lowest priced. However, formal tradeoff procedures will not be conducted. </w:t>
      </w:r>
    </w:p>
    <w:p w14:paraId="1D37D9C1" w14:textId="77777777" w:rsidR="00490226" w:rsidRPr="00490226" w:rsidRDefault="00490226" w:rsidP="00490226">
      <w:pPr>
        <w:rPr>
          <w:szCs w:val="24"/>
        </w:rPr>
      </w:pPr>
    </w:p>
    <w:p w14:paraId="20868473" w14:textId="77777777" w:rsidR="00490226" w:rsidRPr="0035659E" w:rsidRDefault="00490226" w:rsidP="00490226">
      <w:pPr>
        <w:rPr>
          <w:szCs w:val="24"/>
          <w:highlight w:val="lightGray"/>
        </w:rPr>
      </w:pPr>
    </w:p>
    <w:p w14:paraId="773E37F6" w14:textId="4575D992" w:rsidR="00490226" w:rsidRPr="00490226" w:rsidRDefault="00490226" w:rsidP="00490226">
      <w:pPr>
        <w:rPr>
          <w:b/>
          <w:bCs/>
          <w:szCs w:val="24"/>
          <w:u w:val="single"/>
        </w:rPr>
      </w:pPr>
      <w:r w:rsidRPr="00490226">
        <w:rPr>
          <w:b/>
          <w:bCs/>
          <w:szCs w:val="24"/>
          <w:u w:val="single"/>
        </w:rPr>
        <w:t>Delivery Information</w:t>
      </w:r>
    </w:p>
    <w:p w14:paraId="28F5BD72" w14:textId="77777777" w:rsidR="00490226" w:rsidRPr="00490226" w:rsidRDefault="00490226" w:rsidP="00490226">
      <w:pPr>
        <w:rPr>
          <w:szCs w:val="24"/>
        </w:rPr>
      </w:pPr>
    </w:p>
    <w:p w14:paraId="7F1E84F4" w14:textId="14FA8BEF" w:rsidR="00490226" w:rsidRPr="00490226" w:rsidRDefault="007C1EDF" w:rsidP="00490226">
      <w:pPr>
        <w:rPr>
          <w:b/>
          <w:szCs w:val="24"/>
        </w:rPr>
      </w:pPr>
      <w:sdt>
        <w:sdtPr>
          <w:rPr>
            <w:szCs w:val="24"/>
          </w:rPr>
          <w:id w:val="1306359282"/>
          <w:placeholder>
            <w:docPart w:val="57A203F4538C462EB6B3147055EE6208"/>
          </w:placeholder>
          <w:dropDownList>
            <w:listItem w:value="Choose an item."/>
            <w:listItem w:displayText="F.o.b. Origin" w:value="F.o.b. Origin"/>
            <w:listItem w:displayText="F.o.b. origin, contractor’s facility" w:value="F.o.b. origin, contractor’s facility"/>
            <w:listItem w:displayText="F.o.b. origin, freight allowed" w:value="F.o.b. origin, freight allowed"/>
            <w:listItem w:displayText="F.o.b. origin, freight prepaid" w:value="F.o.b. origin, freight prepaid"/>
            <w:listItem w:displayText="F.o.b. origin, with differentials" w:value="F.o.b. origin, with differentials"/>
            <w:listItem w:displayText="F.o.b. destination" w:value="F.o.b. destination"/>
            <w:listItem w:displayText="F.o.b. destination, within consignee’s premises" w:value="F.o.b. destination, within consignee’s premises"/>
            <w:listItem w:displayText="F.a.s. vessel, port of shipment" w:value="F.a.s. vessel, port of shipment"/>
            <w:listItem w:displayText="F.o.b. vessel, port of shipment" w:value="F.o.b. vessel, port of shipment"/>
            <w:listItem w:displayText="F.o.b. inland carrier, point of exportation" w:value="F.o.b. inland carrier, point of exportation"/>
            <w:listItem w:displayText="F.o.b. inland point, country of importation" w:value="F.o.b. inland point, country of importation"/>
          </w:dropDownList>
        </w:sdtPr>
        <w:sdtEndPr/>
        <w:sdtContent>
          <w:r w:rsidR="00E97B8A">
            <w:rPr>
              <w:szCs w:val="24"/>
            </w:rPr>
            <w:t>F.o.b. destination</w:t>
          </w:r>
        </w:sdtContent>
      </w:sdt>
      <w:r w:rsidR="00490226" w:rsidRPr="00490226">
        <w:rPr>
          <w:szCs w:val="24"/>
        </w:rPr>
        <w:t xml:space="preserve">, is requested as the F.O.B. point for all deliverables.  </w:t>
      </w:r>
      <w:r w:rsidR="00490226" w:rsidRPr="00490226">
        <w:rPr>
          <w:b/>
          <w:szCs w:val="24"/>
        </w:rPr>
        <w:t>All offers will be considered F.O.B. Destination unless F.O.B. origin is specified AND estimated shipping costs are included.</w:t>
      </w:r>
    </w:p>
    <w:p w14:paraId="50DF86F1" w14:textId="77777777" w:rsidR="00490226" w:rsidRPr="00490226" w:rsidRDefault="00490226" w:rsidP="00490226">
      <w:pPr>
        <w:rPr>
          <w:b/>
          <w:szCs w:val="24"/>
        </w:rPr>
      </w:pPr>
    </w:p>
    <w:p w14:paraId="72FAC362" w14:textId="72E5D7E1" w:rsidR="00490226" w:rsidRPr="00490226" w:rsidRDefault="00490226" w:rsidP="00E97B8A">
      <w:pPr>
        <w:pStyle w:val="Default"/>
        <w:rPr>
          <w:b/>
        </w:rPr>
      </w:pPr>
      <w:r w:rsidRPr="00490226">
        <w:rPr>
          <w:b/>
        </w:rPr>
        <w:t>Shipping Instructions:</w:t>
      </w:r>
    </w:p>
    <w:p w14:paraId="19268994" w14:textId="77777777" w:rsidR="00490226" w:rsidRPr="00490226" w:rsidRDefault="00490226" w:rsidP="00490226">
      <w:pPr>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snapToGrid w:val="0"/>
          <w:szCs w:val="24"/>
        </w:rPr>
      </w:pPr>
      <w:r w:rsidRPr="00490226">
        <w:rPr>
          <w:snapToGrid w:val="0"/>
          <w:szCs w:val="24"/>
        </w:rPr>
        <w:t>Items shall be shipped to the following address:</w:t>
      </w:r>
    </w:p>
    <w:p w14:paraId="7BD2C79D" w14:textId="77777777" w:rsidR="00EA0B3A" w:rsidRPr="00EA0B3A" w:rsidRDefault="00EA0B3A" w:rsidP="00EA0B3A">
      <w:pPr>
        <w:rPr>
          <w:snapToGrid w:val="0"/>
          <w:szCs w:val="24"/>
        </w:rPr>
      </w:pPr>
      <w:r w:rsidRPr="00EA0B3A">
        <w:rPr>
          <w:snapToGrid w:val="0"/>
          <w:szCs w:val="24"/>
        </w:rPr>
        <w:t>USDA APHIS WS NWRC</w:t>
      </w:r>
    </w:p>
    <w:p w14:paraId="6040C400" w14:textId="77777777" w:rsidR="00EA0B3A" w:rsidRPr="00EA0B3A" w:rsidRDefault="00EA0B3A" w:rsidP="00EA0B3A">
      <w:pPr>
        <w:rPr>
          <w:snapToGrid w:val="0"/>
          <w:szCs w:val="24"/>
        </w:rPr>
      </w:pPr>
      <w:r w:rsidRPr="00EA0B3A">
        <w:rPr>
          <w:snapToGrid w:val="0"/>
          <w:szCs w:val="24"/>
        </w:rPr>
        <w:t>Pred Ecology Field Station</w:t>
      </w:r>
    </w:p>
    <w:p w14:paraId="2FAC187B" w14:textId="77777777" w:rsidR="00EA0B3A" w:rsidRPr="00EA0B3A" w:rsidRDefault="00EA0B3A" w:rsidP="00EA0B3A">
      <w:pPr>
        <w:rPr>
          <w:snapToGrid w:val="0"/>
          <w:szCs w:val="24"/>
        </w:rPr>
      </w:pPr>
      <w:r w:rsidRPr="00EA0B3A">
        <w:rPr>
          <w:snapToGrid w:val="0"/>
          <w:szCs w:val="24"/>
        </w:rPr>
        <w:t>Utah State University</w:t>
      </w:r>
    </w:p>
    <w:p w14:paraId="1079C893" w14:textId="7833F069" w:rsidR="00490226" w:rsidRDefault="00EA0B3A" w:rsidP="00EA0B3A">
      <w:pPr>
        <w:rPr>
          <w:snapToGrid w:val="0"/>
          <w:szCs w:val="24"/>
        </w:rPr>
      </w:pPr>
      <w:r w:rsidRPr="00EA0B3A">
        <w:rPr>
          <w:snapToGrid w:val="0"/>
          <w:szCs w:val="24"/>
        </w:rPr>
        <w:t>Logan UT 84322-5295</w:t>
      </w:r>
    </w:p>
    <w:p w14:paraId="5C1DAED1" w14:textId="77777777" w:rsidR="00EA0B3A" w:rsidRPr="00490226" w:rsidRDefault="00EA0B3A" w:rsidP="00490226">
      <w:pPr>
        <w:rPr>
          <w:b/>
          <w:bCs/>
          <w:szCs w:val="24"/>
          <w:u w:val="single"/>
        </w:rPr>
      </w:pPr>
    </w:p>
    <w:p w14:paraId="00A20845" w14:textId="6375FB13" w:rsidR="0035659E" w:rsidRPr="00042B59" w:rsidRDefault="0035659E" w:rsidP="0035659E">
      <w:pPr>
        <w:spacing w:line="276" w:lineRule="auto"/>
        <w:rPr>
          <w:b/>
          <w:bCs/>
          <w:szCs w:val="24"/>
        </w:rPr>
      </w:pPr>
      <w:r w:rsidRPr="00042B59">
        <w:rPr>
          <w:b/>
          <w:bCs/>
          <w:szCs w:val="24"/>
        </w:rPr>
        <w:t>Invoicing</w:t>
      </w:r>
    </w:p>
    <w:p w14:paraId="6323E414" w14:textId="77777777" w:rsidR="0035659E" w:rsidRPr="00042B59" w:rsidRDefault="0035659E" w:rsidP="0035659E">
      <w:pPr>
        <w:spacing w:line="276" w:lineRule="auto"/>
        <w:rPr>
          <w:szCs w:val="24"/>
        </w:rPr>
      </w:pPr>
      <w:r w:rsidRPr="00042B59">
        <w:rPr>
          <w:szCs w:val="24"/>
        </w:rPr>
        <w:t>Please show delivery order number on all invoices.</w:t>
      </w:r>
    </w:p>
    <w:p w14:paraId="72F1C920" w14:textId="77777777" w:rsidR="0035659E" w:rsidRPr="00042B59" w:rsidRDefault="0035659E" w:rsidP="0035659E">
      <w:pPr>
        <w:spacing w:line="276" w:lineRule="auto"/>
        <w:rPr>
          <w:szCs w:val="24"/>
        </w:rPr>
      </w:pPr>
      <w:r w:rsidRPr="00042B59">
        <w:rPr>
          <w:szCs w:val="24"/>
        </w:rPr>
        <w:t xml:space="preserve">Payment is 30 days after receipt of a proper invoice, in accordance with the Prompt Payment Act </w:t>
      </w:r>
      <w:r>
        <w:rPr>
          <w:szCs w:val="24"/>
        </w:rPr>
        <w:br/>
      </w:r>
      <w:r w:rsidRPr="00042B59">
        <w:rPr>
          <w:szCs w:val="24"/>
        </w:rPr>
        <w:t>(31 U.S.C. 3903).</w:t>
      </w:r>
    </w:p>
    <w:p w14:paraId="40BDD194" w14:textId="77777777" w:rsidR="0035659E" w:rsidRPr="00042B59" w:rsidRDefault="0035659E" w:rsidP="0035659E">
      <w:pPr>
        <w:spacing w:line="276" w:lineRule="auto"/>
        <w:rPr>
          <w:szCs w:val="24"/>
        </w:rPr>
      </w:pPr>
    </w:p>
    <w:p w14:paraId="4D1DE578" w14:textId="77777777" w:rsidR="0035659E" w:rsidRPr="00042B59" w:rsidRDefault="0035659E" w:rsidP="0035659E">
      <w:pPr>
        <w:spacing w:line="276" w:lineRule="auto"/>
        <w:rPr>
          <w:szCs w:val="24"/>
        </w:rPr>
      </w:pPr>
      <w:r w:rsidRPr="00042B59">
        <w:rPr>
          <w:szCs w:val="24"/>
        </w:rPr>
        <w:t>Please see https://www.ipp.gov/vendors/enrollment-vendors.htm and submit invoices through the Invoice Processing Platform (IPP).  Enroll at https://www.ipp.gov/.</w:t>
      </w:r>
    </w:p>
    <w:p w14:paraId="0EF90A1C" w14:textId="77777777" w:rsidR="0035659E" w:rsidRPr="00042B59" w:rsidRDefault="0035659E" w:rsidP="0035659E">
      <w:pPr>
        <w:spacing w:line="276" w:lineRule="auto"/>
        <w:rPr>
          <w:szCs w:val="24"/>
        </w:rPr>
      </w:pPr>
    </w:p>
    <w:p w14:paraId="03057BAA" w14:textId="77777777" w:rsidR="0035659E" w:rsidRPr="00042B59" w:rsidRDefault="0035659E" w:rsidP="0035659E">
      <w:pPr>
        <w:spacing w:line="276" w:lineRule="auto"/>
        <w:rPr>
          <w:szCs w:val="24"/>
        </w:rPr>
      </w:pPr>
      <w:r w:rsidRPr="00042B59">
        <w:rPr>
          <w:szCs w:val="24"/>
        </w:rPr>
        <w:t>The Contractor shall submit an original invoice (or electronic invoice, if authorized,) to the address designated in the contract to receive invoices (https://www.ipp.gov).</w:t>
      </w:r>
    </w:p>
    <w:p w14:paraId="0465D1AC" w14:textId="77777777" w:rsidR="0035659E" w:rsidRPr="00042B59" w:rsidRDefault="0035659E" w:rsidP="0035659E">
      <w:pPr>
        <w:spacing w:line="276" w:lineRule="auto"/>
        <w:rPr>
          <w:szCs w:val="24"/>
        </w:rPr>
      </w:pPr>
    </w:p>
    <w:p w14:paraId="51296DB5" w14:textId="77777777" w:rsidR="0035659E" w:rsidRPr="00042B59" w:rsidRDefault="0035659E" w:rsidP="0035659E">
      <w:pPr>
        <w:spacing w:line="276" w:lineRule="auto"/>
        <w:rPr>
          <w:szCs w:val="24"/>
        </w:rPr>
      </w:pPr>
      <w:r w:rsidRPr="00042B59">
        <w:rPr>
          <w:szCs w:val="24"/>
        </w:rPr>
        <w:lastRenderedPageBreak/>
        <w:t>A proper invoice must include the following:</w:t>
      </w:r>
    </w:p>
    <w:p w14:paraId="3D628865" w14:textId="77777777" w:rsidR="0035659E" w:rsidRPr="00042B59" w:rsidRDefault="0035659E" w:rsidP="0035659E">
      <w:pPr>
        <w:spacing w:line="276" w:lineRule="auto"/>
        <w:rPr>
          <w:szCs w:val="24"/>
        </w:rPr>
      </w:pPr>
    </w:p>
    <w:p w14:paraId="08175879" w14:textId="77777777" w:rsidR="0035659E" w:rsidRPr="00042B59" w:rsidRDefault="0035659E" w:rsidP="0035659E">
      <w:pPr>
        <w:spacing w:line="276" w:lineRule="auto"/>
        <w:rPr>
          <w:szCs w:val="24"/>
        </w:rPr>
      </w:pPr>
      <w:r w:rsidRPr="00042B59">
        <w:rPr>
          <w:szCs w:val="24"/>
        </w:rPr>
        <w:t>(1) Name and address of the Contractor</w:t>
      </w:r>
    </w:p>
    <w:p w14:paraId="02A9BBE7" w14:textId="77777777" w:rsidR="0035659E" w:rsidRPr="00042B59" w:rsidRDefault="0035659E" w:rsidP="0035659E">
      <w:pPr>
        <w:spacing w:line="276" w:lineRule="auto"/>
        <w:rPr>
          <w:szCs w:val="24"/>
        </w:rPr>
      </w:pPr>
      <w:r w:rsidRPr="00042B59">
        <w:rPr>
          <w:szCs w:val="24"/>
        </w:rPr>
        <w:t>(2) Invoice date; Invoice number;</w:t>
      </w:r>
    </w:p>
    <w:p w14:paraId="449A4B42" w14:textId="77777777" w:rsidR="0035659E" w:rsidRPr="00042B59" w:rsidRDefault="0035659E" w:rsidP="0035659E">
      <w:pPr>
        <w:spacing w:line="276" w:lineRule="auto"/>
        <w:rPr>
          <w:szCs w:val="24"/>
        </w:rPr>
      </w:pPr>
      <w:r w:rsidRPr="00042B59">
        <w:rPr>
          <w:szCs w:val="24"/>
        </w:rPr>
        <w:t>(3) Contract number, contract line-item number and, if applicable, the order number;</w:t>
      </w:r>
    </w:p>
    <w:p w14:paraId="6E46019C" w14:textId="77777777" w:rsidR="0035659E" w:rsidRPr="00042B59" w:rsidRDefault="0035659E" w:rsidP="0035659E">
      <w:pPr>
        <w:spacing w:line="276" w:lineRule="auto"/>
        <w:rPr>
          <w:szCs w:val="24"/>
        </w:rPr>
      </w:pPr>
      <w:r w:rsidRPr="00042B59">
        <w:rPr>
          <w:szCs w:val="24"/>
        </w:rPr>
        <w:t>(4) Description, quantity, unit of measure, unit price and extended price of the items delivered;</w:t>
      </w:r>
    </w:p>
    <w:p w14:paraId="0EB8BE54" w14:textId="77777777" w:rsidR="0035659E" w:rsidRPr="00042B59" w:rsidRDefault="0035659E" w:rsidP="0035659E">
      <w:pPr>
        <w:spacing w:line="276" w:lineRule="auto"/>
        <w:rPr>
          <w:szCs w:val="24"/>
        </w:rPr>
      </w:pPr>
      <w:r w:rsidRPr="00042B59">
        <w:rPr>
          <w:szCs w:val="24"/>
        </w:rPr>
        <w:t>(5) Shipping number and date of shipment, including the bill of lading number and weight of shipment if shipped on Government bill of lading;</w:t>
      </w:r>
    </w:p>
    <w:p w14:paraId="606A4B58" w14:textId="77777777" w:rsidR="0035659E" w:rsidRPr="00042B59" w:rsidRDefault="0035659E" w:rsidP="0035659E">
      <w:pPr>
        <w:spacing w:line="276" w:lineRule="auto"/>
        <w:rPr>
          <w:szCs w:val="24"/>
        </w:rPr>
      </w:pPr>
      <w:r w:rsidRPr="00042B59">
        <w:rPr>
          <w:szCs w:val="24"/>
        </w:rPr>
        <w:t>(6) Name, title, and phone number of person to notify in event of defective invoice; and</w:t>
      </w:r>
    </w:p>
    <w:p w14:paraId="68D95CF6" w14:textId="77777777" w:rsidR="0035659E" w:rsidRPr="00042B59" w:rsidRDefault="0035659E" w:rsidP="0035659E">
      <w:pPr>
        <w:spacing w:line="276" w:lineRule="auto"/>
        <w:rPr>
          <w:szCs w:val="24"/>
        </w:rPr>
      </w:pPr>
    </w:p>
    <w:p w14:paraId="75D03C14" w14:textId="77777777" w:rsidR="0035659E" w:rsidRPr="00042B59" w:rsidRDefault="0035659E" w:rsidP="0035659E">
      <w:pPr>
        <w:spacing w:line="276" w:lineRule="auto"/>
        <w:rPr>
          <w:szCs w:val="24"/>
        </w:rPr>
      </w:pPr>
      <w:r w:rsidRPr="00042B59">
        <w:rPr>
          <w:szCs w:val="24"/>
        </w:rPr>
        <w:t>USDA is a tax-exempt agency: Tax ID Number: 41-0696271. Tax Exempt # 4700.</w:t>
      </w:r>
    </w:p>
    <w:p w14:paraId="509DCEFD" w14:textId="77777777" w:rsidR="0035659E" w:rsidRPr="00042B59" w:rsidRDefault="0035659E" w:rsidP="0035659E">
      <w:pPr>
        <w:spacing w:line="276" w:lineRule="auto"/>
        <w:rPr>
          <w:szCs w:val="24"/>
        </w:rPr>
      </w:pPr>
      <w:r w:rsidRPr="00042B59">
        <w:rPr>
          <w:szCs w:val="24"/>
        </w:rPr>
        <w:t>The Government reserves the right to reject an invoice that does not include the information above.</w:t>
      </w:r>
    </w:p>
    <w:p w14:paraId="511AA656" w14:textId="77777777" w:rsidR="0035659E" w:rsidRDefault="0035659E" w:rsidP="0035659E">
      <w:pPr>
        <w:rPr>
          <w:b/>
          <w:bCs/>
          <w:u w:val="single"/>
        </w:rPr>
      </w:pPr>
    </w:p>
    <w:p w14:paraId="066C16B3" w14:textId="77777777" w:rsidR="0035659E" w:rsidRPr="00042B59" w:rsidRDefault="0035659E" w:rsidP="0035659E">
      <w:pPr>
        <w:rPr>
          <w:b/>
          <w:bCs/>
          <w:szCs w:val="24"/>
        </w:rPr>
      </w:pPr>
      <w:r w:rsidRPr="00042B59">
        <w:rPr>
          <w:b/>
          <w:bCs/>
          <w:szCs w:val="24"/>
        </w:rPr>
        <w:t>Contract Administration</w:t>
      </w:r>
    </w:p>
    <w:p w14:paraId="7BAF8240" w14:textId="77777777" w:rsidR="0035659E" w:rsidRPr="00042B59" w:rsidRDefault="0035659E" w:rsidP="0035659E">
      <w:pPr>
        <w:rPr>
          <w:b/>
          <w:bCs/>
          <w:szCs w:val="24"/>
        </w:rPr>
      </w:pPr>
    </w:p>
    <w:p w14:paraId="1724DE6B" w14:textId="77777777" w:rsidR="0035659E" w:rsidRPr="00042B59" w:rsidRDefault="0035659E" w:rsidP="0035659E">
      <w:pPr>
        <w:rPr>
          <w:rFonts w:eastAsia="Calibri"/>
          <w:szCs w:val="24"/>
        </w:rPr>
      </w:pPr>
      <w:r w:rsidRPr="00042B59">
        <w:rPr>
          <w:rFonts w:eastAsia="Calibri"/>
          <w:szCs w:val="24"/>
        </w:rPr>
        <w:t xml:space="preserve">The government will accept the supplies which conform  in all respects with standard commercial  requirements, including specifications, drawings, preservation, packaging,  marking requirements, and physical item identification (part number), and are in the quantity shown on delivery order.   </w:t>
      </w:r>
    </w:p>
    <w:p w14:paraId="7C756A70" w14:textId="77777777" w:rsidR="0035659E" w:rsidRDefault="0035659E" w:rsidP="0035659E">
      <w:pPr>
        <w:rPr>
          <w:rFonts w:eastAsia="Calibri"/>
          <w:szCs w:val="24"/>
        </w:rPr>
      </w:pPr>
      <w:r w:rsidRPr="00042B59">
        <w:rPr>
          <w:rFonts w:eastAsia="Calibri"/>
          <w:szCs w:val="24"/>
        </w:rPr>
        <w:t>Inspection and acceptance are in accordance with FAR 52.212-4 (a) (1) &amp; (2) Contract Terms and Conditions - Commercial Items.</w:t>
      </w:r>
    </w:p>
    <w:p w14:paraId="3F813409" w14:textId="77777777" w:rsidR="0035659E" w:rsidRPr="00042B59" w:rsidRDefault="0035659E" w:rsidP="0035659E">
      <w:pPr>
        <w:rPr>
          <w:rFonts w:eastAsia="Calibri"/>
          <w:b/>
          <w:szCs w:val="24"/>
        </w:rPr>
      </w:pPr>
    </w:p>
    <w:p w14:paraId="5AB62618" w14:textId="77777777" w:rsidR="0035659E" w:rsidRPr="00042B59" w:rsidRDefault="0035659E" w:rsidP="0035659E">
      <w:pPr>
        <w:spacing w:line="276" w:lineRule="auto"/>
        <w:rPr>
          <w:szCs w:val="24"/>
        </w:rPr>
      </w:pPr>
      <w:r w:rsidRPr="00042B59">
        <w:rPr>
          <w:szCs w:val="24"/>
        </w:rPr>
        <w:t>The COR is responsible for monitoring the performance of work under this Purchase Order and is the local Government contact.  In no event, however, will any understanding, agreement, modification, or other matter deviating from the terms of the IDIQ be effective or binding upon the Government unless a modification to the Purchase Order is issued by the Contracting Officer prior to performing the work.</w:t>
      </w:r>
    </w:p>
    <w:p w14:paraId="18E044FB" w14:textId="77777777" w:rsidR="0035659E" w:rsidRPr="00042B59" w:rsidRDefault="0035659E" w:rsidP="0035659E">
      <w:pPr>
        <w:spacing w:line="276" w:lineRule="auto"/>
        <w:ind w:hanging="90"/>
        <w:rPr>
          <w:szCs w:val="24"/>
        </w:rPr>
      </w:pPr>
    </w:p>
    <w:p w14:paraId="6EC317FD" w14:textId="77777777" w:rsidR="0035659E" w:rsidRPr="00042B59" w:rsidRDefault="0035659E" w:rsidP="0035659E">
      <w:pPr>
        <w:spacing w:line="276" w:lineRule="auto"/>
        <w:rPr>
          <w:szCs w:val="24"/>
        </w:rPr>
      </w:pPr>
      <w:r w:rsidRPr="00042B59">
        <w:rPr>
          <w:szCs w:val="24"/>
        </w:rPr>
        <w:t>The COR shall inform the contracting Officer as soon as possible of any understandings, tentative agreements, recommended modifications, and actions or inactions of the Contractor or the Government which could affect the Contractor’s ability to comply with the contract performance requirements or completion times.</w:t>
      </w:r>
    </w:p>
    <w:p w14:paraId="4D7C37B3" w14:textId="77777777" w:rsidR="0035659E" w:rsidRPr="00042B59" w:rsidRDefault="0035659E" w:rsidP="0035659E">
      <w:pPr>
        <w:spacing w:line="276" w:lineRule="auto"/>
        <w:ind w:hanging="90"/>
        <w:rPr>
          <w:szCs w:val="24"/>
        </w:rPr>
      </w:pPr>
    </w:p>
    <w:p w14:paraId="3171B25C" w14:textId="77777777" w:rsidR="0035659E" w:rsidRPr="00042B59" w:rsidRDefault="0035659E" w:rsidP="0035659E">
      <w:pPr>
        <w:spacing w:line="276" w:lineRule="auto"/>
        <w:rPr>
          <w:szCs w:val="24"/>
        </w:rPr>
      </w:pPr>
      <w:r w:rsidRPr="00042B59">
        <w:rPr>
          <w:szCs w:val="24"/>
        </w:rPr>
        <w:t>Whenever, in the opinion of the Contractor, the COR requests effort outside the scope of the Purchase Order, the Contractor shall advise the COR and the Contracting Officer.  If the COR persists and there still exists a disagreement as to proper contractual coverage, the Contracting Officer shall be notified immediately.</w:t>
      </w:r>
    </w:p>
    <w:p w14:paraId="71D42F36" w14:textId="77777777" w:rsidR="0035659E" w:rsidRPr="00042B59" w:rsidRDefault="0035659E" w:rsidP="0035659E">
      <w:pPr>
        <w:ind w:hanging="90"/>
        <w:rPr>
          <w:b/>
          <w:bCs/>
          <w:szCs w:val="24"/>
        </w:rPr>
      </w:pPr>
    </w:p>
    <w:p w14:paraId="742428DE" w14:textId="77777777" w:rsidR="0035659E" w:rsidRPr="00042B59" w:rsidRDefault="0035659E" w:rsidP="0035659E">
      <w:pPr>
        <w:spacing w:line="276" w:lineRule="auto"/>
        <w:ind w:right="90"/>
        <w:rPr>
          <w:b/>
          <w:bCs/>
          <w:szCs w:val="24"/>
        </w:rPr>
      </w:pPr>
      <w:r w:rsidRPr="00042B59">
        <w:rPr>
          <w:b/>
          <w:bCs/>
          <w:szCs w:val="24"/>
        </w:rPr>
        <w:t>PROCEEDING WITH WORK WITHOUT PROPER CONTRACTUAL COVERAGE AND APPROVAL OF THE CO COULD RESULT IN A BREACH OF CONTRACT AND NONPAYMENT.</w:t>
      </w:r>
    </w:p>
    <w:p w14:paraId="1361548C" w14:textId="77777777" w:rsidR="0035659E" w:rsidRPr="00042B59" w:rsidRDefault="0035659E" w:rsidP="0035659E">
      <w:pPr>
        <w:spacing w:line="276" w:lineRule="auto"/>
        <w:rPr>
          <w:szCs w:val="24"/>
        </w:rPr>
      </w:pPr>
      <w:r w:rsidRPr="00042B59">
        <w:rPr>
          <w:szCs w:val="24"/>
        </w:rPr>
        <w:lastRenderedPageBreak/>
        <w:t xml:space="preserve">The designation (delegation of authority) is provided in writing to the COR and is available to the Contractor. The delegation of authority clearly explains the COR’s roles and responsibilities on the contract and limitations of authority.  </w:t>
      </w:r>
    </w:p>
    <w:p w14:paraId="17F54632" w14:textId="77777777" w:rsidR="0035659E" w:rsidRPr="00042B59" w:rsidRDefault="0035659E" w:rsidP="0035659E">
      <w:pPr>
        <w:rPr>
          <w:szCs w:val="24"/>
        </w:rPr>
      </w:pPr>
    </w:p>
    <w:p w14:paraId="37929CA5" w14:textId="77777777" w:rsidR="0035659E" w:rsidRPr="00042B59" w:rsidRDefault="0035659E" w:rsidP="0035659E">
      <w:pPr>
        <w:spacing w:line="276" w:lineRule="auto"/>
        <w:rPr>
          <w:szCs w:val="24"/>
        </w:rPr>
      </w:pPr>
      <w:r w:rsidRPr="00042B59">
        <w:rPr>
          <w:szCs w:val="24"/>
        </w:rPr>
        <w:t>The COR does not have the authority to modify the terms and conditions of the contract.</w:t>
      </w:r>
    </w:p>
    <w:p w14:paraId="0E902D6D" w14:textId="77777777" w:rsidR="0035659E" w:rsidRPr="00042B59" w:rsidRDefault="0035659E" w:rsidP="0035659E">
      <w:pPr>
        <w:rPr>
          <w:szCs w:val="24"/>
        </w:rPr>
      </w:pPr>
    </w:p>
    <w:p w14:paraId="4C2B6D03" w14:textId="77777777" w:rsidR="0035659E" w:rsidRPr="00042B59" w:rsidRDefault="0035659E" w:rsidP="0035659E">
      <w:pPr>
        <w:spacing w:line="276" w:lineRule="auto"/>
        <w:rPr>
          <w:szCs w:val="24"/>
        </w:rPr>
      </w:pPr>
      <w:r w:rsidRPr="00042B59">
        <w:rPr>
          <w:szCs w:val="24"/>
        </w:rPr>
        <w:t>The following contacts are the only people authorized to interact with the contractor on this contract:</w:t>
      </w:r>
    </w:p>
    <w:p w14:paraId="3901F1B1" w14:textId="12AF6BE2" w:rsidR="0035659E" w:rsidRDefault="0035659E" w:rsidP="0035659E">
      <w:pPr>
        <w:rPr>
          <w:bCs/>
          <w:szCs w:val="24"/>
        </w:rPr>
      </w:pPr>
      <w:r w:rsidRPr="00042B59">
        <w:rPr>
          <w:bCs/>
          <w:szCs w:val="24"/>
        </w:rPr>
        <w:t xml:space="preserve">The USDA designated </w:t>
      </w:r>
      <w:r w:rsidRPr="00042B59">
        <w:rPr>
          <w:b/>
          <w:bCs/>
          <w:szCs w:val="24"/>
        </w:rPr>
        <w:t>Contracting Officer’s Representative (COR</w:t>
      </w:r>
      <w:r w:rsidRPr="00042B59">
        <w:rPr>
          <w:bCs/>
          <w:szCs w:val="24"/>
        </w:rPr>
        <w:t>) to coordinate the work to be completed under this contract is:</w:t>
      </w:r>
      <w:r w:rsidR="00EA0B3A">
        <w:rPr>
          <w:bCs/>
          <w:szCs w:val="24"/>
        </w:rPr>
        <w:t xml:space="preserve">  TBD</w:t>
      </w:r>
    </w:p>
    <w:p w14:paraId="66D2235D" w14:textId="77777777" w:rsidR="00EA0B3A" w:rsidRDefault="00EA0B3A" w:rsidP="0035659E">
      <w:pPr>
        <w:rPr>
          <w:bCs/>
          <w:szCs w:val="24"/>
        </w:rPr>
      </w:pPr>
    </w:p>
    <w:p w14:paraId="6D7E1E46" w14:textId="44121E0C" w:rsidR="00EA0B3A" w:rsidRPr="009E137E" w:rsidRDefault="009E137E" w:rsidP="0035659E">
      <w:pPr>
        <w:rPr>
          <w:b/>
          <w:szCs w:val="24"/>
        </w:rPr>
      </w:pPr>
      <w:r w:rsidRPr="009E137E">
        <w:rPr>
          <w:b/>
          <w:szCs w:val="24"/>
        </w:rPr>
        <w:t>Program Technical Point of Contact (TPOC)</w:t>
      </w:r>
    </w:p>
    <w:p w14:paraId="06CE32C0" w14:textId="77777777" w:rsidR="00645F09" w:rsidRPr="00645F09" w:rsidRDefault="00645F09" w:rsidP="00645F09">
      <w:pPr>
        <w:rPr>
          <w:bCs/>
          <w:szCs w:val="24"/>
        </w:rPr>
      </w:pPr>
      <w:r w:rsidRPr="00645F09">
        <w:rPr>
          <w:bCs/>
          <w:szCs w:val="24"/>
        </w:rPr>
        <w:t>Dustin Ranglack</w:t>
      </w:r>
    </w:p>
    <w:p w14:paraId="2F7D9E95" w14:textId="77777777" w:rsidR="00645F09" w:rsidRPr="00645F09" w:rsidRDefault="00645F09" w:rsidP="00645F09">
      <w:pPr>
        <w:rPr>
          <w:bCs/>
          <w:szCs w:val="24"/>
        </w:rPr>
      </w:pPr>
      <w:r w:rsidRPr="00645F09">
        <w:rPr>
          <w:bCs/>
          <w:szCs w:val="24"/>
        </w:rPr>
        <w:t>Utah Field Station leader</w:t>
      </w:r>
    </w:p>
    <w:p w14:paraId="013981C4" w14:textId="77777777" w:rsidR="00645F09" w:rsidRPr="00645F09" w:rsidRDefault="00645F09" w:rsidP="00645F09">
      <w:pPr>
        <w:rPr>
          <w:bCs/>
          <w:szCs w:val="24"/>
        </w:rPr>
      </w:pPr>
      <w:r w:rsidRPr="00645F09">
        <w:rPr>
          <w:bCs/>
          <w:szCs w:val="24"/>
        </w:rPr>
        <w:t>USDA APHIS WS NWRC</w:t>
      </w:r>
    </w:p>
    <w:p w14:paraId="1633E232" w14:textId="77777777" w:rsidR="00645F09" w:rsidRPr="00645F09" w:rsidRDefault="00645F09" w:rsidP="00645F09">
      <w:pPr>
        <w:rPr>
          <w:bCs/>
          <w:szCs w:val="24"/>
        </w:rPr>
      </w:pPr>
      <w:r w:rsidRPr="00645F09">
        <w:rPr>
          <w:bCs/>
          <w:szCs w:val="24"/>
        </w:rPr>
        <w:t>4200 S 600 E Cache County Road</w:t>
      </w:r>
    </w:p>
    <w:p w14:paraId="5F794F29" w14:textId="77777777" w:rsidR="00645F09" w:rsidRPr="00645F09" w:rsidRDefault="00645F09" w:rsidP="00645F09">
      <w:pPr>
        <w:rPr>
          <w:bCs/>
          <w:szCs w:val="24"/>
        </w:rPr>
      </w:pPr>
      <w:r w:rsidRPr="00645F09">
        <w:rPr>
          <w:bCs/>
          <w:szCs w:val="24"/>
        </w:rPr>
        <w:t>Millville, UT 84326</w:t>
      </w:r>
    </w:p>
    <w:p w14:paraId="4BDEC9AC" w14:textId="77777777" w:rsidR="00645F09" w:rsidRPr="00645F09" w:rsidRDefault="00645F09" w:rsidP="00645F09">
      <w:pPr>
        <w:rPr>
          <w:bCs/>
          <w:szCs w:val="24"/>
        </w:rPr>
      </w:pPr>
      <w:r w:rsidRPr="00645F09">
        <w:rPr>
          <w:bCs/>
          <w:szCs w:val="24"/>
        </w:rPr>
        <w:t>Mobile: 435-938-8643</w:t>
      </w:r>
    </w:p>
    <w:p w14:paraId="1B4E7D02" w14:textId="159C656B" w:rsidR="00AE7B9F" w:rsidRDefault="00645F09" w:rsidP="00645F09">
      <w:pPr>
        <w:rPr>
          <w:bCs/>
          <w:szCs w:val="24"/>
        </w:rPr>
      </w:pPr>
      <w:hyperlink r:id="rId9" w:history="1">
        <w:r w:rsidRPr="003A566E">
          <w:rPr>
            <w:rStyle w:val="Hyperlink"/>
            <w:bCs/>
            <w:szCs w:val="24"/>
          </w:rPr>
          <w:t>Dustin.Ranglack@usda.gov</w:t>
        </w:r>
      </w:hyperlink>
      <w:r>
        <w:rPr>
          <w:bCs/>
          <w:szCs w:val="24"/>
        </w:rPr>
        <w:t xml:space="preserve">. </w:t>
      </w:r>
    </w:p>
    <w:p w14:paraId="1EDB4062" w14:textId="77777777" w:rsidR="00AE7B9F" w:rsidRDefault="00AE7B9F" w:rsidP="0035659E">
      <w:pPr>
        <w:rPr>
          <w:bCs/>
          <w:szCs w:val="24"/>
        </w:rPr>
      </w:pPr>
    </w:p>
    <w:p w14:paraId="03C7DCF0" w14:textId="77777777" w:rsidR="0035659E" w:rsidRPr="00042B59" w:rsidRDefault="0035659E" w:rsidP="0035659E">
      <w:pPr>
        <w:spacing w:line="276" w:lineRule="auto"/>
        <w:rPr>
          <w:bCs/>
          <w:szCs w:val="24"/>
        </w:rPr>
      </w:pPr>
      <w:r w:rsidRPr="00042B59">
        <w:rPr>
          <w:b/>
          <w:szCs w:val="24"/>
        </w:rPr>
        <w:t xml:space="preserve">Contracting Officer </w:t>
      </w:r>
    </w:p>
    <w:p w14:paraId="2573A2A7" w14:textId="77777777" w:rsidR="0035659E" w:rsidRPr="00042B59" w:rsidRDefault="0035659E" w:rsidP="0035659E">
      <w:pPr>
        <w:spacing w:line="276" w:lineRule="auto"/>
        <w:rPr>
          <w:b/>
          <w:szCs w:val="24"/>
        </w:rPr>
      </w:pPr>
      <w:r w:rsidRPr="00042B59">
        <w:rPr>
          <w:b/>
          <w:szCs w:val="24"/>
        </w:rPr>
        <w:t xml:space="preserve">Jeanine Goral  </w:t>
      </w:r>
    </w:p>
    <w:p w14:paraId="6033B4BC" w14:textId="77777777" w:rsidR="0035659E" w:rsidRPr="00042B59" w:rsidRDefault="0035659E" w:rsidP="0035659E">
      <w:pPr>
        <w:spacing w:line="276" w:lineRule="auto"/>
        <w:rPr>
          <w:szCs w:val="24"/>
        </w:rPr>
      </w:pPr>
      <w:r w:rsidRPr="00042B59">
        <w:rPr>
          <w:szCs w:val="24"/>
        </w:rPr>
        <w:t>USDA APHIS MRPBS AAMD Contracting</w:t>
      </w:r>
    </w:p>
    <w:p w14:paraId="3AA988DB" w14:textId="77777777" w:rsidR="0035659E" w:rsidRPr="00042B59" w:rsidRDefault="0035659E" w:rsidP="0035659E">
      <w:pPr>
        <w:spacing w:line="276" w:lineRule="auto"/>
        <w:rPr>
          <w:szCs w:val="24"/>
        </w:rPr>
      </w:pPr>
      <w:r w:rsidRPr="00042B59">
        <w:rPr>
          <w:szCs w:val="24"/>
        </w:rPr>
        <w:t xml:space="preserve">Office: 612-979-5995      </w:t>
      </w:r>
    </w:p>
    <w:p w14:paraId="14F41D5E" w14:textId="77777777" w:rsidR="0035659E" w:rsidRPr="00042B59" w:rsidRDefault="0035659E" w:rsidP="0035659E">
      <w:pPr>
        <w:spacing w:line="276" w:lineRule="auto"/>
        <w:rPr>
          <w:szCs w:val="24"/>
        </w:rPr>
      </w:pPr>
      <w:hyperlink r:id="rId10" w:history="1">
        <w:r w:rsidRPr="00042B59">
          <w:rPr>
            <w:rStyle w:val="Hyperlink"/>
            <w:rFonts w:eastAsiaTheme="majorEastAsia"/>
            <w:szCs w:val="24"/>
          </w:rPr>
          <w:t>Jeanine.J.Goral@usda.gov</w:t>
        </w:r>
      </w:hyperlink>
      <w:r w:rsidRPr="00042B59">
        <w:rPr>
          <w:szCs w:val="24"/>
        </w:rPr>
        <w:t xml:space="preserve">. </w:t>
      </w:r>
    </w:p>
    <w:p w14:paraId="74175086" w14:textId="77777777" w:rsidR="0035659E" w:rsidRPr="00042B59" w:rsidRDefault="0035659E" w:rsidP="0035659E">
      <w:pPr>
        <w:spacing w:line="276" w:lineRule="auto"/>
        <w:rPr>
          <w:szCs w:val="24"/>
        </w:rPr>
      </w:pPr>
    </w:p>
    <w:p w14:paraId="3D79196B" w14:textId="77777777" w:rsidR="0035659E" w:rsidRDefault="0035659E" w:rsidP="0035659E">
      <w:pPr>
        <w:rPr>
          <w:szCs w:val="24"/>
        </w:rPr>
      </w:pPr>
      <w:r w:rsidRPr="00042B59">
        <w:rPr>
          <w:szCs w:val="24"/>
        </w:rPr>
        <w:t>The Contracting Officer per FAR 1.062-1 is the only individual who can legally commit the Government to the expenditure of public funds. No person other than the Contracting Officer can make any changes to the terms, conditions, general provisions or other stipulations of this contract. Any other commitment, either explicit or implied, is invalid. The CO is the only person with authority to act as agent of the Government under this contract. Only the Contracting Officer has authority to: (1) direct or negotiate any changes in the statement of work; (2) modify or extend the period of performance; (3) change the delivery schedule; (4) authorize reimbursement to the Contractor for any costs incurred during the performance of this contract; (5) obligate or deobligate funds into the contract; or (6) otherwise change any terms and conditions of this contract. No information, other than that which may be contained in an authorized modification to this contract duly issued by the Contracting Officer, which may be received from any person employed by the United States Government, or otherwise, shall be considered grounds for deviation from any stipulation of this contract.</w:t>
      </w:r>
    </w:p>
    <w:p w14:paraId="6484D68E" w14:textId="77777777" w:rsidR="00E97B8A" w:rsidRPr="00042B59" w:rsidRDefault="00E97B8A" w:rsidP="0035659E">
      <w:pPr>
        <w:rPr>
          <w:szCs w:val="24"/>
        </w:rPr>
      </w:pPr>
    </w:p>
    <w:p w14:paraId="2434F417" w14:textId="585013B3" w:rsidR="00964808" w:rsidRDefault="00964808" w:rsidP="00645F09">
      <w:pPr>
        <w:rPr>
          <w:b/>
          <w:bCs/>
          <w:snapToGrid w:val="0"/>
          <w:szCs w:val="24"/>
          <w:u w:val="single"/>
        </w:rPr>
      </w:pPr>
      <w:r>
        <w:rPr>
          <w:b/>
          <w:bCs/>
          <w:snapToGrid w:val="0"/>
          <w:szCs w:val="24"/>
          <w:u w:val="single"/>
        </w:rPr>
        <w:t xml:space="preserve"> </w:t>
      </w:r>
    </w:p>
    <w:p w14:paraId="13109405" w14:textId="77777777" w:rsidR="00964808" w:rsidRDefault="00964808">
      <w:pPr>
        <w:overflowPunct/>
        <w:autoSpaceDE/>
        <w:autoSpaceDN/>
        <w:adjustRightInd/>
        <w:spacing w:after="160" w:line="278" w:lineRule="auto"/>
        <w:textAlignment w:val="auto"/>
        <w:rPr>
          <w:b/>
          <w:bCs/>
          <w:snapToGrid w:val="0"/>
          <w:szCs w:val="24"/>
          <w:u w:val="single"/>
        </w:rPr>
      </w:pPr>
      <w:r>
        <w:rPr>
          <w:b/>
          <w:bCs/>
          <w:snapToGrid w:val="0"/>
          <w:szCs w:val="24"/>
          <w:u w:val="single"/>
        </w:rPr>
        <w:br w:type="page"/>
      </w:r>
    </w:p>
    <w:p w14:paraId="74AAD23B" w14:textId="77777777" w:rsidR="0035659E" w:rsidRDefault="0035659E" w:rsidP="00645F09">
      <w:pPr>
        <w:rPr>
          <w:b/>
          <w:bCs/>
          <w:szCs w:val="24"/>
        </w:rPr>
      </w:pPr>
    </w:p>
    <w:p w14:paraId="7079235B" w14:textId="77777777" w:rsidR="0035659E" w:rsidRPr="0050431F" w:rsidRDefault="0035659E" w:rsidP="0035659E">
      <w:pPr>
        <w:rPr>
          <w:b/>
          <w:bCs/>
          <w:u w:val="single"/>
        </w:rPr>
      </w:pPr>
      <w:r>
        <w:rPr>
          <w:b/>
          <w:bCs/>
          <w:u w:val="single"/>
        </w:rPr>
        <w:t>PROVISIONS</w:t>
      </w:r>
      <w:r w:rsidRPr="0050431F">
        <w:rPr>
          <w:b/>
          <w:bCs/>
          <w:u w:val="single"/>
        </w:rPr>
        <w:t xml:space="preserve"> </w:t>
      </w:r>
    </w:p>
    <w:p w14:paraId="724E5B28" w14:textId="77777777" w:rsidR="0035659E" w:rsidRDefault="0035659E" w:rsidP="0035659E">
      <w:pPr>
        <w:rPr>
          <w:b/>
          <w:bCs/>
        </w:rPr>
      </w:pPr>
    </w:p>
    <w:p w14:paraId="430C0C89" w14:textId="77777777" w:rsidR="0035659E" w:rsidRPr="00403FD0" w:rsidRDefault="0035659E" w:rsidP="0035659E">
      <w:pPr>
        <w:rPr>
          <w:b/>
          <w:bCs/>
        </w:rPr>
      </w:pPr>
      <w:r w:rsidRPr="00403FD0">
        <w:rPr>
          <w:b/>
          <w:bCs/>
        </w:rPr>
        <w:t>52.252-1</w:t>
      </w:r>
      <w:r w:rsidRPr="00403FD0">
        <w:rPr>
          <w:b/>
          <w:bCs/>
        </w:rPr>
        <w:tab/>
        <w:t>Solicitation Provisions Incorporated by Reference</w:t>
      </w:r>
      <w:r w:rsidRPr="00403FD0">
        <w:rPr>
          <w:b/>
          <w:bCs/>
        </w:rPr>
        <w:tab/>
      </w:r>
      <w:r w:rsidRPr="00403FD0">
        <w:rPr>
          <w:b/>
          <w:bCs/>
        </w:rPr>
        <w:tab/>
      </w:r>
      <w:r>
        <w:rPr>
          <w:b/>
          <w:bCs/>
        </w:rPr>
        <w:tab/>
      </w:r>
      <w:r w:rsidRPr="00403FD0">
        <w:rPr>
          <w:b/>
          <w:bCs/>
        </w:rPr>
        <w:t>Feb 1998</w:t>
      </w:r>
    </w:p>
    <w:p w14:paraId="01A3FA81" w14:textId="77777777" w:rsidR="00490226" w:rsidRPr="00490226" w:rsidRDefault="00490226" w:rsidP="00490226">
      <w:pPr>
        <w:rPr>
          <w:szCs w:val="24"/>
        </w:rPr>
      </w:pPr>
      <w:r w:rsidRPr="00490226">
        <w:rPr>
          <w:szCs w:val="24"/>
        </w:rPr>
        <w:t xml:space="preserve">This solicitation incorporates one or more solicitation provisions by reference, with the same force and effect as if they were given in full text.  Upon request, the Contracting Officer will make their full text available.  The offeror is cautioned that the listed provisions may include blocks that must be completed by the offeror and submitted with its quotation or offer.  In lieu of submitting the full text of those provisions, the offeror may identify the provision by paragraph identifier and provide the appropriate information with its quotation or offer.  Also, the full text of a solicitation provision may be accessed electronically at this/these address(es): </w:t>
      </w:r>
      <w:hyperlink r:id="rId11" w:history="1">
        <w:r w:rsidRPr="00490226">
          <w:rPr>
            <w:rStyle w:val="Hyperlink"/>
            <w:rFonts w:eastAsiaTheme="majorEastAsia"/>
            <w:szCs w:val="24"/>
          </w:rPr>
          <w:t>https://www.acquisition.gov/far-overhaul/far-part-deviation-guide/far-overhaul-part-52</w:t>
        </w:r>
      </w:hyperlink>
    </w:p>
    <w:p w14:paraId="0ACDCA3C" w14:textId="77777777" w:rsidR="00490226" w:rsidRPr="00490226" w:rsidRDefault="00490226" w:rsidP="00490226">
      <w:pPr>
        <w:rPr>
          <w:szCs w:val="24"/>
        </w:rPr>
      </w:pPr>
    </w:p>
    <w:p w14:paraId="10972E3F" w14:textId="77777777" w:rsidR="0035659E" w:rsidRPr="00CC45C6" w:rsidRDefault="0035659E" w:rsidP="0035659E">
      <w:pPr>
        <w:overflowPunct/>
        <w:autoSpaceDE/>
        <w:autoSpaceDN/>
        <w:adjustRightInd/>
        <w:ind w:right="-360"/>
        <w:textAlignment w:val="auto"/>
        <w:rPr>
          <w:b/>
          <w:bCs/>
        </w:rPr>
      </w:pPr>
      <w:r w:rsidRPr="00CC45C6">
        <w:rPr>
          <w:b/>
          <w:bCs/>
        </w:rPr>
        <w:t>52.212-1</w:t>
      </w:r>
      <w:r>
        <w:rPr>
          <w:b/>
          <w:bCs/>
        </w:rPr>
        <w:t xml:space="preserve"> </w:t>
      </w:r>
      <w:r w:rsidRPr="00CC45C6">
        <w:rPr>
          <w:b/>
          <w:bCs/>
        </w:rPr>
        <w:t xml:space="preserve">Instructions to Offerors - Commercial Products and Commercial Services  </w:t>
      </w:r>
      <w:r>
        <w:rPr>
          <w:b/>
          <w:bCs/>
        </w:rPr>
        <w:t xml:space="preserve"> </w:t>
      </w:r>
      <w:r w:rsidRPr="00CC45C6">
        <w:rPr>
          <w:b/>
          <w:bCs/>
        </w:rPr>
        <w:t xml:space="preserve">Nov 2025 </w:t>
      </w:r>
    </w:p>
    <w:p w14:paraId="251D57DB" w14:textId="77777777" w:rsidR="00490226" w:rsidRPr="00490226" w:rsidRDefault="00490226" w:rsidP="00490226">
      <w:pPr>
        <w:overflowPunct/>
        <w:autoSpaceDE/>
        <w:autoSpaceDN/>
        <w:adjustRightInd/>
        <w:textAlignment w:val="auto"/>
        <w:rPr>
          <w:color w:val="004F88"/>
          <w:szCs w:val="24"/>
        </w:rPr>
      </w:pPr>
    </w:p>
    <w:p w14:paraId="666DE551" w14:textId="77777777" w:rsidR="0035659E" w:rsidRPr="001D4C25" w:rsidRDefault="0035659E" w:rsidP="0035659E">
      <w:pPr>
        <w:overflowPunct/>
        <w:autoSpaceDE/>
        <w:autoSpaceDN/>
        <w:adjustRightInd/>
        <w:textAlignment w:val="auto"/>
        <w:rPr>
          <w:b/>
          <w:bCs/>
        </w:rPr>
      </w:pPr>
      <w:r w:rsidRPr="001D4C25">
        <w:rPr>
          <w:b/>
          <w:bCs/>
        </w:rPr>
        <w:t>FAR 52.212-1 is amended as follows:</w:t>
      </w:r>
    </w:p>
    <w:p w14:paraId="2103468B" w14:textId="77777777" w:rsidR="0035659E" w:rsidRPr="001D4C25" w:rsidRDefault="0035659E" w:rsidP="0035659E">
      <w:pPr>
        <w:overflowPunct/>
        <w:autoSpaceDE/>
        <w:autoSpaceDN/>
        <w:adjustRightInd/>
        <w:textAlignment w:val="auto"/>
      </w:pPr>
    </w:p>
    <w:p w14:paraId="15B60E7A" w14:textId="77777777" w:rsidR="0035659E" w:rsidRPr="001D4C25" w:rsidRDefault="0035659E" w:rsidP="0035659E">
      <w:pPr>
        <w:overflowPunct/>
        <w:autoSpaceDE/>
        <w:autoSpaceDN/>
        <w:adjustRightInd/>
        <w:textAlignment w:val="auto"/>
        <w:rPr>
          <w:b/>
          <w:bCs/>
          <w:u w:val="single"/>
        </w:rPr>
      </w:pPr>
      <w:r w:rsidRPr="001D4C25">
        <w:rPr>
          <w:b/>
          <w:bCs/>
          <w:u w:val="single"/>
        </w:rPr>
        <w:t xml:space="preserve">Period for acceptance of offers.  </w:t>
      </w:r>
    </w:p>
    <w:p w14:paraId="045618D8" w14:textId="77777777" w:rsidR="0035659E" w:rsidRPr="001D4C25" w:rsidRDefault="0035659E" w:rsidP="0035659E">
      <w:pPr>
        <w:overflowPunct/>
        <w:autoSpaceDE/>
        <w:autoSpaceDN/>
        <w:adjustRightInd/>
        <w:textAlignment w:val="auto"/>
      </w:pPr>
      <w:r w:rsidRPr="001D4C25">
        <w:t xml:space="preserve">The Offeror agrees to hold the prices in its offer firm for </w:t>
      </w:r>
      <w:r w:rsidRPr="001D4C25">
        <w:rPr>
          <w:b/>
          <w:bCs/>
        </w:rPr>
        <w:t xml:space="preserve">90 calendar days </w:t>
      </w:r>
      <w:r w:rsidRPr="001D4C25">
        <w:t>from the date specified for receipt of offers.</w:t>
      </w:r>
    </w:p>
    <w:p w14:paraId="237F6BC3" w14:textId="77777777" w:rsidR="00490226" w:rsidRPr="001D4C25" w:rsidRDefault="00490226" w:rsidP="00490226">
      <w:pPr>
        <w:overflowPunct/>
        <w:autoSpaceDE/>
        <w:autoSpaceDN/>
        <w:adjustRightInd/>
        <w:textAlignment w:val="auto"/>
        <w:rPr>
          <w:szCs w:val="24"/>
        </w:rPr>
      </w:pPr>
    </w:p>
    <w:p w14:paraId="7618094C" w14:textId="77777777" w:rsidR="0035659E" w:rsidRPr="001D4C25" w:rsidRDefault="0035659E" w:rsidP="0035659E">
      <w:pPr>
        <w:overflowPunct/>
        <w:autoSpaceDE/>
        <w:autoSpaceDN/>
        <w:adjustRightInd/>
        <w:textAlignment w:val="auto"/>
      </w:pPr>
      <w:r w:rsidRPr="001D4C25">
        <w:rPr>
          <w:b/>
          <w:bCs/>
        </w:rPr>
        <w:t>Submission of Quotes:</w:t>
      </w:r>
      <w:r w:rsidRPr="001D4C25">
        <w:rPr>
          <w:b/>
          <w:bCs/>
        </w:rPr>
        <w:br/>
      </w:r>
      <w:r w:rsidRPr="001D4C25">
        <w:t>Please include the solicitation name and number in the subject line of the email. The government reserves the right to not consider submissions if the subject line does not contain the solicitation name and number.</w:t>
      </w:r>
    </w:p>
    <w:p w14:paraId="13299CD4" w14:textId="77777777" w:rsidR="0035659E" w:rsidRPr="001D4C25" w:rsidRDefault="0035659E" w:rsidP="0035659E">
      <w:pPr>
        <w:overflowPunct/>
        <w:autoSpaceDE/>
        <w:autoSpaceDN/>
        <w:adjustRightInd/>
        <w:textAlignment w:val="auto"/>
      </w:pPr>
    </w:p>
    <w:p w14:paraId="3E721A00" w14:textId="77777777" w:rsidR="0035659E" w:rsidRPr="001D4C25" w:rsidRDefault="0035659E" w:rsidP="0035659E">
      <w:pPr>
        <w:overflowPunct/>
        <w:autoSpaceDE/>
        <w:autoSpaceDN/>
        <w:adjustRightInd/>
        <w:textAlignment w:val="auto"/>
      </w:pPr>
      <w:r w:rsidRPr="001D4C25">
        <w:t xml:space="preserve">Solicitation will close on DATE , TIME </w:t>
      </w:r>
    </w:p>
    <w:p w14:paraId="3A5C598D" w14:textId="77777777" w:rsidR="0035659E" w:rsidRDefault="0035659E" w:rsidP="0035659E">
      <w:pPr>
        <w:overflowPunct/>
        <w:autoSpaceDE/>
        <w:autoSpaceDN/>
        <w:adjustRightInd/>
        <w:textAlignment w:val="auto"/>
        <w:rPr>
          <w:color w:val="004F88"/>
        </w:rPr>
      </w:pPr>
    </w:p>
    <w:p w14:paraId="09C81DDE" w14:textId="77777777" w:rsidR="0035659E" w:rsidRPr="001D4C25" w:rsidRDefault="0035659E" w:rsidP="0035659E">
      <w:pPr>
        <w:widowControl w:val="0"/>
        <w:spacing w:line="247" w:lineRule="auto"/>
        <w:ind w:left="-4" w:hanging="10"/>
        <w:rPr>
          <w:rFonts w:eastAsiaTheme="minorHAnsi"/>
          <w:b/>
        </w:rPr>
      </w:pPr>
      <w:r w:rsidRPr="001D4C25">
        <w:rPr>
          <w:rFonts w:eastAsiaTheme="minorHAnsi"/>
          <w:b/>
        </w:rPr>
        <w:t>SECURE FACILITY</w:t>
      </w:r>
    </w:p>
    <w:p w14:paraId="5D2E81A6" w14:textId="25ED4FAD" w:rsidR="0035659E" w:rsidRPr="001D4C25" w:rsidRDefault="0035659E" w:rsidP="0035659E">
      <w:pPr>
        <w:widowControl w:val="0"/>
        <w:spacing w:line="247" w:lineRule="auto"/>
        <w:ind w:left="-4" w:hanging="10"/>
        <w:rPr>
          <w:rFonts w:eastAsiaTheme="minorHAnsi"/>
        </w:rPr>
      </w:pPr>
      <w:r w:rsidRPr="001D4C25">
        <w:rPr>
          <w:rFonts w:eastAsiaTheme="minorHAnsi"/>
        </w:rPr>
        <w:t>The USDA APHIS</w:t>
      </w:r>
      <w:r w:rsidR="00964808">
        <w:rPr>
          <w:rFonts w:eastAsiaTheme="minorHAnsi"/>
        </w:rPr>
        <w:t xml:space="preserve"> Wildlife Services (WS) </w:t>
      </w:r>
      <w:r w:rsidRPr="001D4C25">
        <w:rPr>
          <w:rFonts w:eastAsiaTheme="minorHAnsi"/>
        </w:rPr>
        <w:t xml:space="preserve">is a secure facility.  Contractors must be escorted at all times while on site.  Contractors must provide photo ID and sign in/sign out when entering/leaving the facilities at all times.  </w:t>
      </w:r>
    </w:p>
    <w:p w14:paraId="5C309964" w14:textId="77777777" w:rsidR="0035659E" w:rsidRPr="001D4C25" w:rsidRDefault="0035659E" w:rsidP="0035659E">
      <w:pPr>
        <w:widowControl w:val="0"/>
        <w:spacing w:line="247" w:lineRule="auto"/>
        <w:ind w:left="-4" w:hanging="10"/>
        <w:rPr>
          <w:rFonts w:eastAsiaTheme="minorHAnsi"/>
        </w:rPr>
      </w:pPr>
    </w:p>
    <w:p w14:paraId="4F79743C" w14:textId="77777777" w:rsidR="0035659E" w:rsidRPr="001D4C25" w:rsidRDefault="0035659E" w:rsidP="0035659E">
      <w:pPr>
        <w:widowControl w:val="0"/>
        <w:spacing w:line="247" w:lineRule="auto"/>
        <w:ind w:left="-4" w:hanging="10"/>
        <w:rPr>
          <w:rFonts w:eastAsiaTheme="minorHAnsi"/>
          <w:b/>
        </w:rPr>
      </w:pPr>
      <w:r w:rsidRPr="001D4C25">
        <w:rPr>
          <w:rFonts w:eastAsiaTheme="minorHAnsi"/>
          <w:b/>
        </w:rPr>
        <w:t>SAFETY AND SECURITY REQUIREMENTS</w:t>
      </w:r>
    </w:p>
    <w:p w14:paraId="016CF2A6" w14:textId="77777777" w:rsidR="0035659E" w:rsidRPr="001D4C25" w:rsidRDefault="0035659E" w:rsidP="0035659E">
      <w:pPr>
        <w:widowControl w:val="0"/>
        <w:spacing w:line="247" w:lineRule="auto"/>
        <w:ind w:left="-4" w:hanging="10"/>
        <w:rPr>
          <w:rFonts w:eastAsiaTheme="minorHAnsi"/>
        </w:rPr>
      </w:pPr>
      <w:r w:rsidRPr="001D4C25">
        <w:rPr>
          <w:rFonts w:eastAsiaTheme="minorHAnsi"/>
        </w:rPr>
        <w:t xml:space="preserve">During the performance of work herein, the contractor shall take all reasonable precautions to guard secrecy of the tenant’s records and information, shall limit access to records and information of the tenant to authorized employees or agents of the contractor only, and shall inform all such authorized personnel of the confidential nature of records and information of the tenant and of the applicable laws regarding security of communication.  </w:t>
      </w:r>
    </w:p>
    <w:p w14:paraId="6C5B7BF1" w14:textId="77777777" w:rsidR="00AE7B9F" w:rsidRPr="005E08DE" w:rsidRDefault="00AE7B9F" w:rsidP="0035659E">
      <w:pPr>
        <w:widowControl w:val="0"/>
        <w:spacing w:line="247" w:lineRule="auto"/>
        <w:ind w:left="-4" w:hanging="10"/>
        <w:rPr>
          <w:rFonts w:eastAsiaTheme="minorHAnsi"/>
          <w:color w:val="156082" w:themeColor="accent1"/>
        </w:rPr>
      </w:pPr>
    </w:p>
    <w:p w14:paraId="11E86715" w14:textId="77777777" w:rsidR="0035659E" w:rsidRDefault="0035659E" w:rsidP="00490226">
      <w:pPr>
        <w:overflowPunct/>
        <w:autoSpaceDE/>
        <w:autoSpaceDN/>
        <w:adjustRightInd/>
        <w:textAlignment w:val="auto"/>
        <w:rPr>
          <w:color w:val="004F88"/>
          <w:szCs w:val="24"/>
        </w:rPr>
      </w:pPr>
    </w:p>
    <w:p w14:paraId="42907D90" w14:textId="77777777" w:rsidR="0035659E" w:rsidRPr="005E08DE" w:rsidRDefault="0035659E" w:rsidP="0035659E">
      <w:pPr>
        <w:overflowPunct/>
        <w:autoSpaceDE/>
        <w:autoSpaceDN/>
        <w:adjustRightInd/>
        <w:textAlignment w:val="auto"/>
        <w:rPr>
          <w:b/>
          <w:bCs/>
          <w:color w:val="000000" w:themeColor="text1"/>
          <w:u w:val="single"/>
        </w:rPr>
      </w:pPr>
      <w:r w:rsidRPr="005E08DE">
        <w:rPr>
          <w:b/>
          <w:bCs/>
          <w:color w:val="000000" w:themeColor="text1"/>
          <w:u w:val="single"/>
        </w:rPr>
        <w:t>Questions</w:t>
      </w:r>
    </w:p>
    <w:p w14:paraId="029C4813" w14:textId="779914BB" w:rsidR="00372C7D" w:rsidRDefault="0035659E" w:rsidP="00372C7D">
      <w:pPr>
        <w:overflowPunct/>
        <w:autoSpaceDE/>
        <w:autoSpaceDN/>
        <w:adjustRightInd/>
        <w:textAlignment w:val="auto"/>
        <w:rPr>
          <w:color w:val="004F88"/>
        </w:rPr>
      </w:pPr>
      <w:r w:rsidRPr="0097218A">
        <w:rPr>
          <w:szCs w:val="24"/>
        </w:rPr>
        <w:t xml:space="preserve">Questions shall be submitted via email to </w:t>
      </w:r>
      <w:hyperlink r:id="rId12" w:history="1">
        <w:r w:rsidRPr="0097218A">
          <w:rPr>
            <w:rStyle w:val="Hyperlink"/>
            <w:b/>
            <w:bCs/>
            <w:color w:val="0E2841" w:themeColor="text2"/>
            <w:szCs w:val="24"/>
          </w:rPr>
          <w:t>Jeanine.J.Goral@usda.gov.</w:t>
        </w:r>
      </w:hyperlink>
      <w:r w:rsidRPr="0097218A">
        <w:rPr>
          <w:szCs w:val="24"/>
        </w:rPr>
        <w:t xml:space="preserve">  and are due no later than </w:t>
      </w:r>
      <w:r w:rsidR="00DA0143" w:rsidRPr="00DA0143">
        <w:rPr>
          <w:szCs w:val="24"/>
        </w:rPr>
        <w:t>September 17, 2026</w:t>
      </w:r>
      <w:r w:rsidRPr="00DA0143">
        <w:rPr>
          <w:szCs w:val="24"/>
        </w:rPr>
        <w:t xml:space="preserve"> at 1</w:t>
      </w:r>
      <w:r w:rsidR="00DA0143" w:rsidRPr="00DA0143">
        <w:rPr>
          <w:szCs w:val="24"/>
        </w:rPr>
        <w:t>0</w:t>
      </w:r>
      <w:r w:rsidRPr="00DA0143">
        <w:rPr>
          <w:szCs w:val="24"/>
        </w:rPr>
        <w:t>:00 AM Central</w:t>
      </w:r>
      <w:r w:rsidR="00DA0143">
        <w:rPr>
          <w:szCs w:val="24"/>
        </w:rPr>
        <w:t xml:space="preserve"> Standard</w:t>
      </w:r>
      <w:r w:rsidRPr="00DA0143">
        <w:rPr>
          <w:szCs w:val="24"/>
        </w:rPr>
        <w:t xml:space="preserve"> Time.  This will ensure enough time to respond before the </w:t>
      </w:r>
      <w:r w:rsidRPr="0097218A">
        <w:rPr>
          <w:szCs w:val="24"/>
        </w:rPr>
        <w:t>solicitation period ends.</w:t>
      </w:r>
      <w:r w:rsidRPr="00DA0143">
        <w:rPr>
          <w:szCs w:val="24"/>
        </w:rPr>
        <w:t xml:space="preserve">   </w:t>
      </w:r>
      <w:r w:rsidR="00372C7D" w:rsidRPr="00DA0143">
        <w:t>Please include the solicitation name and number as the subject line of the email.</w:t>
      </w:r>
    </w:p>
    <w:p w14:paraId="3C2DDCD9" w14:textId="4085A23F" w:rsidR="0035659E" w:rsidRPr="0097218A" w:rsidRDefault="0035659E" w:rsidP="0035659E">
      <w:pPr>
        <w:overflowPunct/>
        <w:autoSpaceDE/>
        <w:autoSpaceDN/>
        <w:adjustRightInd/>
        <w:textAlignment w:val="auto"/>
        <w:rPr>
          <w:szCs w:val="24"/>
        </w:rPr>
      </w:pPr>
    </w:p>
    <w:p w14:paraId="467E3B03" w14:textId="77777777" w:rsidR="0035659E" w:rsidRDefault="0035659E" w:rsidP="0035659E">
      <w:pPr>
        <w:overflowPunct/>
        <w:autoSpaceDE/>
        <w:autoSpaceDN/>
        <w:adjustRightInd/>
        <w:textAlignment w:val="auto"/>
        <w:rPr>
          <w:b/>
          <w:bCs/>
          <w:color w:val="0F4761" w:themeColor="accent1" w:themeShade="BF"/>
        </w:rPr>
      </w:pPr>
    </w:p>
    <w:p w14:paraId="1F458FCD" w14:textId="77777777" w:rsidR="00490226" w:rsidRPr="00490226" w:rsidRDefault="00490226" w:rsidP="00490226">
      <w:pPr>
        <w:rPr>
          <w:szCs w:val="24"/>
        </w:rPr>
      </w:pPr>
      <w:r w:rsidRPr="00490226">
        <w:rPr>
          <w:szCs w:val="24"/>
        </w:rPr>
        <w:t>52.203-18</w:t>
      </w:r>
      <w:r w:rsidRPr="00490226">
        <w:rPr>
          <w:szCs w:val="24"/>
        </w:rPr>
        <w:tab/>
        <w:t xml:space="preserve">Prohibition on Contracting with Entities that Require Certain Internal Confidentiality </w:t>
      </w:r>
      <w:r w:rsidRPr="00490226">
        <w:rPr>
          <w:szCs w:val="24"/>
        </w:rPr>
        <w:tab/>
      </w:r>
      <w:r w:rsidRPr="00490226">
        <w:rPr>
          <w:szCs w:val="24"/>
        </w:rPr>
        <w:tab/>
        <w:t>Agreements or Statements-Representation (Jan 2017)</w:t>
      </w:r>
    </w:p>
    <w:p w14:paraId="4AAA5EB9" w14:textId="77777777" w:rsidR="00490226" w:rsidRPr="00490226" w:rsidRDefault="00490226" w:rsidP="00490226">
      <w:pPr>
        <w:rPr>
          <w:szCs w:val="24"/>
        </w:rPr>
      </w:pPr>
      <w:r w:rsidRPr="00490226">
        <w:rPr>
          <w:szCs w:val="24"/>
        </w:rPr>
        <w:t>52.209-2</w:t>
      </w:r>
      <w:r w:rsidRPr="00490226">
        <w:rPr>
          <w:szCs w:val="24"/>
        </w:rPr>
        <w:tab/>
      </w:r>
      <w:r w:rsidRPr="00490226">
        <w:rPr>
          <w:rFonts w:eastAsia="MS Gothic"/>
          <w:szCs w:val="24"/>
        </w:rPr>
        <w:t xml:space="preserve">Prohibition on Contracting with Inverted Domestic Corporations - Representation </w:t>
      </w:r>
      <w:r w:rsidRPr="00490226">
        <w:rPr>
          <w:rFonts w:eastAsia="MS Gothic"/>
          <w:szCs w:val="24"/>
        </w:rPr>
        <w:tab/>
      </w:r>
      <w:r w:rsidRPr="00490226">
        <w:rPr>
          <w:rFonts w:eastAsia="MS Gothic"/>
          <w:szCs w:val="24"/>
        </w:rPr>
        <w:tab/>
      </w:r>
      <w:r w:rsidRPr="00490226">
        <w:rPr>
          <w:rFonts w:eastAsia="MS Gothic"/>
          <w:szCs w:val="24"/>
        </w:rPr>
        <w:tab/>
        <w:t>(Sep 2025)</w:t>
      </w:r>
    </w:p>
    <w:p w14:paraId="0500C257" w14:textId="77777777" w:rsidR="00490226" w:rsidRPr="00490226" w:rsidRDefault="00490226" w:rsidP="00490226">
      <w:pPr>
        <w:overflowPunct/>
        <w:autoSpaceDE/>
        <w:autoSpaceDN/>
        <w:adjustRightInd/>
        <w:textAlignment w:val="auto"/>
        <w:rPr>
          <w:szCs w:val="24"/>
        </w:rPr>
      </w:pPr>
      <w:r w:rsidRPr="00490226">
        <w:rPr>
          <w:rFonts w:eastAsia="MS Gothic"/>
          <w:szCs w:val="24"/>
        </w:rPr>
        <w:t>52.209-11</w:t>
      </w:r>
      <w:r w:rsidRPr="00490226">
        <w:rPr>
          <w:rFonts w:eastAsia="MS Gothic"/>
          <w:szCs w:val="24"/>
        </w:rPr>
        <w:tab/>
        <w:t xml:space="preserve">Representation by Corporations Regarding Delinquent Tax Liability or a Felony </w:t>
      </w:r>
      <w:r w:rsidRPr="00490226">
        <w:rPr>
          <w:rFonts w:eastAsia="MS Gothic"/>
          <w:szCs w:val="24"/>
        </w:rPr>
        <w:tab/>
      </w:r>
      <w:r w:rsidRPr="00490226">
        <w:rPr>
          <w:rFonts w:eastAsia="MS Gothic"/>
          <w:szCs w:val="24"/>
        </w:rPr>
        <w:tab/>
      </w:r>
      <w:r w:rsidRPr="00490226">
        <w:rPr>
          <w:rFonts w:eastAsia="MS Gothic"/>
          <w:szCs w:val="24"/>
        </w:rPr>
        <w:tab/>
        <w:t>Conviction under any Federal Law</w:t>
      </w:r>
      <w:r w:rsidRPr="00490226">
        <w:rPr>
          <w:szCs w:val="24"/>
        </w:rPr>
        <w:t xml:space="preserve"> (Sep 2025)</w:t>
      </w:r>
    </w:p>
    <w:p w14:paraId="092C4300" w14:textId="77777777" w:rsidR="00490226" w:rsidRPr="00490226" w:rsidRDefault="00490226" w:rsidP="00490226">
      <w:pPr>
        <w:rPr>
          <w:szCs w:val="24"/>
        </w:rPr>
      </w:pPr>
      <w:r w:rsidRPr="00490226">
        <w:rPr>
          <w:szCs w:val="24"/>
        </w:rPr>
        <w:t>52.240-90</w:t>
      </w:r>
      <w:r w:rsidRPr="00490226">
        <w:rPr>
          <w:szCs w:val="24"/>
        </w:rPr>
        <w:tab/>
        <w:t>Security Prohibitions and Exclusions Representations and Certifications (Nov 2025)</w:t>
      </w:r>
    </w:p>
    <w:p w14:paraId="0212FDBE" w14:textId="77777777" w:rsidR="00490226" w:rsidRPr="00490226" w:rsidRDefault="00490226" w:rsidP="00490226">
      <w:pPr>
        <w:rPr>
          <w:szCs w:val="24"/>
        </w:rPr>
      </w:pPr>
    </w:p>
    <w:p w14:paraId="2D9D11FB" w14:textId="28D51B28" w:rsidR="00490226" w:rsidRPr="00490226" w:rsidRDefault="00490226" w:rsidP="00490226">
      <w:pPr>
        <w:overflowPunct/>
        <w:textAlignment w:val="auto"/>
        <w:rPr>
          <w:color w:val="0F4761" w:themeColor="accent1" w:themeShade="BF"/>
          <w:szCs w:val="24"/>
        </w:rPr>
      </w:pPr>
      <w:r w:rsidRPr="00490226">
        <w:rPr>
          <w:b/>
          <w:bCs/>
          <w:color w:val="000000"/>
          <w:szCs w:val="24"/>
          <w:u w:val="single"/>
        </w:rPr>
        <w:t>The following provisions are applicable if checked:</w:t>
      </w:r>
      <w:r w:rsidRPr="00490226">
        <w:rPr>
          <w:color w:val="000000"/>
          <w:szCs w:val="24"/>
        </w:rPr>
        <w:t xml:space="preserve"> </w:t>
      </w:r>
      <w:r w:rsidR="00AE7B9F">
        <w:rPr>
          <w:color w:val="000000"/>
          <w:szCs w:val="24"/>
        </w:rPr>
        <w:t xml:space="preserve"> </w:t>
      </w:r>
    </w:p>
    <w:p w14:paraId="7DC78740" w14:textId="77777777" w:rsidR="00490226" w:rsidRPr="00490226" w:rsidRDefault="00490226" w:rsidP="00490226">
      <w:pPr>
        <w:rPr>
          <w:szCs w:val="24"/>
        </w:rPr>
      </w:pPr>
    </w:p>
    <w:p w14:paraId="6A9C9483" w14:textId="77777777" w:rsidR="00490226" w:rsidRPr="00490226" w:rsidRDefault="007C1EDF" w:rsidP="00490226">
      <w:pPr>
        <w:rPr>
          <w:szCs w:val="24"/>
        </w:rPr>
      </w:pPr>
      <w:sdt>
        <w:sdtPr>
          <w:rPr>
            <w:rFonts w:eastAsia="MS Gothic"/>
            <w:szCs w:val="24"/>
          </w:rPr>
          <w:id w:val="-1854023859"/>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52.203-11</w:t>
      </w:r>
      <w:r w:rsidR="00490226" w:rsidRPr="00490226">
        <w:rPr>
          <w:szCs w:val="24"/>
        </w:rPr>
        <w:tab/>
        <w:t xml:space="preserve">Certification and Disclosure Regarding Payments to Influence Certain Federal </w:t>
      </w:r>
      <w:r w:rsidR="00490226" w:rsidRPr="00490226">
        <w:rPr>
          <w:szCs w:val="24"/>
        </w:rPr>
        <w:tab/>
      </w:r>
      <w:r w:rsidR="00490226" w:rsidRPr="00490226">
        <w:rPr>
          <w:szCs w:val="24"/>
        </w:rPr>
        <w:tab/>
      </w:r>
      <w:r w:rsidR="00490226" w:rsidRPr="00490226">
        <w:rPr>
          <w:szCs w:val="24"/>
        </w:rPr>
        <w:tab/>
        <w:t>Transactions (Sep 2024)</w:t>
      </w:r>
    </w:p>
    <w:p w14:paraId="13FA65F2" w14:textId="47CA6C10" w:rsidR="00490226" w:rsidRPr="00490226" w:rsidRDefault="007C1EDF" w:rsidP="00490226">
      <w:pPr>
        <w:rPr>
          <w:szCs w:val="24"/>
        </w:rPr>
      </w:pPr>
      <w:sdt>
        <w:sdtPr>
          <w:rPr>
            <w:rFonts w:eastAsia="MS Gothic"/>
            <w:szCs w:val="24"/>
          </w:rPr>
          <w:id w:val="340825540"/>
          <w14:checkbox>
            <w14:checked w14:val="1"/>
            <w14:checkedState w14:val="2612" w14:font="MS Gothic"/>
            <w14:uncheckedState w14:val="2610" w14:font="MS Gothic"/>
          </w14:checkbox>
        </w:sdtPr>
        <w:sdtEndPr/>
        <w:sdtContent>
          <w:r w:rsidR="00B64381">
            <w:rPr>
              <w:rFonts w:ascii="MS Gothic" w:eastAsia="MS Gothic" w:hAnsi="MS Gothic" w:hint="eastAsia"/>
              <w:szCs w:val="24"/>
            </w:rPr>
            <w:t>☒</w:t>
          </w:r>
        </w:sdtContent>
      </w:sdt>
      <w:r w:rsidR="00490226" w:rsidRPr="00490226">
        <w:rPr>
          <w:szCs w:val="24"/>
        </w:rPr>
        <w:t xml:space="preserve">  52.204-7</w:t>
      </w:r>
      <w:r w:rsidR="00490226" w:rsidRPr="00490226">
        <w:rPr>
          <w:szCs w:val="24"/>
        </w:rPr>
        <w:tab/>
        <w:t>System for Award Management</w:t>
      </w:r>
      <w:r w:rsidR="00B64381">
        <w:rPr>
          <w:szCs w:val="24"/>
        </w:rPr>
        <w:t xml:space="preserve"> - </w:t>
      </w:r>
      <w:r w:rsidR="00490226" w:rsidRPr="00490226">
        <w:rPr>
          <w:szCs w:val="24"/>
        </w:rPr>
        <w:t>Registration (Nov 2025)</w:t>
      </w:r>
    </w:p>
    <w:p w14:paraId="0825AE2A" w14:textId="77777777" w:rsidR="00490226" w:rsidRPr="00490226" w:rsidRDefault="007C1EDF" w:rsidP="00490226">
      <w:pPr>
        <w:ind w:left="1440"/>
        <w:rPr>
          <w:szCs w:val="24"/>
        </w:rPr>
      </w:pPr>
      <w:sdt>
        <w:sdtPr>
          <w:rPr>
            <w:rFonts w:eastAsia="MS Gothic"/>
            <w:szCs w:val="24"/>
          </w:rPr>
          <w:id w:val="-497426638"/>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Alternate I (Nov 2025) to 52.204-7</w:t>
      </w:r>
    </w:p>
    <w:p w14:paraId="28972C0B" w14:textId="77777777" w:rsidR="00490226" w:rsidRPr="00490226" w:rsidRDefault="007C1EDF" w:rsidP="00490226">
      <w:pPr>
        <w:rPr>
          <w:szCs w:val="24"/>
        </w:rPr>
      </w:pPr>
      <w:sdt>
        <w:sdtPr>
          <w:rPr>
            <w:rFonts w:eastAsia="MS Gothic"/>
            <w:szCs w:val="24"/>
          </w:rPr>
          <w:id w:val="-522626696"/>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52.204-90</w:t>
      </w:r>
      <w:r w:rsidR="00490226" w:rsidRPr="00490226">
        <w:rPr>
          <w:szCs w:val="24"/>
        </w:rPr>
        <w:tab/>
        <w:t>Offeror Identification (Nov 2025)</w:t>
      </w:r>
    </w:p>
    <w:p w14:paraId="4A8170F8" w14:textId="77777777" w:rsidR="00490226" w:rsidRPr="00490226" w:rsidRDefault="007C1EDF" w:rsidP="00490226">
      <w:pPr>
        <w:rPr>
          <w:szCs w:val="24"/>
        </w:rPr>
      </w:pPr>
      <w:sdt>
        <w:sdtPr>
          <w:rPr>
            <w:rFonts w:eastAsia="MS Gothic"/>
            <w:szCs w:val="24"/>
          </w:rPr>
          <w:id w:val="-2097465925"/>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52.207-6</w:t>
      </w:r>
      <w:r w:rsidR="00490226" w:rsidRPr="00490226">
        <w:rPr>
          <w:szCs w:val="24"/>
        </w:rPr>
        <w:tab/>
        <w:t xml:space="preserve">Solicitation of Offers from Small Business Concerns and Small Business Teaming </w:t>
      </w:r>
      <w:r w:rsidR="00490226" w:rsidRPr="00490226">
        <w:rPr>
          <w:szCs w:val="24"/>
        </w:rPr>
        <w:tab/>
      </w:r>
      <w:r w:rsidR="00490226" w:rsidRPr="00490226">
        <w:rPr>
          <w:szCs w:val="24"/>
        </w:rPr>
        <w:tab/>
        <w:t>Arrangements or Joint Ventures (Multiple-Award Contracts) (Aug 2024)</w:t>
      </w:r>
    </w:p>
    <w:p w14:paraId="62D7C52A" w14:textId="77777777" w:rsidR="00490226" w:rsidRPr="00490226" w:rsidRDefault="007C1EDF" w:rsidP="00490226">
      <w:pPr>
        <w:rPr>
          <w:szCs w:val="24"/>
        </w:rPr>
      </w:pPr>
      <w:sdt>
        <w:sdtPr>
          <w:rPr>
            <w:rFonts w:eastAsia="MS Gothic"/>
            <w:szCs w:val="24"/>
          </w:rPr>
          <w:id w:val="-563032293"/>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52.209-12</w:t>
      </w:r>
      <w:r w:rsidR="00490226" w:rsidRPr="00490226">
        <w:rPr>
          <w:szCs w:val="24"/>
        </w:rPr>
        <w:tab/>
        <w:t>Certification Regarding Tax Matters (Oct 2025)</w:t>
      </w:r>
    </w:p>
    <w:p w14:paraId="0AB3CBC1" w14:textId="77777777" w:rsidR="00490226" w:rsidRPr="00490226" w:rsidRDefault="007C1EDF" w:rsidP="00490226">
      <w:pPr>
        <w:rPr>
          <w:szCs w:val="24"/>
        </w:rPr>
      </w:pPr>
      <w:sdt>
        <w:sdtPr>
          <w:rPr>
            <w:rFonts w:eastAsia="MS Gothic"/>
            <w:szCs w:val="24"/>
          </w:rPr>
          <w:id w:val="-1616507332"/>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52.219-2</w:t>
      </w:r>
      <w:r w:rsidR="00490226" w:rsidRPr="00490226">
        <w:rPr>
          <w:szCs w:val="24"/>
        </w:rPr>
        <w:tab/>
        <w:t>Equal Low Bids (Nov 2025)</w:t>
      </w:r>
    </w:p>
    <w:p w14:paraId="2E9C6961" w14:textId="73A0B6BC" w:rsidR="00490226" w:rsidRPr="00490226" w:rsidRDefault="007C1EDF" w:rsidP="006B6631">
      <w:pPr>
        <w:ind w:right="-360"/>
        <w:rPr>
          <w:szCs w:val="24"/>
        </w:rPr>
      </w:pPr>
      <w:sdt>
        <w:sdtPr>
          <w:rPr>
            <w:rFonts w:eastAsia="MS Gothic"/>
            <w:szCs w:val="24"/>
          </w:rPr>
          <w:id w:val="-403528827"/>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52.222-18</w:t>
      </w:r>
      <w:r w:rsidR="00490226" w:rsidRPr="00490226">
        <w:rPr>
          <w:szCs w:val="24"/>
        </w:rPr>
        <w:tab/>
        <w:t>Certification Regarding Knowledge of Child Labor for Listed End Products (Feb</w:t>
      </w:r>
      <w:r w:rsidR="006B6631">
        <w:rPr>
          <w:szCs w:val="24"/>
        </w:rPr>
        <w:t xml:space="preserve"> </w:t>
      </w:r>
      <w:r w:rsidR="00490226" w:rsidRPr="00490226">
        <w:rPr>
          <w:szCs w:val="24"/>
        </w:rPr>
        <w:t>2021)</w:t>
      </w:r>
    </w:p>
    <w:p w14:paraId="418385E8" w14:textId="77777777" w:rsidR="00490226" w:rsidRPr="00490226" w:rsidRDefault="007C1EDF" w:rsidP="00490226">
      <w:pPr>
        <w:rPr>
          <w:szCs w:val="24"/>
        </w:rPr>
      </w:pPr>
      <w:sdt>
        <w:sdtPr>
          <w:rPr>
            <w:rFonts w:eastAsia="MS Gothic"/>
            <w:szCs w:val="24"/>
          </w:rPr>
          <w:id w:val="676315154"/>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52.222-48</w:t>
      </w:r>
      <w:r w:rsidR="00490226" w:rsidRPr="00490226">
        <w:rPr>
          <w:szCs w:val="24"/>
        </w:rPr>
        <w:tab/>
        <w:t xml:space="preserve">Exemption from Application of the Service Contract Labor Standards for </w:t>
      </w:r>
      <w:r w:rsidR="00490226" w:rsidRPr="00490226">
        <w:rPr>
          <w:szCs w:val="24"/>
        </w:rPr>
        <w:tab/>
      </w:r>
      <w:r w:rsidR="00490226" w:rsidRPr="00490226">
        <w:rPr>
          <w:szCs w:val="24"/>
        </w:rPr>
        <w:tab/>
      </w:r>
      <w:r w:rsidR="00490226" w:rsidRPr="00490226">
        <w:rPr>
          <w:szCs w:val="24"/>
        </w:rPr>
        <w:tab/>
      </w:r>
      <w:r w:rsidR="00490226" w:rsidRPr="00490226">
        <w:rPr>
          <w:szCs w:val="24"/>
        </w:rPr>
        <w:tab/>
        <w:t>Maintenance, Calibration, or Repair of Certain Equipment–Certification (Nov 2025)</w:t>
      </w:r>
    </w:p>
    <w:p w14:paraId="6DB4DCAF" w14:textId="77777777" w:rsidR="00490226" w:rsidRPr="00490226" w:rsidRDefault="007C1EDF" w:rsidP="00490226">
      <w:pPr>
        <w:rPr>
          <w:szCs w:val="24"/>
        </w:rPr>
      </w:pPr>
      <w:sdt>
        <w:sdtPr>
          <w:rPr>
            <w:rFonts w:eastAsia="MS Gothic"/>
            <w:szCs w:val="24"/>
          </w:rPr>
          <w:id w:val="-1214191494"/>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52.222-52</w:t>
      </w:r>
      <w:r w:rsidR="00490226" w:rsidRPr="00490226">
        <w:rPr>
          <w:szCs w:val="24"/>
        </w:rPr>
        <w:tab/>
        <w:t xml:space="preserve">Exemption from Application of the Service Contract Labor Standards for Certain </w:t>
      </w:r>
      <w:r w:rsidR="00490226" w:rsidRPr="00490226">
        <w:rPr>
          <w:szCs w:val="24"/>
        </w:rPr>
        <w:tab/>
      </w:r>
      <w:r w:rsidR="00490226" w:rsidRPr="00490226">
        <w:rPr>
          <w:szCs w:val="24"/>
        </w:rPr>
        <w:tab/>
      </w:r>
      <w:r w:rsidR="00490226" w:rsidRPr="00490226">
        <w:rPr>
          <w:szCs w:val="24"/>
        </w:rPr>
        <w:tab/>
        <w:t>Services-Certification (Nov 2025)</w:t>
      </w:r>
    </w:p>
    <w:p w14:paraId="4E8329BF" w14:textId="77777777" w:rsidR="00490226" w:rsidRPr="00490226" w:rsidRDefault="007C1EDF" w:rsidP="00490226">
      <w:pPr>
        <w:rPr>
          <w:szCs w:val="24"/>
        </w:rPr>
      </w:pPr>
      <w:sdt>
        <w:sdtPr>
          <w:rPr>
            <w:rFonts w:eastAsia="MS Gothic"/>
            <w:szCs w:val="24"/>
          </w:rPr>
          <w:id w:val="937479245"/>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52.222-56</w:t>
      </w:r>
      <w:r w:rsidR="00490226" w:rsidRPr="00490226">
        <w:rPr>
          <w:szCs w:val="24"/>
        </w:rPr>
        <w:tab/>
        <w:t>Certification Regarding Trafficking in Persons Compliance Plan (Oct 2020)</w:t>
      </w:r>
    </w:p>
    <w:p w14:paraId="18E56E1D" w14:textId="77777777" w:rsidR="00490226" w:rsidRPr="00490226" w:rsidRDefault="007C1EDF" w:rsidP="00490226">
      <w:pPr>
        <w:rPr>
          <w:szCs w:val="24"/>
        </w:rPr>
      </w:pPr>
      <w:sdt>
        <w:sdtPr>
          <w:rPr>
            <w:rFonts w:eastAsia="MS Gothic"/>
            <w:szCs w:val="24"/>
          </w:rPr>
          <w:id w:val="-731228953"/>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52.223-4</w:t>
      </w:r>
      <w:r w:rsidR="00490226" w:rsidRPr="00490226">
        <w:rPr>
          <w:szCs w:val="24"/>
        </w:rPr>
        <w:tab/>
        <w:t>Recovered Material Certification (May 2008)</w:t>
      </w:r>
    </w:p>
    <w:p w14:paraId="34BE0D53" w14:textId="572FA39A" w:rsidR="00490226" w:rsidRPr="00490226" w:rsidRDefault="007C1EDF" w:rsidP="00490226">
      <w:pPr>
        <w:rPr>
          <w:szCs w:val="24"/>
        </w:rPr>
      </w:pPr>
      <w:sdt>
        <w:sdtPr>
          <w:rPr>
            <w:rFonts w:eastAsia="MS Gothic"/>
            <w:szCs w:val="24"/>
          </w:rPr>
          <w:id w:val="1394626026"/>
          <w14:checkbox>
            <w14:checked w14:val="1"/>
            <w14:checkedState w14:val="2612" w14:font="MS Gothic"/>
            <w14:uncheckedState w14:val="2610" w14:font="MS Gothic"/>
          </w14:checkbox>
        </w:sdtPr>
        <w:sdtEndPr/>
        <w:sdtContent>
          <w:r w:rsidR="00BE46CC">
            <w:rPr>
              <w:rFonts w:ascii="MS Gothic" w:eastAsia="MS Gothic" w:hAnsi="MS Gothic" w:hint="eastAsia"/>
              <w:szCs w:val="24"/>
            </w:rPr>
            <w:t>☒</w:t>
          </w:r>
        </w:sdtContent>
      </w:sdt>
      <w:r w:rsidR="00490226" w:rsidRPr="00490226">
        <w:rPr>
          <w:szCs w:val="24"/>
        </w:rPr>
        <w:t xml:space="preserve">  52.225-2</w:t>
      </w:r>
      <w:r w:rsidR="00490226" w:rsidRPr="00490226">
        <w:rPr>
          <w:szCs w:val="24"/>
        </w:rPr>
        <w:tab/>
        <w:t>Buy American Certificate (Oct 2022)</w:t>
      </w:r>
    </w:p>
    <w:p w14:paraId="7A120B3B" w14:textId="77777777" w:rsidR="00490226" w:rsidRPr="00490226" w:rsidRDefault="007C1EDF" w:rsidP="00490226">
      <w:pPr>
        <w:rPr>
          <w:szCs w:val="24"/>
        </w:rPr>
      </w:pPr>
      <w:sdt>
        <w:sdtPr>
          <w:rPr>
            <w:rFonts w:eastAsia="MS Gothic"/>
            <w:szCs w:val="24"/>
          </w:rPr>
          <w:id w:val="-1067640742"/>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52.225-4</w:t>
      </w:r>
      <w:r w:rsidR="00490226" w:rsidRPr="00490226">
        <w:rPr>
          <w:szCs w:val="24"/>
        </w:rPr>
        <w:tab/>
        <w:t>Buy American-Free Trade Agreements-Israeli Trade Act Certificate (Nov 2025)</w:t>
      </w:r>
    </w:p>
    <w:p w14:paraId="2145CDB9" w14:textId="77777777" w:rsidR="00490226" w:rsidRPr="00490226" w:rsidRDefault="007C1EDF" w:rsidP="00490226">
      <w:pPr>
        <w:rPr>
          <w:szCs w:val="24"/>
        </w:rPr>
      </w:pPr>
      <w:sdt>
        <w:sdtPr>
          <w:rPr>
            <w:rFonts w:eastAsia="MS Gothic"/>
            <w:szCs w:val="24"/>
          </w:rPr>
          <w:id w:val="-1462185405"/>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52.225-6</w:t>
      </w:r>
      <w:r w:rsidR="00490226" w:rsidRPr="00490226">
        <w:rPr>
          <w:szCs w:val="24"/>
        </w:rPr>
        <w:tab/>
        <w:t>Trade Agreements-Certificate (Feb 2021)</w:t>
      </w:r>
    </w:p>
    <w:p w14:paraId="0DF1EC48" w14:textId="77777777" w:rsidR="00490226" w:rsidRPr="00490226" w:rsidRDefault="007C1EDF" w:rsidP="00490226">
      <w:pPr>
        <w:rPr>
          <w:szCs w:val="24"/>
        </w:rPr>
      </w:pPr>
      <w:sdt>
        <w:sdtPr>
          <w:rPr>
            <w:rFonts w:eastAsia="MS Gothic"/>
            <w:szCs w:val="24"/>
          </w:rPr>
          <w:id w:val="-1422335076"/>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52.226-3</w:t>
      </w:r>
      <w:r w:rsidR="00490226" w:rsidRPr="00490226">
        <w:rPr>
          <w:szCs w:val="24"/>
        </w:rPr>
        <w:tab/>
        <w:t>Disaster or Emergency Area Representation (Nov 2007)</w:t>
      </w:r>
    </w:p>
    <w:p w14:paraId="150230DE" w14:textId="77777777" w:rsidR="00490226" w:rsidRPr="00490226" w:rsidRDefault="007C1EDF" w:rsidP="00490226">
      <w:pPr>
        <w:rPr>
          <w:szCs w:val="24"/>
        </w:rPr>
      </w:pPr>
      <w:sdt>
        <w:sdtPr>
          <w:rPr>
            <w:rFonts w:eastAsia="MS Gothic"/>
            <w:szCs w:val="24"/>
          </w:rPr>
          <w:id w:val="-450937844"/>
          <w14:checkbox>
            <w14:checked w14:val="0"/>
            <w14:checkedState w14:val="2612" w14:font="MS Gothic"/>
            <w14:uncheckedState w14:val="2610" w14:font="MS Gothic"/>
          </w14:checkbox>
        </w:sdtPr>
        <w:sdtEndPr/>
        <w:sdtContent>
          <w:r w:rsidR="00490226" w:rsidRPr="00490226">
            <w:rPr>
              <w:rFonts w:ascii="Segoe UI Symbol" w:eastAsia="MS Gothic" w:hAnsi="Segoe UI Symbol" w:cs="Segoe UI Symbol"/>
              <w:szCs w:val="24"/>
            </w:rPr>
            <w:t>☐</w:t>
          </w:r>
        </w:sdtContent>
      </w:sdt>
      <w:r w:rsidR="00490226" w:rsidRPr="00490226">
        <w:rPr>
          <w:szCs w:val="24"/>
        </w:rPr>
        <w:t xml:space="preserve">  52.229-11</w:t>
      </w:r>
      <w:r w:rsidR="00490226" w:rsidRPr="00490226">
        <w:rPr>
          <w:szCs w:val="24"/>
        </w:rPr>
        <w:tab/>
        <w:t>Tax on Certain Foreign Procurements—Notice and Representation (Jul 2025)</w:t>
      </w:r>
    </w:p>
    <w:p w14:paraId="10197CA8" w14:textId="77777777" w:rsidR="00490226" w:rsidRPr="00490226" w:rsidRDefault="00490226" w:rsidP="00490226">
      <w:pPr>
        <w:rPr>
          <w:b/>
          <w:bCs/>
          <w:szCs w:val="24"/>
          <w:u w:val="single"/>
        </w:rPr>
      </w:pPr>
    </w:p>
    <w:p w14:paraId="3CDAA3A5" w14:textId="77777777" w:rsidR="00490226" w:rsidRPr="00490226" w:rsidRDefault="00490226" w:rsidP="00490226">
      <w:pPr>
        <w:rPr>
          <w:color w:val="0F4761" w:themeColor="accent1" w:themeShade="BF"/>
          <w:szCs w:val="24"/>
        </w:rPr>
      </w:pPr>
    </w:p>
    <w:p w14:paraId="63ECC95B" w14:textId="77777777" w:rsidR="00594B6B" w:rsidRDefault="00594B6B">
      <w:pPr>
        <w:overflowPunct/>
        <w:autoSpaceDE/>
        <w:autoSpaceDN/>
        <w:adjustRightInd/>
        <w:spacing w:after="160" w:line="278" w:lineRule="auto"/>
        <w:textAlignment w:val="auto"/>
        <w:rPr>
          <w:b/>
          <w:bCs/>
          <w:szCs w:val="24"/>
          <w:u w:val="single"/>
        </w:rPr>
      </w:pPr>
      <w:r>
        <w:rPr>
          <w:b/>
          <w:bCs/>
          <w:szCs w:val="24"/>
          <w:u w:val="single"/>
        </w:rPr>
        <w:br w:type="page"/>
      </w:r>
    </w:p>
    <w:p w14:paraId="2AC4C8E9" w14:textId="04CA6762" w:rsidR="00490226" w:rsidRPr="00490226" w:rsidRDefault="00490226" w:rsidP="00490226">
      <w:pPr>
        <w:rPr>
          <w:b/>
          <w:bCs/>
          <w:szCs w:val="24"/>
          <w:u w:val="single"/>
        </w:rPr>
      </w:pPr>
      <w:r w:rsidRPr="00490226">
        <w:rPr>
          <w:b/>
          <w:bCs/>
          <w:szCs w:val="24"/>
          <w:u w:val="single"/>
        </w:rPr>
        <w:lastRenderedPageBreak/>
        <w:t>AGAR Provisions</w:t>
      </w:r>
    </w:p>
    <w:p w14:paraId="1ADC1B54" w14:textId="77777777" w:rsidR="00594B6B" w:rsidRPr="00A5304B" w:rsidRDefault="00594B6B" w:rsidP="00594B6B">
      <w:pPr>
        <w:ind w:right="-630"/>
        <w:rPr>
          <w:b/>
          <w:bCs/>
        </w:rPr>
      </w:pPr>
      <w:r w:rsidRPr="00A5304B">
        <w:rPr>
          <w:b/>
          <w:bCs/>
        </w:rPr>
        <w:t>452.203-70</w:t>
      </w:r>
      <w:r>
        <w:rPr>
          <w:b/>
          <w:bCs/>
        </w:rPr>
        <w:t xml:space="preserve"> </w:t>
      </w:r>
      <w:r w:rsidRPr="00A5304B">
        <w:rPr>
          <w:b/>
          <w:bCs/>
        </w:rPr>
        <w:t xml:space="preserve">Anti-Discrimination and Diversity, Equity, and Inclusion (DEI) Certification </w:t>
      </w:r>
      <w:r>
        <w:rPr>
          <w:b/>
          <w:bCs/>
        </w:rPr>
        <w:t xml:space="preserve">  </w:t>
      </w:r>
      <w:r w:rsidRPr="00A5304B">
        <w:rPr>
          <w:b/>
          <w:bCs/>
        </w:rPr>
        <w:t xml:space="preserve">Dec 2025 </w:t>
      </w:r>
    </w:p>
    <w:p w14:paraId="0FDF4BC2" w14:textId="77777777" w:rsidR="00490226" w:rsidRPr="00490226" w:rsidRDefault="00490226" w:rsidP="00490226">
      <w:pPr>
        <w:rPr>
          <w:szCs w:val="24"/>
        </w:rPr>
      </w:pPr>
    </w:p>
    <w:p w14:paraId="046A0781" w14:textId="77777777" w:rsidR="00490226" w:rsidRPr="00490226" w:rsidRDefault="00490226" w:rsidP="00490226">
      <w:pPr>
        <w:rPr>
          <w:szCs w:val="24"/>
        </w:rPr>
      </w:pPr>
      <w:r w:rsidRPr="00490226">
        <w:rPr>
          <w:szCs w:val="24"/>
        </w:rPr>
        <w:t>(a) By submission of its offer, the offeror certifies that:</w:t>
      </w:r>
    </w:p>
    <w:p w14:paraId="72AE91EA" w14:textId="77777777" w:rsidR="00490226" w:rsidRPr="00490226" w:rsidRDefault="00490226" w:rsidP="00490226">
      <w:pPr>
        <w:rPr>
          <w:szCs w:val="24"/>
        </w:rPr>
      </w:pPr>
    </w:p>
    <w:p w14:paraId="2E20A4BC" w14:textId="77777777" w:rsidR="00490226" w:rsidRPr="00490226" w:rsidRDefault="00490226" w:rsidP="00490226">
      <w:pPr>
        <w:pStyle w:val="ListNumber"/>
        <w:tabs>
          <w:tab w:val="left" w:pos="450"/>
          <w:tab w:val="num" w:pos="720"/>
        </w:tabs>
        <w:ind w:left="720" w:hanging="360"/>
        <w:rPr>
          <w:szCs w:val="24"/>
        </w:rPr>
      </w:pPr>
      <w:r w:rsidRPr="00490226">
        <w:rPr>
          <w:szCs w:val="24"/>
        </w:rPr>
        <w:t>It is compliant with all applicable Federal anti-discrimination laws and the Equal Protection principles of the U.S. Constitution.</w:t>
      </w:r>
    </w:p>
    <w:p w14:paraId="355C9B56" w14:textId="77777777" w:rsidR="00490226" w:rsidRPr="00490226" w:rsidRDefault="00490226" w:rsidP="00490226">
      <w:pPr>
        <w:pStyle w:val="ListNumber"/>
        <w:tabs>
          <w:tab w:val="left" w:pos="450"/>
          <w:tab w:val="num" w:pos="720"/>
        </w:tabs>
        <w:ind w:left="720" w:hanging="360"/>
        <w:rPr>
          <w:szCs w:val="24"/>
        </w:rPr>
      </w:pPr>
      <w:r w:rsidRPr="00490226">
        <w:rPr>
          <w:szCs w:val="24"/>
        </w:rPr>
        <w:t>Neither it nor any proposed subcontractor or teaming partner operates or funds any program, policy, or initiative that promotes DEI in a manner that violates any applicable Federal anti-discrimination laws, including but not limited to Title VI and VII of the Civil Rights Act of 1964, or the Equal Protection principles of the U.S. Constitution.</w:t>
      </w:r>
    </w:p>
    <w:p w14:paraId="3CC00051" w14:textId="77777777" w:rsidR="00490226" w:rsidRPr="00490226" w:rsidRDefault="00490226" w:rsidP="00490226">
      <w:pPr>
        <w:pStyle w:val="ListNumber"/>
        <w:numPr>
          <w:ilvl w:val="0"/>
          <w:numId w:val="0"/>
        </w:numPr>
        <w:ind w:left="360"/>
        <w:rPr>
          <w:szCs w:val="24"/>
        </w:rPr>
      </w:pPr>
    </w:p>
    <w:p w14:paraId="2CD9079B" w14:textId="77777777" w:rsidR="00490226" w:rsidRPr="00490226" w:rsidRDefault="00490226" w:rsidP="00490226">
      <w:pPr>
        <w:rPr>
          <w:szCs w:val="24"/>
        </w:rPr>
      </w:pPr>
      <w:r w:rsidRPr="00490226">
        <w:rPr>
          <w:szCs w:val="24"/>
        </w:rPr>
        <w:t>(b) If the offeror participates in, facilitates, or funds programs that implicate Title VI of the Civil Rights Act of 1964 or Title IX of the Education Amendments of 1972, as amended, including but not limited to grants to or for schools, colleges, universities, 4-H programs, non-governmental organization (NGO) programs, sports programs, and education-related grants to prisons or other detention facilities, by submission of its offer, the offeror certifies that it is compliant with those laws, including the requirements set forth in Executive Order 14168, Defending Women from Gender Ideology Extremism and Restoring Biological Truth to the Federal Government, and Executive Order 14173, Ending Illegal Discrimination and Restoring Merit-Based Opportunity.</w:t>
      </w:r>
    </w:p>
    <w:p w14:paraId="1D059988" w14:textId="77777777" w:rsidR="00490226" w:rsidRPr="00490226" w:rsidRDefault="00490226" w:rsidP="00490226">
      <w:pPr>
        <w:rPr>
          <w:szCs w:val="24"/>
        </w:rPr>
      </w:pPr>
    </w:p>
    <w:p w14:paraId="7ADFB02C" w14:textId="77777777" w:rsidR="00490226" w:rsidRPr="00490226" w:rsidRDefault="00490226" w:rsidP="00490226">
      <w:pPr>
        <w:rPr>
          <w:szCs w:val="24"/>
        </w:rPr>
      </w:pPr>
      <w:r w:rsidRPr="00490226">
        <w:rPr>
          <w:szCs w:val="24"/>
        </w:rPr>
        <w:t>(c) The offeror affirms that the above requirements are conditions of payment that go to the essence of the contract and are therefore material terms of the contract.  Payments under the contract are predicated on compliance with the above requirements, and therefore the offeror will not be eligible for funding under the contract or to retain any funding under the contract absent compliance with the</w:t>
      </w:r>
    </w:p>
    <w:p w14:paraId="727689E8" w14:textId="77777777" w:rsidR="00490226" w:rsidRPr="00490226" w:rsidRDefault="00490226" w:rsidP="00490226">
      <w:pPr>
        <w:rPr>
          <w:szCs w:val="24"/>
        </w:rPr>
      </w:pPr>
      <w:r w:rsidRPr="00490226">
        <w:rPr>
          <w:szCs w:val="24"/>
        </w:rPr>
        <w:t>above requirements.</w:t>
      </w:r>
    </w:p>
    <w:p w14:paraId="48958849" w14:textId="77777777" w:rsidR="00490226" w:rsidRPr="00490226" w:rsidRDefault="00490226" w:rsidP="00490226">
      <w:pPr>
        <w:rPr>
          <w:szCs w:val="24"/>
        </w:rPr>
      </w:pPr>
    </w:p>
    <w:p w14:paraId="2B9A2DDD" w14:textId="77777777" w:rsidR="00490226" w:rsidRPr="00490226" w:rsidRDefault="00490226" w:rsidP="00490226">
      <w:pPr>
        <w:rPr>
          <w:szCs w:val="24"/>
        </w:rPr>
      </w:pPr>
      <w:r w:rsidRPr="00490226">
        <w:rPr>
          <w:szCs w:val="24"/>
        </w:rPr>
        <w:t>(d) This certification reflects a change in the Government’s position regarding the materiality of the foregoing requirements and therefore any prior payment of similar claims does not reflect the materiality of the foregoing requirements to this contract.</w:t>
      </w:r>
    </w:p>
    <w:p w14:paraId="54DE4CDA" w14:textId="77777777" w:rsidR="00490226" w:rsidRPr="00490226" w:rsidRDefault="00490226" w:rsidP="00490226">
      <w:pPr>
        <w:rPr>
          <w:szCs w:val="24"/>
        </w:rPr>
      </w:pPr>
    </w:p>
    <w:p w14:paraId="6F3731AA" w14:textId="77777777" w:rsidR="00490226" w:rsidRPr="00490226" w:rsidRDefault="00490226" w:rsidP="00490226">
      <w:pPr>
        <w:rPr>
          <w:szCs w:val="24"/>
        </w:rPr>
      </w:pPr>
      <w:r w:rsidRPr="00490226">
        <w:rPr>
          <w:szCs w:val="24"/>
        </w:rPr>
        <w:t>(e) Submission of a knowing false statement relating to offeror’s compliance with the above requirements and/or eligibility for the contract may subject the offeror to liability under the False Claims Act, 31 U.S.C. § 3729, and/or criminal liability, including under 18 U.S.C. §§ 287 and 1001.</w:t>
      </w:r>
    </w:p>
    <w:p w14:paraId="33794B3B" w14:textId="77777777" w:rsidR="00490226" w:rsidRPr="00490226" w:rsidRDefault="00490226" w:rsidP="00490226">
      <w:pPr>
        <w:rPr>
          <w:szCs w:val="24"/>
        </w:rPr>
      </w:pPr>
    </w:p>
    <w:p w14:paraId="4F47F5AB" w14:textId="77777777" w:rsidR="00490226" w:rsidRDefault="00490226" w:rsidP="00490226">
      <w:pPr>
        <w:rPr>
          <w:szCs w:val="24"/>
        </w:rPr>
      </w:pPr>
      <w:r w:rsidRPr="00490226">
        <w:rPr>
          <w:szCs w:val="24"/>
        </w:rPr>
        <w:t>(f) Failure on the part of the offeror or its subcontractors to comply with the terms of this clause may be grounds for the Contracting Officer to terminate the contract for default.</w:t>
      </w:r>
    </w:p>
    <w:p w14:paraId="4C894033" w14:textId="77777777" w:rsidR="00DA0143" w:rsidRPr="00490226" w:rsidRDefault="00DA0143" w:rsidP="00490226">
      <w:pPr>
        <w:rPr>
          <w:szCs w:val="24"/>
        </w:rPr>
      </w:pPr>
    </w:p>
    <w:p w14:paraId="16A875CB" w14:textId="77777777" w:rsidR="00490226" w:rsidRPr="00490226" w:rsidRDefault="00490226" w:rsidP="00594B6B">
      <w:pPr>
        <w:ind w:left="2880" w:firstLine="720"/>
        <w:rPr>
          <w:szCs w:val="24"/>
        </w:rPr>
      </w:pPr>
      <w:r w:rsidRPr="00490226">
        <w:rPr>
          <w:szCs w:val="24"/>
        </w:rPr>
        <w:t>(End of Provision)</w:t>
      </w:r>
    </w:p>
    <w:p w14:paraId="57BBA9F6" w14:textId="77777777" w:rsidR="00490226" w:rsidRDefault="00490226" w:rsidP="00490226">
      <w:pPr>
        <w:rPr>
          <w:color w:val="004F88"/>
          <w:szCs w:val="24"/>
        </w:rPr>
      </w:pPr>
    </w:p>
    <w:p w14:paraId="5DD8C750" w14:textId="77777777" w:rsidR="00594B6B" w:rsidRDefault="00594B6B" w:rsidP="00490226">
      <w:pPr>
        <w:rPr>
          <w:color w:val="004F88"/>
          <w:szCs w:val="24"/>
        </w:rPr>
      </w:pPr>
    </w:p>
    <w:p w14:paraId="58996FC0" w14:textId="46BD44AB" w:rsidR="00DA0143" w:rsidRDefault="00DA0143">
      <w:pPr>
        <w:overflowPunct/>
        <w:autoSpaceDE/>
        <w:autoSpaceDN/>
        <w:adjustRightInd/>
        <w:spacing w:after="160" w:line="278" w:lineRule="auto"/>
        <w:textAlignment w:val="auto"/>
        <w:rPr>
          <w:color w:val="004F88"/>
          <w:szCs w:val="24"/>
        </w:rPr>
      </w:pPr>
      <w:r>
        <w:rPr>
          <w:color w:val="004F88"/>
          <w:szCs w:val="24"/>
        </w:rPr>
        <w:br w:type="page"/>
      </w:r>
    </w:p>
    <w:p w14:paraId="711E88D8" w14:textId="77777777" w:rsidR="006B6631" w:rsidRPr="006664CD" w:rsidRDefault="00594B6B" w:rsidP="00594B6B">
      <w:pPr>
        <w:rPr>
          <w:b/>
          <w:bCs/>
        </w:rPr>
      </w:pPr>
      <w:r w:rsidRPr="006664CD">
        <w:rPr>
          <w:b/>
          <w:bCs/>
        </w:rPr>
        <w:lastRenderedPageBreak/>
        <w:t>452.211-70 Brand Name or Equal</w:t>
      </w:r>
      <w:r w:rsidRPr="006664CD">
        <w:rPr>
          <w:b/>
          <w:bCs/>
        </w:rPr>
        <w:tab/>
      </w:r>
      <w:r w:rsidRPr="006664CD">
        <w:rPr>
          <w:b/>
          <w:bCs/>
        </w:rPr>
        <w:tab/>
      </w:r>
      <w:r w:rsidRPr="006664CD">
        <w:rPr>
          <w:b/>
          <w:bCs/>
        </w:rPr>
        <w:tab/>
      </w:r>
      <w:r w:rsidRPr="006664CD">
        <w:rPr>
          <w:b/>
          <w:bCs/>
        </w:rPr>
        <w:tab/>
      </w:r>
      <w:r w:rsidRPr="006664CD">
        <w:rPr>
          <w:b/>
          <w:bCs/>
        </w:rPr>
        <w:tab/>
      </w:r>
      <w:r w:rsidRPr="006664CD">
        <w:rPr>
          <w:b/>
          <w:bCs/>
        </w:rPr>
        <w:tab/>
      </w:r>
      <w:r w:rsidRPr="006664CD">
        <w:rPr>
          <w:b/>
          <w:bCs/>
        </w:rPr>
        <w:tab/>
      </w:r>
      <w:r w:rsidRPr="006664CD">
        <w:rPr>
          <w:b/>
          <w:bCs/>
        </w:rPr>
        <w:tab/>
      </w:r>
      <w:r w:rsidR="006B6631" w:rsidRPr="006664CD">
        <w:rPr>
          <w:b/>
          <w:bCs/>
        </w:rPr>
        <w:t>May 2026</w:t>
      </w:r>
    </w:p>
    <w:p w14:paraId="06236265" w14:textId="263C448C" w:rsidR="00594B6B" w:rsidRPr="006664CD" w:rsidRDefault="00594B6B" w:rsidP="00594B6B">
      <w:pPr>
        <w:rPr>
          <w:b/>
          <w:bCs/>
        </w:rPr>
      </w:pPr>
      <w:r w:rsidRPr="006664CD">
        <w:rPr>
          <w:b/>
          <w:bCs/>
        </w:rPr>
        <w:t> </w:t>
      </w:r>
    </w:p>
    <w:p w14:paraId="64B83469" w14:textId="77777777" w:rsidR="00490226" w:rsidRPr="006664CD" w:rsidRDefault="00490226" w:rsidP="00490226">
      <w:pPr>
        <w:rPr>
          <w:szCs w:val="24"/>
        </w:rPr>
      </w:pPr>
      <w:r w:rsidRPr="006664CD">
        <w:rPr>
          <w:szCs w:val="24"/>
        </w:rPr>
        <w:t>(a) If an item in this solicitation is identified as "brand name or equal," the purchase description reflects the characteristics and level of quality that will satisfy the Government’s needs.  The salient physical, functional, or performance characteristics that "equal" products must meet are specified in the solicitation.</w:t>
      </w:r>
    </w:p>
    <w:p w14:paraId="0AD3DC34" w14:textId="77777777" w:rsidR="006B6631" w:rsidRPr="006664CD" w:rsidRDefault="006B6631" w:rsidP="00490226">
      <w:pPr>
        <w:rPr>
          <w:szCs w:val="24"/>
        </w:rPr>
      </w:pPr>
    </w:p>
    <w:p w14:paraId="4BC0ECB5" w14:textId="77777777" w:rsidR="00762ABF" w:rsidRDefault="00762ABF" w:rsidP="00762ABF">
      <w:pPr>
        <w:overflowPunct/>
        <w:textAlignment w:val="auto"/>
        <w:rPr>
          <w:rFonts w:eastAsiaTheme="minorHAnsi"/>
          <w:sz w:val="23"/>
          <w:szCs w:val="23"/>
        </w:rPr>
      </w:pPr>
      <w:r w:rsidRPr="006664CD">
        <w:rPr>
          <w:rFonts w:eastAsiaTheme="minorHAnsi"/>
          <w:sz w:val="23"/>
          <w:szCs w:val="23"/>
        </w:rPr>
        <w:t xml:space="preserve">(b) To be considered for award, offers of "equal" products, including "equal" products of the brand name manufacturer, must- </w:t>
      </w:r>
    </w:p>
    <w:p w14:paraId="47157A08" w14:textId="77777777" w:rsidR="006664CD" w:rsidRPr="006664CD" w:rsidRDefault="006664CD" w:rsidP="00762ABF">
      <w:pPr>
        <w:overflowPunct/>
        <w:textAlignment w:val="auto"/>
        <w:rPr>
          <w:rFonts w:eastAsiaTheme="minorHAnsi"/>
          <w:sz w:val="23"/>
          <w:szCs w:val="23"/>
        </w:rPr>
      </w:pPr>
    </w:p>
    <w:p w14:paraId="4345BC09" w14:textId="77777777" w:rsidR="00762ABF" w:rsidRPr="006664CD" w:rsidRDefault="00762ABF" w:rsidP="00762ABF">
      <w:pPr>
        <w:overflowPunct/>
        <w:spacing w:after="227"/>
        <w:textAlignment w:val="auto"/>
        <w:rPr>
          <w:rFonts w:eastAsiaTheme="minorHAnsi"/>
          <w:sz w:val="23"/>
          <w:szCs w:val="23"/>
        </w:rPr>
      </w:pPr>
      <w:r w:rsidRPr="006664CD">
        <w:rPr>
          <w:rFonts w:eastAsiaTheme="minorHAnsi"/>
          <w:sz w:val="23"/>
          <w:szCs w:val="23"/>
        </w:rPr>
        <w:t xml:space="preserve">(1) Meet the salient physical, functional, or performance characteristics specified in this solicitation; </w:t>
      </w:r>
    </w:p>
    <w:p w14:paraId="7FCAD119" w14:textId="77777777" w:rsidR="00EF1442" w:rsidRPr="006664CD" w:rsidRDefault="00762ABF" w:rsidP="00762ABF">
      <w:pPr>
        <w:overflowPunct/>
        <w:spacing w:after="227"/>
        <w:textAlignment w:val="auto"/>
        <w:rPr>
          <w:rFonts w:eastAsiaTheme="minorHAnsi"/>
          <w:sz w:val="23"/>
          <w:szCs w:val="23"/>
        </w:rPr>
      </w:pPr>
      <w:r w:rsidRPr="006664CD">
        <w:rPr>
          <w:rFonts w:eastAsiaTheme="minorHAnsi"/>
          <w:sz w:val="23"/>
          <w:szCs w:val="23"/>
        </w:rPr>
        <w:t xml:space="preserve">(2) Clearly identify the item by- </w:t>
      </w:r>
    </w:p>
    <w:p w14:paraId="654B8EC4" w14:textId="29BE2CD6" w:rsidR="00762ABF" w:rsidRPr="006664CD" w:rsidRDefault="00762ABF" w:rsidP="00762ABF">
      <w:pPr>
        <w:overflowPunct/>
        <w:spacing w:after="227"/>
        <w:textAlignment w:val="auto"/>
        <w:rPr>
          <w:rFonts w:eastAsiaTheme="minorHAnsi"/>
          <w:sz w:val="23"/>
          <w:szCs w:val="23"/>
        </w:rPr>
      </w:pPr>
      <w:proofErr w:type="spellStart"/>
      <w:r w:rsidRPr="006664CD">
        <w:rPr>
          <w:rFonts w:eastAsiaTheme="minorHAnsi"/>
          <w:sz w:val="23"/>
          <w:szCs w:val="23"/>
        </w:rPr>
        <w:t>i</w:t>
      </w:r>
      <w:proofErr w:type="spellEnd"/>
      <w:r w:rsidRPr="006664CD">
        <w:rPr>
          <w:rFonts w:eastAsiaTheme="minorHAnsi"/>
          <w:sz w:val="23"/>
          <w:szCs w:val="23"/>
        </w:rPr>
        <w:t xml:space="preserve">. Brand name, if any; and </w:t>
      </w:r>
    </w:p>
    <w:p w14:paraId="1EB0EBD1" w14:textId="77777777" w:rsidR="00762ABF" w:rsidRPr="006664CD" w:rsidRDefault="00762ABF" w:rsidP="00762ABF">
      <w:pPr>
        <w:overflowPunct/>
        <w:spacing w:after="227"/>
        <w:textAlignment w:val="auto"/>
        <w:rPr>
          <w:rFonts w:eastAsiaTheme="minorHAnsi"/>
          <w:sz w:val="23"/>
          <w:szCs w:val="23"/>
        </w:rPr>
      </w:pPr>
      <w:r w:rsidRPr="006664CD">
        <w:rPr>
          <w:rFonts w:eastAsiaTheme="minorHAnsi"/>
          <w:sz w:val="23"/>
          <w:szCs w:val="23"/>
        </w:rPr>
        <w:t xml:space="preserve">ii. Make or model number; </w:t>
      </w:r>
    </w:p>
    <w:p w14:paraId="04537903" w14:textId="77777777" w:rsidR="00762ABF" w:rsidRPr="006664CD" w:rsidRDefault="00762ABF" w:rsidP="00762ABF">
      <w:pPr>
        <w:overflowPunct/>
        <w:spacing w:after="227"/>
        <w:textAlignment w:val="auto"/>
        <w:rPr>
          <w:rFonts w:eastAsiaTheme="minorHAnsi"/>
          <w:sz w:val="23"/>
          <w:szCs w:val="23"/>
        </w:rPr>
      </w:pPr>
      <w:r w:rsidRPr="006664CD">
        <w:rPr>
          <w:rFonts w:eastAsiaTheme="minorHAnsi"/>
          <w:sz w:val="23"/>
          <w:szCs w:val="23"/>
        </w:rPr>
        <w:t xml:space="preserve">(3) Include descriptive literature such as illustrations, drawings, or a clear reference to previously furnished descriptive data or information available to the Contracting Officer; and </w:t>
      </w:r>
    </w:p>
    <w:p w14:paraId="11561187" w14:textId="77777777" w:rsidR="00762ABF" w:rsidRPr="006664CD" w:rsidRDefault="00762ABF" w:rsidP="00762ABF">
      <w:pPr>
        <w:overflowPunct/>
        <w:textAlignment w:val="auto"/>
        <w:rPr>
          <w:rFonts w:eastAsiaTheme="minorHAnsi"/>
          <w:sz w:val="23"/>
          <w:szCs w:val="23"/>
        </w:rPr>
      </w:pPr>
      <w:r w:rsidRPr="006664CD">
        <w:rPr>
          <w:rFonts w:eastAsiaTheme="minorHAnsi"/>
          <w:sz w:val="23"/>
          <w:szCs w:val="23"/>
        </w:rPr>
        <w:t xml:space="preserve">(4) Clearly describe any modifications the offeror plans to make to a product to make it conform to the solicitation requirements. Mark any descriptive material to clearly show the modifications. </w:t>
      </w:r>
    </w:p>
    <w:p w14:paraId="2DEB2CAE" w14:textId="77777777" w:rsidR="00762ABF" w:rsidRPr="006664CD" w:rsidRDefault="00762ABF" w:rsidP="00762ABF">
      <w:pPr>
        <w:overflowPunct/>
        <w:textAlignment w:val="auto"/>
        <w:rPr>
          <w:rFonts w:eastAsiaTheme="minorHAnsi"/>
          <w:sz w:val="23"/>
          <w:szCs w:val="23"/>
        </w:rPr>
      </w:pPr>
    </w:p>
    <w:p w14:paraId="321DD160" w14:textId="77777777" w:rsidR="00762ABF" w:rsidRPr="006664CD" w:rsidRDefault="00762ABF" w:rsidP="00762ABF">
      <w:pPr>
        <w:overflowPunct/>
        <w:textAlignment w:val="auto"/>
        <w:rPr>
          <w:rFonts w:eastAsiaTheme="minorHAnsi"/>
          <w:sz w:val="23"/>
          <w:szCs w:val="23"/>
        </w:rPr>
      </w:pPr>
      <w:r w:rsidRPr="006664CD">
        <w:rPr>
          <w:rFonts w:eastAsiaTheme="minorHAnsi"/>
          <w:sz w:val="23"/>
          <w:szCs w:val="23"/>
        </w:rPr>
        <w:t xml:space="preserve">(c) The Contracting Officer will evaluate "equal" products on the basis of information furnished by the offeror or identified in the offer and reasonably available to the Contracting Officer. The Contracting Officer is not responsible for locating or obtaining any information not identified in the offer. </w:t>
      </w:r>
    </w:p>
    <w:p w14:paraId="78A6C90F" w14:textId="77777777" w:rsidR="00EF1442" w:rsidRPr="006664CD" w:rsidRDefault="00EF1442" w:rsidP="00762ABF">
      <w:pPr>
        <w:overflowPunct/>
        <w:textAlignment w:val="auto"/>
        <w:rPr>
          <w:rFonts w:eastAsiaTheme="minorHAnsi"/>
          <w:sz w:val="23"/>
          <w:szCs w:val="23"/>
        </w:rPr>
      </w:pPr>
    </w:p>
    <w:p w14:paraId="3A70D595" w14:textId="3CF61243" w:rsidR="00762ABF" w:rsidRPr="006664CD" w:rsidRDefault="00762ABF" w:rsidP="00EF1442">
      <w:pPr>
        <w:rPr>
          <w:szCs w:val="24"/>
        </w:rPr>
      </w:pPr>
      <w:r w:rsidRPr="006664CD">
        <w:rPr>
          <w:rFonts w:eastAsiaTheme="minorHAnsi"/>
          <w:sz w:val="23"/>
          <w:szCs w:val="23"/>
        </w:rPr>
        <w:t>(d) Unless the offeror clearly indicates in its offer that the product being offered is an "equal" product, the offeror must provide the brand name product referenced in the solicitation.</w:t>
      </w:r>
    </w:p>
    <w:p w14:paraId="072ECEBF" w14:textId="77777777" w:rsidR="00EF1442" w:rsidRPr="006664CD" w:rsidRDefault="00EF1442" w:rsidP="00EF1442">
      <w:pPr>
        <w:ind w:left="90" w:firstLine="90"/>
        <w:rPr>
          <w:szCs w:val="24"/>
        </w:rPr>
      </w:pPr>
    </w:p>
    <w:p w14:paraId="4DDEE40D" w14:textId="317C434E" w:rsidR="00490226" w:rsidRPr="006664CD" w:rsidRDefault="00490226" w:rsidP="00EF1442">
      <w:pPr>
        <w:ind w:left="3690" w:firstLine="630"/>
        <w:rPr>
          <w:szCs w:val="24"/>
        </w:rPr>
      </w:pPr>
      <w:r w:rsidRPr="006664CD">
        <w:rPr>
          <w:szCs w:val="24"/>
        </w:rPr>
        <w:t>(End of provision)</w:t>
      </w:r>
    </w:p>
    <w:p w14:paraId="7ADFA13C" w14:textId="77777777" w:rsidR="00490226" w:rsidRPr="00490226" w:rsidRDefault="00490226" w:rsidP="00490226">
      <w:pPr>
        <w:rPr>
          <w:szCs w:val="24"/>
        </w:rPr>
      </w:pPr>
    </w:p>
    <w:p w14:paraId="703964D1" w14:textId="77777777" w:rsidR="00490226" w:rsidRPr="00490226" w:rsidRDefault="00490226" w:rsidP="00490226">
      <w:pPr>
        <w:rPr>
          <w:szCs w:val="24"/>
        </w:rPr>
      </w:pPr>
    </w:p>
    <w:p w14:paraId="2DBB3DDF" w14:textId="77777777" w:rsidR="00372C7D" w:rsidRDefault="00372C7D">
      <w:pPr>
        <w:overflowPunct/>
        <w:autoSpaceDE/>
        <w:autoSpaceDN/>
        <w:adjustRightInd/>
        <w:spacing w:after="160" w:line="278" w:lineRule="auto"/>
        <w:textAlignment w:val="auto"/>
        <w:rPr>
          <w:b/>
          <w:bCs/>
          <w:szCs w:val="24"/>
        </w:rPr>
      </w:pPr>
      <w:r>
        <w:rPr>
          <w:b/>
          <w:bCs/>
          <w:szCs w:val="24"/>
        </w:rPr>
        <w:br w:type="page"/>
      </w:r>
    </w:p>
    <w:p w14:paraId="64DDA706" w14:textId="778468F4" w:rsidR="00490226" w:rsidRPr="00490226" w:rsidRDefault="00490226" w:rsidP="00490226">
      <w:pPr>
        <w:jc w:val="center"/>
        <w:rPr>
          <w:b/>
          <w:bCs/>
          <w:szCs w:val="24"/>
        </w:rPr>
      </w:pPr>
      <w:r w:rsidRPr="00490226">
        <w:rPr>
          <w:b/>
          <w:bCs/>
          <w:szCs w:val="24"/>
        </w:rPr>
        <w:lastRenderedPageBreak/>
        <w:t>NOTICE FOR FILING AGENCY PROTESTS</w:t>
      </w:r>
    </w:p>
    <w:p w14:paraId="265D902F" w14:textId="48361EB7" w:rsidR="00490226" w:rsidRPr="00490226" w:rsidRDefault="00490226" w:rsidP="00490226">
      <w:pPr>
        <w:jc w:val="center"/>
        <w:rPr>
          <w:b/>
          <w:bCs/>
          <w:szCs w:val="24"/>
        </w:rPr>
      </w:pPr>
      <w:r w:rsidRPr="00490226">
        <w:rPr>
          <w:b/>
          <w:bCs/>
          <w:szCs w:val="24"/>
        </w:rPr>
        <w:t xml:space="preserve">United States Department of Agriculture (USDA) </w:t>
      </w:r>
      <w:r w:rsidR="00F12D61">
        <w:rPr>
          <w:b/>
          <w:bCs/>
          <w:szCs w:val="24"/>
        </w:rPr>
        <w:t>Protest Procedures</w:t>
      </w:r>
    </w:p>
    <w:p w14:paraId="6E713057" w14:textId="77777777" w:rsidR="00490226" w:rsidRPr="00490226" w:rsidRDefault="00490226" w:rsidP="00490226">
      <w:pPr>
        <w:rPr>
          <w:szCs w:val="24"/>
        </w:rPr>
      </w:pPr>
    </w:p>
    <w:p w14:paraId="6A8272B8" w14:textId="6F3BA1FE" w:rsidR="00AF581C" w:rsidRDefault="00AF581C" w:rsidP="00F12D61">
      <w:pPr>
        <w:rPr>
          <w:szCs w:val="24"/>
        </w:rPr>
      </w:pPr>
      <w:r w:rsidRPr="00AF581C">
        <w:rPr>
          <w:szCs w:val="24"/>
        </w:rPr>
        <w:t xml:space="preserve">The United States Department of Agriculture (USDA) is committed to fair, transparent, and efficient acquisitions. Interested parties with concerns about this solicitation are encouraged to seek resolution through the following USDA procedures. </w:t>
      </w:r>
    </w:p>
    <w:p w14:paraId="79BCAEBD" w14:textId="77777777" w:rsidR="00F12D61" w:rsidRPr="00AF581C" w:rsidRDefault="00F12D61" w:rsidP="00AF581C">
      <w:pPr>
        <w:rPr>
          <w:szCs w:val="24"/>
        </w:rPr>
      </w:pPr>
    </w:p>
    <w:p w14:paraId="2977E179" w14:textId="77777777" w:rsidR="00AF581C" w:rsidRDefault="00AF581C" w:rsidP="00AF581C">
      <w:pPr>
        <w:rPr>
          <w:b/>
          <w:bCs/>
          <w:szCs w:val="24"/>
        </w:rPr>
      </w:pPr>
      <w:r w:rsidRPr="00AF581C">
        <w:rPr>
          <w:b/>
          <w:bCs/>
          <w:szCs w:val="24"/>
        </w:rPr>
        <w:t xml:space="preserve">Tier 1: Contracting Officer Concern Resolution </w:t>
      </w:r>
    </w:p>
    <w:p w14:paraId="4B14C4C7" w14:textId="77777777" w:rsidR="00F12D61" w:rsidRPr="00AF581C" w:rsidRDefault="00F12D61" w:rsidP="00AF581C">
      <w:pPr>
        <w:rPr>
          <w:szCs w:val="24"/>
        </w:rPr>
      </w:pPr>
    </w:p>
    <w:p w14:paraId="7711B69F" w14:textId="77777777" w:rsidR="00AF581C" w:rsidRDefault="00AF581C" w:rsidP="00AF581C">
      <w:pPr>
        <w:rPr>
          <w:szCs w:val="24"/>
        </w:rPr>
      </w:pPr>
      <w:r w:rsidRPr="00AF581C">
        <w:rPr>
          <w:b/>
          <w:bCs/>
          <w:szCs w:val="24"/>
        </w:rPr>
        <w:t xml:space="preserve">Submission: </w:t>
      </w:r>
      <w:r w:rsidRPr="00AF581C">
        <w:rPr>
          <w:szCs w:val="24"/>
        </w:rPr>
        <w:t xml:space="preserve">Interested parties with concerns about either the solicitation or subsequent award should first submit their concern directly to the Contracting Officer, providing sufficient detail to allow the Contracting Officer to understand and assess the issue. </w:t>
      </w:r>
    </w:p>
    <w:p w14:paraId="070E88DF" w14:textId="77777777" w:rsidR="00F12D61" w:rsidRPr="00AF581C" w:rsidRDefault="00F12D61" w:rsidP="00AF581C">
      <w:pPr>
        <w:rPr>
          <w:szCs w:val="24"/>
        </w:rPr>
      </w:pPr>
    </w:p>
    <w:p w14:paraId="026701A7" w14:textId="65D5FBCF" w:rsidR="00AF581C" w:rsidRDefault="00AF581C" w:rsidP="00F12D61">
      <w:pPr>
        <w:rPr>
          <w:b/>
          <w:bCs/>
          <w:szCs w:val="24"/>
        </w:rPr>
      </w:pPr>
      <w:r w:rsidRPr="00AF581C">
        <w:rPr>
          <w:b/>
          <w:bCs/>
          <w:szCs w:val="24"/>
        </w:rPr>
        <w:t xml:space="preserve">Process: </w:t>
      </w:r>
      <w:r w:rsidRPr="00AF581C">
        <w:rPr>
          <w:szCs w:val="24"/>
        </w:rPr>
        <w:t xml:space="preserve">The Contracting Officer will review the concern, seek clarification as needed, and engage with the interested party to attempt prompt resolution. </w:t>
      </w:r>
    </w:p>
    <w:p w14:paraId="3648EF2E" w14:textId="77777777" w:rsidR="00F12D61" w:rsidRPr="00AF581C" w:rsidRDefault="00F12D61" w:rsidP="00F12D61">
      <w:pPr>
        <w:rPr>
          <w:szCs w:val="24"/>
        </w:rPr>
      </w:pPr>
    </w:p>
    <w:p w14:paraId="44B7254E" w14:textId="0E3CE902" w:rsidR="00AF581C" w:rsidRPr="00AF581C" w:rsidRDefault="00AF581C" w:rsidP="00AF581C">
      <w:pPr>
        <w:rPr>
          <w:szCs w:val="24"/>
        </w:rPr>
      </w:pPr>
      <w:r w:rsidRPr="00AF581C">
        <w:rPr>
          <w:b/>
          <w:bCs/>
          <w:szCs w:val="24"/>
        </w:rPr>
        <w:t xml:space="preserve">Review Timeline: </w:t>
      </w:r>
      <w:r w:rsidRPr="00AF581C">
        <w:rPr>
          <w:szCs w:val="24"/>
        </w:rPr>
        <w:t xml:space="preserve">The Contracting Officer will make every effort to provide a response or </w:t>
      </w:r>
      <w:r w:rsidR="00F12D61">
        <w:rPr>
          <w:szCs w:val="24"/>
        </w:rPr>
        <w:t>r</w:t>
      </w:r>
      <w:r w:rsidRPr="00AF581C">
        <w:rPr>
          <w:szCs w:val="24"/>
        </w:rPr>
        <w:t xml:space="preserve">esolution within 10 business days of receiving the concern. </w:t>
      </w:r>
    </w:p>
    <w:p w14:paraId="550D93A6" w14:textId="77777777" w:rsidR="00F12D61" w:rsidRDefault="00F12D61" w:rsidP="00AF581C">
      <w:pPr>
        <w:rPr>
          <w:b/>
          <w:bCs/>
          <w:szCs w:val="24"/>
        </w:rPr>
      </w:pPr>
    </w:p>
    <w:p w14:paraId="411EFFAC" w14:textId="76CDED17" w:rsidR="00AF581C" w:rsidRPr="00AF581C" w:rsidRDefault="00AF581C" w:rsidP="00AF581C">
      <w:pPr>
        <w:rPr>
          <w:szCs w:val="24"/>
        </w:rPr>
      </w:pPr>
      <w:r w:rsidRPr="00AF581C">
        <w:rPr>
          <w:b/>
          <w:bCs/>
          <w:szCs w:val="24"/>
        </w:rPr>
        <w:t xml:space="preserve">Effect on Award or Performance: </w:t>
      </w:r>
      <w:r w:rsidRPr="00AF581C">
        <w:rPr>
          <w:szCs w:val="24"/>
        </w:rPr>
        <w:t xml:space="preserve">Tier 1 engagement is not considered an official notification of filing an agency protest and does not pause solicitation deadlines, delay award decisions, or suspend contract performance. </w:t>
      </w:r>
    </w:p>
    <w:p w14:paraId="0DE83F38" w14:textId="77777777" w:rsidR="00F12D61" w:rsidRDefault="00F12D61" w:rsidP="00AF581C">
      <w:pPr>
        <w:rPr>
          <w:b/>
          <w:bCs/>
          <w:szCs w:val="24"/>
        </w:rPr>
      </w:pPr>
    </w:p>
    <w:p w14:paraId="5D434E43" w14:textId="04E630BC" w:rsidR="00AF581C" w:rsidRDefault="00AF581C" w:rsidP="00AF581C">
      <w:pPr>
        <w:rPr>
          <w:szCs w:val="24"/>
        </w:rPr>
      </w:pPr>
      <w:r w:rsidRPr="00AF581C">
        <w:rPr>
          <w:b/>
          <w:bCs/>
          <w:szCs w:val="24"/>
        </w:rPr>
        <w:t xml:space="preserve">Next Steps: </w:t>
      </w:r>
      <w:r w:rsidRPr="00AF581C">
        <w:rPr>
          <w:szCs w:val="24"/>
        </w:rPr>
        <w:t xml:space="preserve">If the matter cannot be resolved at Tier 1, the interested party may file a written agency protest under Tier 2. </w:t>
      </w:r>
    </w:p>
    <w:p w14:paraId="72EAC0A2" w14:textId="77777777" w:rsidR="00F12D61" w:rsidRPr="00AF581C" w:rsidRDefault="00F12D61" w:rsidP="00AF581C">
      <w:pPr>
        <w:rPr>
          <w:szCs w:val="24"/>
        </w:rPr>
      </w:pPr>
    </w:p>
    <w:p w14:paraId="7A1E45F0" w14:textId="77777777" w:rsidR="00AF581C" w:rsidRPr="00AF581C" w:rsidRDefault="00AF581C" w:rsidP="00AF581C">
      <w:pPr>
        <w:rPr>
          <w:szCs w:val="24"/>
        </w:rPr>
      </w:pPr>
      <w:r w:rsidRPr="00AF581C">
        <w:rPr>
          <w:szCs w:val="24"/>
        </w:rPr>
        <w:t xml:space="preserve">USDA encourages all parties to seek resolution with the Contracting Officer before filing an agency protest. </w:t>
      </w:r>
    </w:p>
    <w:p w14:paraId="7410F37F" w14:textId="77777777" w:rsidR="00F12D61" w:rsidRDefault="00F12D61" w:rsidP="00AF581C">
      <w:pPr>
        <w:rPr>
          <w:b/>
          <w:bCs/>
          <w:szCs w:val="24"/>
        </w:rPr>
      </w:pPr>
    </w:p>
    <w:p w14:paraId="766E1413" w14:textId="21CDED2F" w:rsidR="00AF581C" w:rsidRPr="00AF581C" w:rsidRDefault="00AF581C" w:rsidP="00AF581C">
      <w:pPr>
        <w:rPr>
          <w:szCs w:val="24"/>
        </w:rPr>
      </w:pPr>
      <w:r w:rsidRPr="00AF581C">
        <w:rPr>
          <w:b/>
          <w:bCs/>
          <w:szCs w:val="24"/>
        </w:rPr>
        <w:t xml:space="preserve">Tier 2: Agency Protest </w:t>
      </w:r>
    </w:p>
    <w:p w14:paraId="780521E6" w14:textId="77777777" w:rsidR="00AF581C" w:rsidRDefault="00AF581C" w:rsidP="00AF581C">
      <w:pPr>
        <w:rPr>
          <w:szCs w:val="24"/>
        </w:rPr>
      </w:pPr>
      <w:r w:rsidRPr="00AF581C">
        <w:rPr>
          <w:szCs w:val="24"/>
        </w:rPr>
        <w:t xml:space="preserve">If concerns cannot be resolved at Tier 1, an interested party may file a written agency protest with either the Contracting Officer or the USDA Independent Review Authority. The decision by the USDA Independent Review Authority is an alternative to a decision by the Contracting Officer. The USDA Independent Review Authority will not consider an appeal of the Contracting Officer’s decision on an agency protest. </w:t>
      </w:r>
    </w:p>
    <w:p w14:paraId="68AF2ED4" w14:textId="77777777" w:rsidR="00F12D61" w:rsidRPr="00AF581C" w:rsidRDefault="00F12D61" w:rsidP="00AF581C">
      <w:pPr>
        <w:rPr>
          <w:szCs w:val="24"/>
        </w:rPr>
      </w:pPr>
    </w:p>
    <w:p w14:paraId="77F25E47" w14:textId="77777777" w:rsidR="00AF581C" w:rsidRPr="00AF581C" w:rsidRDefault="00AF581C" w:rsidP="00AF581C">
      <w:pPr>
        <w:rPr>
          <w:szCs w:val="24"/>
        </w:rPr>
      </w:pPr>
      <w:r w:rsidRPr="00AF581C">
        <w:rPr>
          <w:szCs w:val="24"/>
        </w:rPr>
        <w:t xml:space="preserve">The protest must state whether the protester elects review by the Contracting Officer, by the UDSA Independent Review Authority. If no election is stated, the Contracting Officer will </w:t>
      </w:r>
      <w:proofErr w:type="gramStart"/>
      <w:r w:rsidRPr="00AF581C">
        <w:rPr>
          <w:szCs w:val="24"/>
        </w:rPr>
        <w:t>decide</w:t>
      </w:r>
      <w:proofErr w:type="gramEnd"/>
      <w:r w:rsidRPr="00AF581C">
        <w:rPr>
          <w:szCs w:val="24"/>
        </w:rPr>
        <w:t xml:space="preserve"> the protest. </w:t>
      </w:r>
    </w:p>
    <w:p w14:paraId="25FC2CE0" w14:textId="77777777" w:rsidR="00F12D61" w:rsidRDefault="00F12D61" w:rsidP="00AF581C">
      <w:pPr>
        <w:rPr>
          <w:b/>
          <w:bCs/>
          <w:szCs w:val="24"/>
        </w:rPr>
      </w:pPr>
    </w:p>
    <w:p w14:paraId="2817AF06" w14:textId="495A3DA8" w:rsidR="00AF581C" w:rsidRPr="00AF581C" w:rsidRDefault="00AF581C" w:rsidP="00AF581C">
      <w:pPr>
        <w:rPr>
          <w:szCs w:val="24"/>
        </w:rPr>
      </w:pPr>
      <w:r w:rsidRPr="00AF581C">
        <w:rPr>
          <w:b/>
          <w:bCs/>
          <w:szCs w:val="24"/>
        </w:rPr>
        <w:t xml:space="preserve">Required Information: </w:t>
      </w:r>
      <w:r w:rsidRPr="00AF581C">
        <w:rPr>
          <w:szCs w:val="24"/>
        </w:rPr>
        <w:t xml:space="preserve">Protests shall include the information set forth in FAR 33.104-4 (a)(3). Failure to submit the required information may result in a delay or dismissal of the protest. </w:t>
      </w:r>
    </w:p>
    <w:p w14:paraId="2F8E3A57" w14:textId="77777777" w:rsidR="00F12D61" w:rsidRDefault="00F12D61" w:rsidP="00AF581C">
      <w:pPr>
        <w:rPr>
          <w:b/>
          <w:bCs/>
          <w:szCs w:val="24"/>
        </w:rPr>
      </w:pPr>
    </w:p>
    <w:p w14:paraId="2FA23BF1" w14:textId="280CFD88" w:rsidR="00AF581C" w:rsidRPr="00AF581C" w:rsidRDefault="00AF581C" w:rsidP="00AF581C">
      <w:pPr>
        <w:rPr>
          <w:szCs w:val="24"/>
        </w:rPr>
      </w:pPr>
      <w:r w:rsidRPr="00AF581C">
        <w:rPr>
          <w:b/>
          <w:bCs/>
          <w:szCs w:val="24"/>
        </w:rPr>
        <w:t xml:space="preserve">Submission: </w:t>
      </w:r>
      <w:r w:rsidRPr="00AF581C">
        <w:rPr>
          <w:szCs w:val="24"/>
        </w:rPr>
        <w:t xml:space="preserve">Agency protests should be submitted electronically to </w:t>
      </w:r>
      <w:hyperlink r:id="rId13" w:history="1">
        <w:r w:rsidR="00F12D61" w:rsidRPr="001E49F6">
          <w:rPr>
            <w:rStyle w:val="Hyperlink"/>
            <w:szCs w:val="24"/>
          </w:rPr>
          <w:t>SPE.inquiry@usda.gov</w:t>
        </w:r>
      </w:hyperlink>
      <w:r w:rsidR="00F12D61">
        <w:rPr>
          <w:szCs w:val="24"/>
        </w:rPr>
        <w:t xml:space="preserve">. </w:t>
      </w:r>
      <w:r w:rsidRPr="00AF581C">
        <w:rPr>
          <w:szCs w:val="24"/>
        </w:rPr>
        <w:t xml:space="preserve">and the Contracting Officer. </w:t>
      </w:r>
    </w:p>
    <w:p w14:paraId="64B875FF" w14:textId="77777777" w:rsidR="00F12D61" w:rsidRDefault="00F12D61" w:rsidP="00AF581C">
      <w:pPr>
        <w:rPr>
          <w:b/>
          <w:bCs/>
          <w:szCs w:val="24"/>
        </w:rPr>
      </w:pPr>
    </w:p>
    <w:p w14:paraId="7DE26051" w14:textId="7E60DAD7" w:rsidR="00AF581C" w:rsidRPr="00AF581C" w:rsidRDefault="00AF581C" w:rsidP="00AF581C">
      <w:pPr>
        <w:rPr>
          <w:szCs w:val="24"/>
        </w:rPr>
      </w:pPr>
      <w:r w:rsidRPr="00AF581C">
        <w:rPr>
          <w:b/>
          <w:bCs/>
          <w:szCs w:val="24"/>
        </w:rPr>
        <w:t xml:space="preserve">Timeliness: </w:t>
      </w:r>
      <w:r w:rsidRPr="00AF581C">
        <w:rPr>
          <w:szCs w:val="24"/>
        </w:rPr>
        <w:t xml:space="preserve">Protests must be filed within the timeframes specified in FAR 33.104. </w:t>
      </w:r>
    </w:p>
    <w:p w14:paraId="2F344A17" w14:textId="77777777" w:rsidR="00F12D61" w:rsidRDefault="00F12D61" w:rsidP="00AF581C">
      <w:pPr>
        <w:rPr>
          <w:b/>
          <w:bCs/>
          <w:szCs w:val="24"/>
        </w:rPr>
      </w:pPr>
    </w:p>
    <w:p w14:paraId="70960679" w14:textId="156718EF" w:rsidR="00AF581C" w:rsidRPr="00AF581C" w:rsidRDefault="00AF581C" w:rsidP="00AF581C">
      <w:pPr>
        <w:rPr>
          <w:szCs w:val="24"/>
        </w:rPr>
      </w:pPr>
      <w:r w:rsidRPr="00AF581C">
        <w:rPr>
          <w:b/>
          <w:bCs/>
          <w:szCs w:val="24"/>
        </w:rPr>
        <w:t xml:space="preserve">Effect on Award or Performance: </w:t>
      </w:r>
      <w:r w:rsidRPr="00AF581C">
        <w:rPr>
          <w:szCs w:val="24"/>
        </w:rPr>
        <w:t xml:space="preserve">Contract awards or performance will be suspended during the protest period unless justified in writing for urgent and compelling reasons or determined to be in the best interest of the Government. </w:t>
      </w:r>
    </w:p>
    <w:p w14:paraId="1FF8BEB8" w14:textId="77777777" w:rsidR="00F12D61" w:rsidRDefault="00F12D61" w:rsidP="00AF581C">
      <w:pPr>
        <w:rPr>
          <w:b/>
          <w:bCs/>
          <w:szCs w:val="24"/>
        </w:rPr>
      </w:pPr>
    </w:p>
    <w:p w14:paraId="46834452" w14:textId="13939646" w:rsidR="00AF581C" w:rsidRPr="00AF581C" w:rsidRDefault="00AF581C" w:rsidP="00AF581C">
      <w:pPr>
        <w:rPr>
          <w:szCs w:val="24"/>
        </w:rPr>
      </w:pPr>
      <w:r w:rsidRPr="00AF581C">
        <w:rPr>
          <w:b/>
          <w:bCs/>
          <w:szCs w:val="24"/>
        </w:rPr>
        <w:t xml:space="preserve">Review Timeline: </w:t>
      </w:r>
      <w:r w:rsidRPr="00AF581C">
        <w:rPr>
          <w:szCs w:val="24"/>
        </w:rPr>
        <w:t xml:space="preserve">USDA strives to resolve agency-level protests within 35 business days of receipt. </w:t>
      </w:r>
    </w:p>
    <w:p w14:paraId="74586FF5" w14:textId="77777777" w:rsidR="00F12D61" w:rsidRDefault="00F12D61" w:rsidP="00AF581C">
      <w:pPr>
        <w:rPr>
          <w:b/>
          <w:bCs/>
          <w:szCs w:val="24"/>
        </w:rPr>
      </w:pPr>
    </w:p>
    <w:p w14:paraId="34E0DB13" w14:textId="24B950AB" w:rsidR="00AF581C" w:rsidRPr="00AF581C" w:rsidRDefault="00AF581C" w:rsidP="00AF581C">
      <w:pPr>
        <w:rPr>
          <w:szCs w:val="24"/>
        </w:rPr>
      </w:pPr>
      <w:r w:rsidRPr="00AF581C">
        <w:rPr>
          <w:b/>
          <w:bCs/>
          <w:szCs w:val="24"/>
        </w:rPr>
        <w:t xml:space="preserve">Election of Forum: </w:t>
      </w:r>
      <w:r w:rsidRPr="00AF581C">
        <w:rPr>
          <w:szCs w:val="24"/>
        </w:rPr>
        <w:t xml:space="preserve">By filing a protest with USDA, the protesters agree not to file a protest on the same matter with the Government Accountability Office (GAO) or any other external forum while the agency protest is pending. If such a protest is filed externally, the USDA agency protest will be dismissed. </w:t>
      </w:r>
    </w:p>
    <w:p w14:paraId="504BF509" w14:textId="77777777" w:rsidR="00F12D61" w:rsidRDefault="00F12D61" w:rsidP="00AF581C">
      <w:pPr>
        <w:rPr>
          <w:b/>
          <w:bCs/>
          <w:szCs w:val="24"/>
        </w:rPr>
      </w:pPr>
    </w:p>
    <w:p w14:paraId="1638851C" w14:textId="5B476C2D" w:rsidR="00840241" w:rsidRDefault="00840241" w:rsidP="00840241">
      <w:pPr>
        <w:pStyle w:val="paragraph"/>
        <w:spacing w:before="0" w:beforeAutospacing="0" w:after="0" w:afterAutospacing="0"/>
        <w:textAlignment w:val="baseline"/>
        <w:rPr>
          <w:rFonts w:ascii="Segoe UI" w:hAnsi="Segoe UI" w:cs="Segoe UI"/>
          <w:sz w:val="18"/>
          <w:szCs w:val="18"/>
        </w:rPr>
      </w:pPr>
      <w:r>
        <w:rPr>
          <w:rStyle w:val="normaltextrun"/>
          <w:b/>
          <w:bCs/>
        </w:rPr>
        <w:t>Questions: </w:t>
      </w:r>
      <w:r>
        <w:rPr>
          <w:rStyle w:val="normaltextrun"/>
        </w:rPr>
        <w:t>Questions regarding this notice or protest procedures should be directed to the Contracting Officer identified in this solicitation.</w:t>
      </w:r>
    </w:p>
    <w:p w14:paraId="11574B68" w14:textId="77777777" w:rsidR="00840241" w:rsidRDefault="00840241" w:rsidP="00840241">
      <w:pPr>
        <w:pStyle w:val="paragraph"/>
        <w:spacing w:before="0" w:beforeAutospacing="0" w:after="0" w:afterAutospacing="0"/>
        <w:textAlignment w:val="baseline"/>
        <w:rPr>
          <w:rFonts w:ascii="Segoe UI" w:hAnsi="Segoe UI" w:cs="Segoe UI"/>
          <w:sz w:val="18"/>
          <w:szCs w:val="18"/>
        </w:rPr>
      </w:pPr>
      <w:r>
        <w:rPr>
          <w:rStyle w:val="eop"/>
          <w:color w:val="0F4761"/>
        </w:rPr>
        <w:t> </w:t>
      </w:r>
    </w:p>
    <w:p w14:paraId="57E5DDB4" w14:textId="2BA5E46A" w:rsidR="00015E06" w:rsidRPr="00490226" w:rsidRDefault="00015E06" w:rsidP="00840241">
      <w:pPr>
        <w:rPr>
          <w:szCs w:val="24"/>
        </w:rPr>
      </w:pPr>
    </w:p>
    <w:sectPr w:rsidR="00015E06" w:rsidRPr="00490226" w:rsidSect="00645F09">
      <w:headerReference w:type="default" r:id="rId14"/>
      <w:footerReference w:type="default" r:id="rId15"/>
      <w:headerReference w:type="first" r:id="rId16"/>
      <w:pgSz w:w="12240" w:h="15840"/>
      <w:pgMar w:top="1440" w:right="990" w:bottom="1260" w:left="1440" w:header="72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7CE58" w14:textId="77777777" w:rsidR="007C1EDF" w:rsidRDefault="007C1EDF">
      <w:r>
        <w:separator/>
      </w:r>
    </w:p>
  </w:endnote>
  <w:endnote w:type="continuationSeparator" w:id="0">
    <w:p w14:paraId="75E0184D" w14:textId="77777777" w:rsidR="007C1EDF" w:rsidRDefault="007C1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61066" w14:textId="77777777" w:rsidR="00490226" w:rsidRDefault="007C1EDF" w:rsidP="00EF6C1C">
    <w:pPr>
      <w:pStyle w:val="Footer"/>
      <w:jc w:val="center"/>
    </w:pPr>
    <w:sdt>
      <w:sdtPr>
        <w:id w:val="-1486615275"/>
        <w:docPartObj>
          <w:docPartGallery w:val="Page Numbers (Bottom of Page)"/>
          <w:docPartUnique/>
        </w:docPartObj>
      </w:sdtPr>
      <w:sdtEndPr/>
      <w:sdtContent>
        <w:sdt>
          <w:sdtPr>
            <w:id w:val="1728636285"/>
            <w:docPartObj>
              <w:docPartGallery w:val="Page Numbers (Top of Page)"/>
              <w:docPartUnique/>
            </w:docPartObj>
          </w:sdtPr>
          <w:sdtEndPr/>
          <w:sdtContent>
            <w:r w:rsidR="00490226">
              <w:t xml:space="preserve">Page </w:t>
            </w:r>
            <w:r w:rsidR="00490226">
              <w:rPr>
                <w:b/>
                <w:bCs/>
                <w:szCs w:val="24"/>
              </w:rPr>
              <w:fldChar w:fldCharType="begin"/>
            </w:r>
            <w:r w:rsidR="00490226">
              <w:rPr>
                <w:b/>
                <w:bCs/>
              </w:rPr>
              <w:instrText xml:space="preserve"> PAGE </w:instrText>
            </w:r>
            <w:r w:rsidR="00490226">
              <w:rPr>
                <w:b/>
                <w:bCs/>
                <w:szCs w:val="24"/>
              </w:rPr>
              <w:fldChar w:fldCharType="separate"/>
            </w:r>
            <w:r w:rsidR="00490226">
              <w:rPr>
                <w:b/>
                <w:bCs/>
                <w:noProof/>
              </w:rPr>
              <w:t>2</w:t>
            </w:r>
            <w:r w:rsidR="00490226">
              <w:rPr>
                <w:b/>
                <w:bCs/>
                <w:szCs w:val="24"/>
              </w:rPr>
              <w:fldChar w:fldCharType="end"/>
            </w:r>
            <w:r w:rsidR="00490226">
              <w:t xml:space="preserve"> of </w:t>
            </w:r>
            <w:r w:rsidR="00490226">
              <w:rPr>
                <w:b/>
                <w:bCs/>
                <w:szCs w:val="24"/>
              </w:rPr>
              <w:fldChar w:fldCharType="begin"/>
            </w:r>
            <w:r w:rsidR="00490226">
              <w:rPr>
                <w:b/>
                <w:bCs/>
              </w:rPr>
              <w:instrText xml:space="preserve"> NUMPAGES  </w:instrText>
            </w:r>
            <w:r w:rsidR="00490226">
              <w:rPr>
                <w:b/>
                <w:bCs/>
                <w:szCs w:val="24"/>
              </w:rPr>
              <w:fldChar w:fldCharType="separate"/>
            </w:r>
            <w:r w:rsidR="00490226">
              <w:rPr>
                <w:b/>
                <w:bCs/>
                <w:noProof/>
              </w:rPr>
              <w:t>2</w:t>
            </w:r>
            <w:r w:rsidR="00490226">
              <w:rPr>
                <w:b/>
                <w:bCs/>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476A0" w14:textId="77777777" w:rsidR="007C1EDF" w:rsidRDefault="007C1EDF">
      <w:r>
        <w:separator/>
      </w:r>
    </w:p>
  </w:footnote>
  <w:footnote w:type="continuationSeparator" w:id="0">
    <w:p w14:paraId="217E3610" w14:textId="77777777" w:rsidR="007C1EDF" w:rsidRDefault="007C1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27357" w14:textId="77ED852A" w:rsidR="00490226" w:rsidRPr="00EF6C1C" w:rsidRDefault="003D598B" w:rsidP="00EF6C1C">
    <w:pPr>
      <w:pStyle w:val="Header"/>
      <w:jc w:val="center"/>
      <w:rPr>
        <w:b/>
        <w:bCs/>
      </w:rPr>
    </w:pPr>
    <w:r>
      <w:rPr>
        <w:b/>
        <w:bCs/>
      </w:rPr>
      <w:t>Bird Netting</w:t>
    </w:r>
  </w:p>
  <w:p w14:paraId="5A1F9ED4" w14:textId="447CB979" w:rsidR="00490226" w:rsidRDefault="00BE46CC" w:rsidP="00EF6C1C">
    <w:pPr>
      <w:pStyle w:val="Header"/>
      <w:jc w:val="center"/>
      <w:rPr>
        <w:b/>
        <w:bCs/>
      </w:rPr>
    </w:pPr>
    <w:r>
      <w:rPr>
        <w:b/>
        <w:bCs/>
      </w:rPr>
      <w:t>12639526Q0303</w:t>
    </w:r>
  </w:p>
  <w:p w14:paraId="0A1D1D23" w14:textId="77777777" w:rsidR="00490226" w:rsidRPr="00EF6C1C" w:rsidRDefault="00490226" w:rsidP="00EF6C1C">
    <w:pPr>
      <w:pStyle w:val="Header"/>
      <w:jc w:val="cente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9F60D" w14:textId="77777777" w:rsidR="00490226" w:rsidRDefault="00490226">
    <w:pPr>
      <w:pStyle w:val="Header"/>
      <w:jc w:val="center"/>
      <w:rPr>
        <w:b/>
        <w:bCs/>
      </w:rPr>
    </w:pPr>
    <w:r>
      <w:rPr>
        <w:b/>
        <w:bCs/>
      </w:rPr>
      <w:t>Attachment 1 - Solicitation Terms and Conditions</w:t>
    </w:r>
  </w:p>
  <w:p w14:paraId="1310F571" w14:textId="77777777" w:rsidR="00490226" w:rsidRPr="00C813F1" w:rsidRDefault="00490226">
    <w:pPr>
      <w:pStyle w:val="Header"/>
      <w:jc w:val="center"/>
      <w:rPr>
        <w:b/>
        <w:bCs/>
      </w:rPr>
    </w:pPr>
    <w:r>
      <w:rPr>
        <w:b/>
        <w:bCs/>
      </w:rPr>
      <w:t xml:space="preserve">Solicitation Number: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52C02C2"/>
    <w:lvl w:ilvl="0">
      <w:start w:val="1"/>
      <w:numFmt w:val="decimal"/>
      <w:pStyle w:val="ListNumber"/>
      <w:lvlText w:val="%1."/>
      <w:lvlJc w:val="left"/>
      <w:pPr>
        <w:tabs>
          <w:tab w:val="num" w:pos="720"/>
        </w:tabs>
        <w:ind w:left="720" w:hanging="360"/>
      </w:pPr>
    </w:lvl>
  </w:abstractNum>
  <w:abstractNum w:abstractNumId="1" w15:restartNumberingAfterBreak="0">
    <w:nsid w:val="01497357"/>
    <w:multiLevelType w:val="hybridMultilevel"/>
    <w:tmpl w:val="71568EAA"/>
    <w:lvl w:ilvl="0" w:tplc="78E2D2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1699E"/>
    <w:multiLevelType w:val="multilevel"/>
    <w:tmpl w:val="3C226D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1F2F59"/>
    <w:multiLevelType w:val="multilevel"/>
    <w:tmpl w:val="3404F6D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4A5A71"/>
    <w:multiLevelType w:val="multilevel"/>
    <w:tmpl w:val="EA123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140745"/>
    <w:multiLevelType w:val="hybridMultilevel"/>
    <w:tmpl w:val="3F9CB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FE5E7A"/>
    <w:multiLevelType w:val="singleLevel"/>
    <w:tmpl w:val="86E47A42"/>
    <w:lvl w:ilvl="0">
      <w:start w:val="1"/>
      <w:numFmt w:val="decimal"/>
      <w:lvlText w:val="(%1)"/>
      <w:lvlJc w:val="left"/>
      <w:pPr>
        <w:ind w:left="360" w:hanging="360"/>
      </w:pPr>
      <w:rPr>
        <w:rFonts w:hint="default"/>
      </w:rPr>
    </w:lvl>
  </w:abstractNum>
  <w:abstractNum w:abstractNumId="7" w15:restartNumberingAfterBreak="0">
    <w:nsid w:val="38635D05"/>
    <w:multiLevelType w:val="hybridMultilevel"/>
    <w:tmpl w:val="F4AE5300"/>
    <w:lvl w:ilvl="0" w:tplc="F26E14E4">
      <w:start w:val="7"/>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431BAD"/>
    <w:multiLevelType w:val="multilevel"/>
    <w:tmpl w:val="EA008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165303"/>
    <w:multiLevelType w:val="multilevel"/>
    <w:tmpl w:val="C012ED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157BFF"/>
    <w:multiLevelType w:val="hybridMultilevel"/>
    <w:tmpl w:val="01FA32DC"/>
    <w:lvl w:ilvl="0" w:tplc="D96CB728">
      <w:start w:val="7"/>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E453CC"/>
    <w:multiLevelType w:val="hybridMultilevel"/>
    <w:tmpl w:val="C792BB54"/>
    <w:lvl w:ilvl="0" w:tplc="86E47A42">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A941A12"/>
    <w:multiLevelType w:val="hybridMultilevel"/>
    <w:tmpl w:val="B8DEBC5A"/>
    <w:lvl w:ilvl="0" w:tplc="40FEA0D8">
      <w:start w:val="1"/>
      <w:numFmt w:val="decimal"/>
      <w:lvlText w:val="%1."/>
      <w:lvlJc w:val="left"/>
      <w:pPr>
        <w:ind w:left="1440" w:hanging="360"/>
      </w:pPr>
    </w:lvl>
    <w:lvl w:ilvl="1" w:tplc="F0B63934">
      <w:start w:val="1"/>
      <w:numFmt w:val="decimal"/>
      <w:lvlText w:val="%2."/>
      <w:lvlJc w:val="left"/>
      <w:pPr>
        <w:ind w:left="1440" w:hanging="360"/>
      </w:pPr>
    </w:lvl>
    <w:lvl w:ilvl="2" w:tplc="E45AE75A">
      <w:start w:val="1"/>
      <w:numFmt w:val="decimal"/>
      <w:lvlText w:val="%3."/>
      <w:lvlJc w:val="left"/>
      <w:pPr>
        <w:ind w:left="1440" w:hanging="360"/>
      </w:pPr>
    </w:lvl>
    <w:lvl w:ilvl="3" w:tplc="2E5E4812">
      <w:start w:val="1"/>
      <w:numFmt w:val="decimal"/>
      <w:lvlText w:val="%4."/>
      <w:lvlJc w:val="left"/>
      <w:pPr>
        <w:ind w:left="1440" w:hanging="360"/>
      </w:pPr>
    </w:lvl>
    <w:lvl w:ilvl="4" w:tplc="36EECDAE">
      <w:start w:val="1"/>
      <w:numFmt w:val="decimal"/>
      <w:lvlText w:val="%5."/>
      <w:lvlJc w:val="left"/>
      <w:pPr>
        <w:ind w:left="1440" w:hanging="360"/>
      </w:pPr>
    </w:lvl>
    <w:lvl w:ilvl="5" w:tplc="03E8233C">
      <w:start w:val="1"/>
      <w:numFmt w:val="decimal"/>
      <w:lvlText w:val="%6."/>
      <w:lvlJc w:val="left"/>
      <w:pPr>
        <w:ind w:left="1440" w:hanging="360"/>
      </w:pPr>
    </w:lvl>
    <w:lvl w:ilvl="6" w:tplc="1B32B35E">
      <w:start w:val="1"/>
      <w:numFmt w:val="decimal"/>
      <w:lvlText w:val="%7."/>
      <w:lvlJc w:val="left"/>
      <w:pPr>
        <w:ind w:left="1440" w:hanging="360"/>
      </w:pPr>
    </w:lvl>
    <w:lvl w:ilvl="7" w:tplc="AAE6C132">
      <w:start w:val="1"/>
      <w:numFmt w:val="decimal"/>
      <w:lvlText w:val="%8."/>
      <w:lvlJc w:val="left"/>
      <w:pPr>
        <w:ind w:left="1440" w:hanging="360"/>
      </w:pPr>
    </w:lvl>
    <w:lvl w:ilvl="8" w:tplc="37D6A03A">
      <w:start w:val="1"/>
      <w:numFmt w:val="decimal"/>
      <w:lvlText w:val="%9."/>
      <w:lvlJc w:val="left"/>
      <w:pPr>
        <w:ind w:left="1440" w:hanging="360"/>
      </w:pPr>
    </w:lvl>
  </w:abstractNum>
  <w:abstractNum w:abstractNumId="13" w15:restartNumberingAfterBreak="0">
    <w:nsid w:val="619F6DA2"/>
    <w:multiLevelType w:val="hybridMultilevel"/>
    <w:tmpl w:val="A126AB86"/>
    <w:lvl w:ilvl="0" w:tplc="A19A2D7E">
      <w:start w:val="1"/>
      <w:numFmt w:val="lowerRoman"/>
      <w:pStyle w:val="List"/>
      <w:lvlText w:val="%1."/>
      <w:lvlJc w:val="right"/>
      <w:pPr>
        <w:ind w:left="3510" w:hanging="360"/>
      </w:pPr>
    </w:lvl>
    <w:lvl w:ilvl="1" w:tplc="04090019">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14" w15:restartNumberingAfterBreak="0">
    <w:nsid w:val="67D05AFD"/>
    <w:multiLevelType w:val="hybridMultilevel"/>
    <w:tmpl w:val="6B6A31F8"/>
    <w:lvl w:ilvl="0" w:tplc="2A3245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9D4D9E"/>
    <w:multiLevelType w:val="hybridMultilevel"/>
    <w:tmpl w:val="B3844FA0"/>
    <w:lvl w:ilvl="0" w:tplc="FB80F896">
      <w:start w:val="1"/>
      <w:numFmt w:val="lowerLetter"/>
      <w:lvlText w:val="%1."/>
      <w:lvlJc w:val="left"/>
      <w:pPr>
        <w:ind w:left="1440" w:hanging="360"/>
      </w:pPr>
    </w:lvl>
    <w:lvl w:ilvl="1" w:tplc="48FC78B2">
      <w:start w:val="1"/>
      <w:numFmt w:val="lowerLetter"/>
      <w:lvlText w:val="%2."/>
      <w:lvlJc w:val="left"/>
      <w:pPr>
        <w:ind w:left="1440" w:hanging="360"/>
      </w:pPr>
    </w:lvl>
    <w:lvl w:ilvl="2" w:tplc="D2D27288">
      <w:start w:val="1"/>
      <w:numFmt w:val="lowerLetter"/>
      <w:lvlText w:val="%3."/>
      <w:lvlJc w:val="left"/>
      <w:pPr>
        <w:ind w:left="1440" w:hanging="360"/>
      </w:pPr>
    </w:lvl>
    <w:lvl w:ilvl="3" w:tplc="3EA6D7FC">
      <w:start w:val="1"/>
      <w:numFmt w:val="lowerLetter"/>
      <w:lvlText w:val="%4."/>
      <w:lvlJc w:val="left"/>
      <w:pPr>
        <w:ind w:left="1440" w:hanging="360"/>
      </w:pPr>
    </w:lvl>
    <w:lvl w:ilvl="4" w:tplc="61FECAEA">
      <w:start w:val="1"/>
      <w:numFmt w:val="lowerLetter"/>
      <w:lvlText w:val="%5."/>
      <w:lvlJc w:val="left"/>
      <w:pPr>
        <w:ind w:left="1440" w:hanging="360"/>
      </w:pPr>
    </w:lvl>
    <w:lvl w:ilvl="5" w:tplc="31502EF0">
      <w:start w:val="1"/>
      <w:numFmt w:val="lowerLetter"/>
      <w:lvlText w:val="%6."/>
      <w:lvlJc w:val="left"/>
      <w:pPr>
        <w:ind w:left="1440" w:hanging="360"/>
      </w:pPr>
    </w:lvl>
    <w:lvl w:ilvl="6" w:tplc="3E105E46">
      <w:start w:val="1"/>
      <w:numFmt w:val="lowerLetter"/>
      <w:lvlText w:val="%7."/>
      <w:lvlJc w:val="left"/>
      <w:pPr>
        <w:ind w:left="1440" w:hanging="360"/>
      </w:pPr>
    </w:lvl>
    <w:lvl w:ilvl="7" w:tplc="3C8657B0">
      <w:start w:val="1"/>
      <w:numFmt w:val="lowerLetter"/>
      <w:lvlText w:val="%8."/>
      <w:lvlJc w:val="left"/>
      <w:pPr>
        <w:ind w:left="1440" w:hanging="360"/>
      </w:pPr>
    </w:lvl>
    <w:lvl w:ilvl="8" w:tplc="8C6806E2">
      <w:start w:val="1"/>
      <w:numFmt w:val="lowerLetter"/>
      <w:lvlText w:val="%9."/>
      <w:lvlJc w:val="left"/>
      <w:pPr>
        <w:ind w:left="1440" w:hanging="360"/>
      </w:pPr>
    </w:lvl>
  </w:abstractNum>
  <w:abstractNum w:abstractNumId="16" w15:restartNumberingAfterBreak="0">
    <w:nsid w:val="7B913D08"/>
    <w:multiLevelType w:val="multilevel"/>
    <w:tmpl w:val="2004A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72904343">
    <w:abstractNumId w:val="0"/>
  </w:num>
  <w:num w:numId="2" w16cid:durableId="129831502">
    <w:abstractNumId w:val="13"/>
  </w:num>
  <w:num w:numId="3" w16cid:durableId="1866095910">
    <w:abstractNumId w:val="2"/>
  </w:num>
  <w:num w:numId="4" w16cid:durableId="890190981">
    <w:abstractNumId w:val="4"/>
  </w:num>
  <w:num w:numId="5" w16cid:durableId="1155072070">
    <w:abstractNumId w:val="8"/>
  </w:num>
  <w:num w:numId="6" w16cid:durableId="1093014226">
    <w:abstractNumId w:val="15"/>
  </w:num>
  <w:num w:numId="7" w16cid:durableId="812867496">
    <w:abstractNumId w:val="12"/>
  </w:num>
  <w:num w:numId="8" w16cid:durableId="1328240561">
    <w:abstractNumId w:val="3"/>
  </w:num>
  <w:num w:numId="9" w16cid:durableId="763691089">
    <w:abstractNumId w:val="9"/>
  </w:num>
  <w:num w:numId="10" w16cid:durableId="1905483000">
    <w:abstractNumId w:val="11"/>
  </w:num>
  <w:num w:numId="11" w16cid:durableId="1721634766">
    <w:abstractNumId w:val="1"/>
  </w:num>
  <w:num w:numId="12" w16cid:durableId="178205764">
    <w:abstractNumId w:val="0"/>
    <w:lvlOverride w:ilvl="0">
      <w:startOverride w:val="1"/>
    </w:lvlOverride>
  </w:num>
  <w:num w:numId="13" w16cid:durableId="2006083429">
    <w:abstractNumId w:val="5"/>
  </w:num>
  <w:num w:numId="14" w16cid:durableId="600644172">
    <w:abstractNumId w:val="14"/>
  </w:num>
  <w:num w:numId="15" w16cid:durableId="1213926188">
    <w:abstractNumId w:val="16"/>
  </w:num>
  <w:num w:numId="16" w16cid:durableId="872614967">
    <w:abstractNumId w:val="6"/>
  </w:num>
  <w:num w:numId="17" w16cid:durableId="699280020">
    <w:abstractNumId w:val="0"/>
    <w:lvlOverride w:ilvl="0">
      <w:startOverride w:val="1"/>
    </w:lvlOverride>
  </w:num>
  <w:num w:numId="18" w16cid:durableId="469052468">
    <w:abstractNumId w:val="7"/>
  </w:num>
  <w:num w:numId="19" w16cid:durableId="15090578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226"/>
    <w:rsid w:val="00002C3C"/>
    <w:rsid w:val="00006385"/>
    <w:rsid w:val="00015E06"/>
    <w:rsid w:val="00021D25"/>
    <w:rsid w:val="00046501"/>
    <w:rsid w:val="000F7AB9"/>
    <w:rsid w:val="00127D80"/>
    <w:rsid w:val="00157D48"/>
    <w:rsid w:val="001A0E43"/>
    <w:rsid w:val="001C0500"/>
    <w:rsid w:val="001D4C25"/>
    <w:rsid w:val="001F1D0E"/>
    <w:rsid w:val="00214E6D"/>
    <w:rsid w:val="002341E4"/>
    <w:rsid w:val="00284F42"/>
    <w:rsid w:val="0029538E"/>
    <w:rsid w:val="002B742F"/>
    <w:rsid w:val="002C158D"/>
    <w:rsid w:val="0035659E"/>
    <w:rsid w:val="003578A3"/>
    <w:rsid w:val="00362A41"/>
    <w:rsid w:val="00372C7D"/>
    <w:rsid w:val="003A1CBB"/>
    <w:rsid w:val="003D598B"/>
    <w:rsid w:val="003F194F"/>
    <w:rsid w:val="00415E81"/>
    <w:rsid w:val="004165F2"/>
    <w:rsid w:val="004545E8"/>
    <w:rsid w:val="00490226"/>
    <w:rsid w:val="004A6F9C"/>
    <w:rsid w:val="004C63BC"/>
    <w:rsid w:val="004F33D2"/>
    <w:rsid w:val="00503270"/>
    <w:rsid w:val="00513FB6"/>
    <w:rsid w:val="00582F3F"/>
    <w:rsid w:val="00594B6B"/>
    <w:rsid w:val="005A766D"/>
    <w:rsid w:val="005D5524"/>
    <w:rsid w:val="005E63E1"/>
    <w:rsid w:val="005F1AB3"/>
    <w:rsid w:val="00645F09"/>
    <w:rsid w:val="006460BB"/>
    <w:rsid w:val="006664CD"/>
    <w:rsid w:val="006A2D91"/>
    <w:rsid w:val="006B6631"/>
    <w:rsid w:val="006E4D57"/>
    <w:rsid w:val="006F5B5E"/>
    <w:rsid w:val="007044EF"/>
    <w:rsid w:val="00714BD6"/>
    <w:rsid w:val="007401AE"/>
    <w:rsid w:val="0075068B"/>
    <w:rsid w:val="00762ABF"/>
    <w:rsid w:val="007A571B"/>
    <w:rsid w:val="007B49EF"/>
    <w:rsid w:val="007C1EDF"/>
    <w:rsid w:val="007C2656"/>
    <w:rsid w:val="0081757A"/>
    <w:rsid w:val="00840241"/>
    <w:rsid w:val="008462DA"/>
    <w:rsid w:val="008734F7"/>
    <w:rsid w:val="008A5AF8"/>
    <w:rsid w:val="008B2026"/>
    <w:rsid w:val="008E3361"/>
    <w:rsid w:val="0093456B"/>
    <w:rsid w:val="00964808"/>
    <w:rsid w:val="009725B0"/>
    <w:rsid w:val="00982926"/>
    <w:rsid w:val="009836F6"/>
    <w:rsid w:val="009C48B1"/>
    <w:rsid w:val="009E137E"/>
    <w:rsid w:val="00A10C15"/>
    <w:rsid w:val="00A20CEB"/>
    <w:rsid w:val="00A27A4A"/>
    <w:rsid w:val="00A9185B"/>
    <w:rsid w:val="00A9517A"/>
    <w:rsid w:val="00AA25CC"/>
    <w:rsid w:val="00AC352A"/>
    <w:rsid w:val="00AE4F00"/>
    <w:rsid w:val="00AE7B9F"/>
    <w:rsid w:val="00AF0F4F"/>
    <w:rsid w:val="00AF581C"/>
    <w:rsid w:val="00AF648C"/>
    <w:rsid w:val="00B035C4"/>
    <w:rsid w:val="00B64381"/>
    <w:rsid w:val="00B77BB8"/>
    <w:rsid w:val="00B8319A"/>
    <w:rsid w:val="00B911AD"/>
    <w:rsid w:val="00BA32EC"/>
    <w:rsid w:val="00BD042D"/>
    <w:rsid w:val="00BE46CC"/>
    <w:rsid w:val="00C46865"/>
    <w:rsid w:val="00CF24D5"/>
    <w:rsid w:val="00D02199"/>
    <w:rsid w:val="00D32494"/>
    <w:rsid w:val="00D97F4F"/>
    <w:rsid w:val="00DA0143"/>
    <w:rsid w:val="00DA01A6"/>
    <w:rsid w:val="00DB4A17"/>
    <w:rsid w:val="00DC6C27"/>
    <w:rsid w:val="00E452B9"/>
    <w:rsid w:val="00E51D0A"/>
    <w:rsid w:val="00E56606"/>
    <w:rsid w:val="00E70E4C"/>
    <w:rsid w:val="00E722DC"/>
    <w:rsid w:val="00E97B8A"/>
    <w:rsid w:val="00EA0B3A"/>
    <w:rsid w:val="00EE62C4"/>
    <w:rsid w:val="00EF1442"/>
    <w:rsid w:val="00EF2464"/>
    <w:rsid w:val="00F12D61"/>
    <w:rsid w:val="00F474E6"/>
    <w:rsid w:val="00F7185E"/>
    <w:rsid w:val="00F9206E"/>
    <w:rsid w:val="00FC4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CC20B"/>
  <w15:chartTrackingRefBased/>
  <w15:docId w15:val="{0A868C5E-99C1-4EDF-8363-6A3C5A7C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2"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226"/>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rPr>
  </w:style>
  <w:style w:type="paragraph" w:styleId="Heading1">
    <w:name w:val="heading 1"/>
    <w:basedOn w:val="Normal"/>
    <w:next w:val="Normal"/>
    <w:link w:val="Heading1Char"/>
    <w:uiPriority w:val="1"/>
    <w:qFormat/>
    <w:rsid w:val="004902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2"/>
    <w:unhideWhenUsed/>
    <w:qFormat/>
    <w:rsid w:val="004902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2"/>
    <w:unhideWhenUsed/>
    <w:qFormat/>
    <w:rsid w:val="004902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semiHidden/>
    <w:unhideWhenUsed/>
    <w:qFormat/>
    <w:rsid w:val="004902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02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02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2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2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2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902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2"/>
    <w:rsid w:val="004902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2"/>
    <w:rsid w:val="004902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semiHidden/>
    <w:rsid w:val="004902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2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2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2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2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226"/>
    <w:rPr>
      <w:rFonts w:eastAsiaTheme="majorEastAsia" w:cstheme="majorBidi"/>
      <w:color w:val="272727" w:themeColor="text1" w:themeTint="D8"/>
    </w:rPr>
  </w:style>
  <w:style w:type="paragraph" w:styleId="Title">
    <w:name w:val="Title"/>
    <w:basedOn w:val="Normal"/>
    <w:next w:val="Normal"/>
    <w:link w:val="TitleChar"/>
    <w:qFormat/>
    <w:rsid w:val="004902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902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2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2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226"/>
    <w:pPr>
      <w:spacing w:before="160"/>
      <w:jc w:val="center"/>
    </w:pPr>
    <w:rPr>
      <w:i/>
      <w:iCs/>
      <w:color w:val="404040" w:themeColor="text1" w:themeTint="BF"/>
    </w:rPr>
  </w:style>
  <w:style w:type="character" w:customStyle="1" w:styleId="QuoteChar">
    <w:name w:val="Quote Char"/>
    <w:basedOn w:val="DefaultParagraphFont"/>
    <w:link w:val="Quote"/>
    <w:uiPriority w:val="29"/>
    <w:rsid w:val="00490226"/>
    <w:rPr>
      <w:i/>
      <w:iCs/>
      <w:color w:val="404040" w:themeColor="text1" w:themeTint="BF"/>
    </w:rPr>
  </w:style>
  <w:style w:type="paragraph" w:styleId="ListParagraph">
    <w:name w:val="List Paragraph"/>
    <w:aliases w:val="Body"/>
    <w:basedOn w:val="Normal"/>
    <w:link w:val="ListParagraphChar"/>
    <w:uiPriority w:val="34"/>
    <w:qFormat/>
    <w:rsid w:val="00490226"/>
    <w:pPr>
      <w:ind w:left="720"/>
      <w:contextualSpacing/>
    </w:pPr>
  </w:style>
  <w:style w:type="character" w:styleId="IntenseEmphasis">
    <w:name w:val="Intense Emphasis"/>
    <w:basedOn w:val="DefaultParagraphFont"/>
    <w:uiPriority w:val="21"/>
    <w:qFormat/>
    <w:rsid w:val="00490226"/>
    <w:rPr>
      <w:i/>
      <w:iCs/>
      <w:color w:val="0F4761" w:themeColor="accent1" w:themeShade="BF"/>
    </w:rPr>
  </w:style>
  <w:style w:type="paragraph" w:styleId="IntenseQuote">
    <w:name w:val="Intense Quote"/>
    <w:basedOn w:val="Normal"/>
    <w:next w:val="Normal"/>
    <w:link w:val="IntenseQuoteChar"/>
    <w:uiPriority w:val="30"/>
    <w:qFormat/>
    <w:rsid w:val="004902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226"/>
    <w:rPr>
      <w:i/>
      <w:iCs/>
      <w:color w:val="0F4761" w:themeColor="accent1" w:themeShade="BF"/>
    </w:rPr>
  </w:style>
  <w:style w:type="character" w:styleId="IntenseReference">
    <w:name w:val="Intense Reference"/>
    <w:basedOn w:val="DefaultParagraphFont"/>
    <w:uiPriority w:val="32"/>
    <w:qFormat/>
    <w:rsid w:val="00490226"/>
    <w:rPr>
      <w:b/>
      <w:bCs/>
      <w:smallCaps/>
      <w:color w:val="0F4761" w:themeColor="accent1" w:themeShade="BF"/>
      <w:spacing w:val="5"/>
    </w:rPr>
  </w:style>
  <w:style w:type="paragraph" w:styleId="Revision">
    <w:name w:val="Revision"/>
    <w:hidden/>
    <w:uiPriority w:val="99"/>
    <w:semiHidden/>
    <w:rsid w:val="00490226"/>
    <w:pPr>
      <w:spacing w:after="0" w:line="240" w:lineRule="auto"/>
    </w:pPr>
    <w:rPr>
      <w:rFonts w:ascii="Times New Roman" w:eastAsia="Times New Roman" w:hAnsi="Times New Roman" w:cs="Times New Roman"/>
      <w:kern w:val="0"/>
      <w:szCs w:val="20"/>
    </w:rPr>
  </w:style>
  <w:style w:type="paragraph" w:styleId="TOCHeading">
    <w:name w:val="TOC Heading"/>
    <w:basedOn w:val="Heading1"/>
    <w:next w:val="Normal"/>
    <w:uiPriority w:val="39"/>
    <w:unhideWhenUsed/>
    <w:rsid w:val="00490226"/>
    <w:pPr>
      <w:keepNext w:val="0"/>
      <w:tabs>
        <w:tab w:val="left" w:pos="1440"/>
      </w:tabs>
      <w:spacing w:before="240" w:after="0" w:line="259" w:lineRule="auto"/>
      <w:outlineLvl w:val="9"/>
    </w:pPr>
    <w:rPr>
      <w:rFonts w:eastAsiaTheme="minorHAnsi"/>
      <w:snapToGrid w:val="0"/>
      <w:sz w:val="32"/>
      <w:szCs w:val="32"/>
    </w:rPr>
  </w:style>
  <w:style w:type="paragraph" w:styleId="TOC1">
    <w:name w:val="toc 1"/>
    <w:basedOn w:val="Normal"/>
    <w:next w:val="Normal"/>
    <w:autoRedefine/>
    <w:uiPriority w:val="39"/>
    <w:unhideWhenUsed/>
    <w:rsid w:val="00490226"/>
    <w:pPr>
      <w:spacing w:after="60"/>
    </w:pPr>
    <w:rPr>
      <w:b/>
    </w:rPr>
  </w:style>
  <w:style w:type="paragraph" w:styleId="TOC2">
    <w:name w:val="toc 2"/>
    <w:basedOn w:val="Normal"/>
    <w:next w:val="Normal"/>
    <w:autoRedefine/>
    <w:uiPriority w:val="39"/>
    <w:unhideWhenUsed/>
    <w:rsid w:val="00490226"/>
    <w:pPr>
      <w:spacing w:after="60"/>
      <w:ind w:left="144"/>
    </w:pPr>
  </w:style>
  <w:style w:type="paragraph" w:styleId="TOC3">
    <w:name w:val="toc 3"/>
    <w:basedOn w:val="Normal"/>
    <w:next w:val="Normal"/>
    <w:autoRedefine/>
    <w:uiPriority w:val="39"/>
    <w:unhideWhenUsed/>
    <w:rsid w:val="00490226"/>
    <w:pPr>
      <w:tabs>
        <w:tab w:val="left" w:pos="1920"/>
        <w:tab w:val="right" w:leader="dot" w:pos="9350"/>
      </w:tabs>
      <w:spacing w:after="60"/>
      <w:ind w:left="288"/>
    </w:pPr>
  </w:style>
  <w:style w:type="character" w:styleId="Hyperlink">
    <w:name w:val="Hyperlink"/>
    <w:basedOn w:val="DefaultParagraphFont"/>
    <w:uiPriority w:val="99"/>
    <w:unhideWhenUsed/>
    <w:rsid w:val="00490226"/>
    <w:rPr>
      <w:color w:val="467886" w:themeColor="hyperlink"/>
      <w:u w:val="single"/>
    </w:rPr>
  </w:style>
  <w:style w:type="paragraph" w:styleId="BodyText">
    <w:name w:val="Body Text"/>
    <w:basedOn w:val="Normal"/>
    <w:link w:val="BodyTextChar"/>
    <w:rsid w:val="00490226"/>
    <w:pPr>
      <w:widowControl w:val="0"/>
      <w:overflowPunct/>
      <w:adjustRightInd/>
      <w:textAlignment w:val="auto"/>
    </w:pPr>
    <w:rPr>
      <w:rFonts w:ascii="Calibri" w:eastAsia="Calibri" w:hAnsi="Calibri" w:cs="Calibri"/>
      <w:sz w:val="22"/>
      <w:szCs w:val="22"/>
    </w:rPr>
  </w:style>
  <w:style w:type="character" w:customStyle="1" w:styleId="BodyTextChar">
    <w:name w:val="Body Text Char"/>
    <w:basedOn w:val="DefaultParagraphFont"/>
    <w:link w:val="BodyText"/>
    <w:rsid w:val="00490226"/>
    <w:rPr>
      <w:rFonts w:ascii="Calibri" w:eastAsia="Calibri" w:hAnsi="Calibri" w:cs="Calibri"/>
      <w:kern w:val="0"/>
      <w:sz w:val="22"/>
      <w:szCs w:val="22"/>
    </w:rPr>
  </w:style>
  <w:style w:type="paragraph" w:styleId="ListNumber">
    <w:name w:val="List Number"/>
    <w:basedOn w:val="Normal"/>
    <w:uiPriority w:val="99"/>
    <w:qFormat/>
    <w:rsid w:val="00490226"/>
    <w:pPr>
      <w:numPr>
        <w:numId w:val="1"/>
      </w:numPr>
      <w:tabs>
        <w:tab w:val="clear" w:pos="720"/>
      </w:tabs>
      <w:ind w:left="0" w:firstLine="0"/>
      <w:contextualSpacing/>
    </w:pPr>
    <w:rPr>
      <w:rFonts w:eastAsiaTheme="minorHAnsi"/>
    </w:rPr>
  </w:style>
  <w:style w:type="paragraph" w:customStyle="1" w:styleId="TableParagraph">
    <w:name w:val="Table Paragraph"/>
    <w:basedOn w:val="Normal"/>
    <w:uiPriority w:val="5"/>
    <w:unhideWhenUsed/>
    <w:rsid w:val="00490226"/>
    <w:pPr>
      <w:widowControl w:val="0"/>
      <w:overflowPunct/>
      <w:adjustRightInd/>
      <w:spacing w:before="1" w:line="247" w:lineRule="exact"/>
      <w:ind w:left="110"/>
      <w:textAlignment w:val="auto"/>
    </w:pPr>
    <w:rPr>
      <w:rFonts w:ascii="Calibri" w:eastAsia="Calibri" w:hAnsi="Calibri" w:cs="Calibri"/>
      <w:sz w:val="22"/>
      <w:szCs w:val="22"/>
    </w:rPr>
  </w:style>
  <w:style w:type="character" w:customStyle="1" w:styleId="ListParagraphChar">
    <w:name w:val="List Paragraph Char"/>
    <w:aliases w:val="Body Char"/>
    <w:basedOn w:val="DefaultParagraphFont"/>
    <w:link w:val="ListParagraph"/>
    <w:uiPriority w:val="34"/>
    <w:locked/>
    <w:rsid w:val="00490226"/>
  </w:style>
  <w:style w:type="paragraph" w:styleId="List">
    <w:name w:val="List"/>
    <w:basedOn w:val="Normal"/>
    <w:uiPriority w:val="5"/>
    <w:unhideWhenUsed/>
    <w:qFormat/>
    <w:rsid w:val="00490226"/>
    <w:pPr>
      <w:numPr>
        <w:numId w:val="2"/>
      </w:numPr>
      <w:ind w:left="0" w:firstLine="0"/>
      <w:contextualSpacing/>
    </w:pPr>
  </w:style>
  <w:style w:type="character" w:styleId="UnresolvedMention">
    <w:name w:val="Unresolved Mention"/>
    <w:basedOn w:val="DefaultParagraphFont"/>
    <w:uiPriority w:val="99"/>
    <w:semiHidden/>
    <w:unhideWhenUsed/>
    <w:rsid w:val="00490226"/>
    <w:rPr>
      <w:color w:val="605E5C"/>
      <w:shd w:val="clear" w:color="auto" w:fill="E1DFDD"/>
    </w:rPr>
  </w:style>
  <w:style w:type="character" w:styleId="FollowedHyperlink">
    <w:name w:val="FollowedHyperlink"/>
    <w:basedOn w:val="DefaultParagraphFont"/>
    <w:unhideWhenUsed/>
    <w:rsid w:val="00490226"/>
    <w:rPr>
      <w:color w:val="96607D" w:themeColor="followedHyperlink"/>
      <w:u w:val="single"/>
    </w:rPr>
  </w:style>
  <w:style w:type="paragraph" w:styleId="CommentText">
    <w:name w:val="annotation text"/>
    <w:basedOn w:val="Normal"/>
    <w:link w:val="CommentTextChar"/>
    <w:uiPriority w:val="99"/>
    <w:unhideWhenUsed/>
    <w:rsid w:val="00490226"/>
    <w:rPr>
      <w:sz w:val="20"/>
    </w:rPr>
  </w:style>
  <w:style w:type="character" w:customStyle="1" w:styleId="CommentTextChar">
    <w:name w:val="Comment Text Char"/>
    <w:basedOn w:val="DefaultParagraphFont"/>
    <w:link w:val="CommentText"/>
    <w:uiPriority w:val="99"/>
    <w:rsid w:val="00490226"/>
    <w:rPr>
      <w:rFonts w:ascii="Times New Roman" w:eastAsia="Times New Roman" w:hAnsi="Times New Roman" w:cs="Times New Roman"/>
      <w:kern w:val="0"/>
      <w:sz w:val="20"/>
      <w:szCs w:val="20"/>
    </w:rPr>
  </w:style>
  <w:style w:type="character" w:styleId="CommentReference">
    <w:name w:val="annotation reference"/>
    <w:basedOn w:val="DefaultParagraphFont"/>
    <w:uiPriority w:val="99"/>
    <w:semiHidden/>
    <w:unhideWhenUsed/>
    <w:rsid w:val="00490226"/>
    <w:rPr>
      <w:sz w:val="16"/>
      <w:szCs w:val="16"/>
    </w:rPr>
  </w:style>
  <w:style w:type="paragraph" w:styleId="CommentSubject">
    <w:name w:val="annotation subject"/>
    <w:basedOn w:val="CommentText"/>
    <w:next w:val="CommentText"/>
    <w:link w:val="CommentSubjectChar"/>
    <w:uiPriority w:val="99"/>
    <w:semiHidden/>
    <w:unhideWhenUsed/>
    <w:rsid w:val="00490226"/>
    <w:rPr>
      <w:b/>
      <w:bCs/>
    </w:rPr>
  </w:style>
  <w:style w:type="character" w:customStyle="1" w:styleId="CommentSubjectChar">
    <w:name w:val="Comment Subject Char"/>
    <w:basedOn w:val="CommentTextChar"/>
    <w:link w:val="CommentSubject"/>
    <w:uiPriority w:val="99"/>
    <w:semiHidden/>
    <w:rsid w:val="00490226"/>
    <w:rPr>
      <w:rFonts w:ascii="Times New Roman" w:eastAsia="Times New Roman" w:hAnsi="Times New Roman" w:cs="Times New Roman"/>
      <w:b/>
      <w:bCs/>
      <w:kern w:val="0"/>
      <w:sz w:val="20"/>
      <w:szCs w:val="20"/>
    </w:rPr>
  </w:style>
  <w:style w:type="paragraph" w:styleId="NoSpacing">
    <w:name w:val="No Spacing"/>
    <w:link w:val="NoSpacingChar"/>
    <w:uiPriority w:val="11"/>
    <w:rsid w:val="00490226"/>
    <w:pPr>
      <w:spacing w:after="0" w:line="240" w:lineRule="auto"/>
    </w:pPr>
    <w:rPr>
      <w:rFonts w:eastAsiaTheme="minorEastAsia"/>
      <w:kern w:val="0"/>
      <w:sz w:val="22"/>
      <w:szCs w:val="22"/>
    </w:rPr>
  </w:style>
  <w:style w:type="character" w:customStyle="1" w:styleId="NoSpacingChar">
    <w:name w:val="No Spacing Char"/>
    <w:basedOn w:val="DefaultParagraphFont"/>
    <w:link w:val="NoSpacing"/>
    <w:uiPriority w:val="11"/>
    <w:rsid w:val="00490226"/>
    <w:rPr>
      <w:rFonts w:eastAsiaTheme="minorEastAsia"/>
      <w:kern w:val="0"/>
      <w:sz w:val="22"/>
      <w:szCs w:val="22"/>
    </w:rPr>
  </w:style>
  <w:style w:type="paragraph" w:styleId="Header">
    <w:name w:val="header"/>
    <w:basedOn w:val="Normal"/>
    <w:link w:val="HeaderChar"/>
    <w:uiPriority w:val="99"/>
    <w:unhideWhenUsed/>
    <w:rsid w:val="00490226"/>
    <w:pPr>
      <w:tabs>
        <w:tab w:val="center" w:pos="4680"/>
        <w:tab w:val="right" w:pos="9360"/>
      </w:tabs>
    </w:pPr>
  </w:style>
  <w:style w:type="character" w:customStyle="1" w:styleId="HeaderChar">
    <w:name w:val="Header Char"/>
    <w:basedOn w:val="DefaultParagraphFont"/>
    <w:link w:val="Header"/>
    <w:uiPriority w:val="99"/>
    <w:rsid w:val="00490226"/>
    <w:rPr>
      <w:rFonts w:ascii="Times New Roman" w:eastAsia="Times New Roman" w:hAnsi="Times New Roman" w:cs="Times New Roman"/>
      <w:kern w:val="0"/>
      <w:szCs w:val="20"/>
    </w:rPr>
  </w:style>
  <w:style w:type="paragraph" w:styleId="Footer">
    <w:name w:val="footer"/>
    <w:basedOn w:val="Normal"/>
    <w:link w:val="FooterChar"/>
    <w:uiPriority w:val="99"/>
    <w:unhideWhenUsed/>
    <w:rsid w:val="00490226"/>
    <w:pPr>
      <w:tabs>
        <w:tab w:val="center" w:pos="4680"/>
        <w:tab w:val="right" w:pos="9360"/>
      </w:tabs>
    </w:pPr>
  </w:style>
  <w:style w:type="character" w:customStyle="1" w:styleId="FooterChar">
    <w:name w:val="Footer Char"/>
    <w:basedOn w:val="DefaultParagraphFont"/>
    <w:link w:val="Footer"/>
    <w:uiPriority w:val="99"/>
    <w:rsid w:val="00490226"/>
    <w:rPr>
      <w:rFonts w:ascii="Times New Roman" w:eastAsia="Times New Roman" w:hAnsi="Times New Roman" w:cs="Times New Roman"/>
      <w:kern w:val="0"/>
      <w:szCs w:val="20"/>
    </w:rPr>
  </w:style>
  <w:style w:type="paragraph" w:styleId="NormalWeb">
    <w:name w:val="Normal (Web)"/>
    <w:basedOn w:val="Normal"/>
    <w:uiPriority w:val="99"/>
    <w:unhideWhenUsed/>
    <w:rsid w:val="00490226"/>
    <w:rPr>
      <w:szCs w:val="24"/>
    </w:rPr>
  </w:style>
  <w:style w:type="table" w:styleId="TableGrid">
    <w:name w:val="Table Grid"/>
    <w:basedOn w:val="TableNormal"/>
    <w:rsid w:val="0049022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490226"/>
    <w:pPr>
      <w:overflowPunct/>
      <w:autoSpaceDE/>
      <w:autoSpaceDN/>
      <w:adjustRightInd/>
      <w:spacing w:after="100" w:line="278" w:lineRule="auto"/>
      <w:ind w:left="720"/>
      <w:textAlignment w:val="auto"/>
    </w:pPr>
    <w:rPr>
      <w:rFonts w:asciiTheme="minorHAnsi" w:eastAsiaTheme="minorEastAsia" w:hAnsiTheme="minorHAnsi" w:cstheme="minorBidi"/>
      <w:kern w:val="2"/>
      <w:szCs w:val="24"/>
    </w:rPr>
  </w:style>
  <w:style w:type="paragraph" w:styleId="TOC5">
    <w:name w:val="toc 5"/>
    <w:basedOn w:val="Normal"/>
    <w:next w:val="Normal"/>
    <w:autoRedefine/>
    <w:uiPriority w:val="39"/>
    <w:unhideWhenUsed/>
    <w:rsid w:val="00490226"/>
    <w:pPr>
      <w:overflowPunct/>
      <w:autoSpaceDE/>
      <w:autoSpaceDN/>
      <w:adjustRightInd/>
      <w:spacing w:after="100" w:line="278" w:lineRule="auto"/>
      <w:ind w:left="960"/>
      <w:textAlignment w:val="auto"/>
    </w:pPr>
    <w:rPr>
      <w:rFonts w:asciiTheme="minorHAnsi" w:eastAsiaTheme="minorEastAsia" w:hAnsiTheme="minorHAnsi" w:cstheme="minorBidi"/>
      <w:kern w:val="2"/>
      <w:szCs w:val="24"/>
    </w:rPr>
  </w:style>
  <w:style w:type="paragraph" w:styleId="TOC6">
    <w:name w:val="toc 6"/>
    <w:basedOn w:val="Normal"/>
    <w:next w:val="Normal"/>
    <w:autoRedefine/>
    <w:uiPriority w:val="39"/>
    <w:unhideWhenUsed/>
    <w:rsid w:val="00490226"/>
    <w:pPr>
      <w:overflowPunct/>
      <w:autoSpaceDE/>
      <w:autoSpaceDN/>
      <w:adjustRightInd/>
      <w:spacing w:after="100" w:line="278" w:lineRule="auto"/>
      <w:ind w:left="1200"/>
      <w:textAlignment w:val="auto"/>
    </w:pPr>
    <w:rPr>
      <w:rFonts w:asciiTheme="minorHAnsi" w:eastAsiaTheme="minorEastAsia" w:hAnsiTheme="minorHAnsi" w:cstheme="minorBidi"/>
      <w:kern w:val="2"/>
      <w:szCs w:val="24"/>
    </w:rPr>
  </w:style>
  <w:style w:type="paragraph" w:styleId="TOC7">
    <w:name w:val="toc 7"/>
    <w:basedOn w:val="Normal"/>
    <w:next w:val="Normal"/>
    <w:autoRedefine/>
    <w:uiPriority w:val="39"/>
    <w:unhideWhenUsed/>
    <w:rsid w:val="00490226"/>
    <w:pPr>
      <w:overflowPunct/>
      <w:autoSpaceDE/>
      <w:autoSpaceDN/>
      <w:adjustRightInd/>
      <w:spacing w:after="100" w:line="278" w:lineRule="auto"/>
      <w:ind w:left="1440"/>
      <w:textAlignment w:val="auto"/>
    </w:pPr>
    <w:rPr>
      <w:rFonts w:asciiTheme="minorHAnsi" w:eastAsiaTheme="minorEastAsia" w:hAnsiTheme="minorHAnsi" w:cstheme="minorBidi"/>
      <w:kern w:val="2"/>
      <w:szCs w:val="24"/>
    </w:rPr>
  </w:style>
  <w:style w:type="paragraph" w:styleId="TOC8">
    <w:name w:val="toc 8"/>
    <w:basedOn w:val="Normal"/>
    <w:next w:val="Normal"/>
    <w:autoRedefine/>
    <w:uiPriority w:val="39"/>
    <w:unhideWhenUsed/>
    <w:rsid w:val="00490226"/>
    <w:pPr>
      <w:overflowPunct/>
      <w:autoSpaceDE/>
      <w:autoSpaceDN/>
      <w:adjustRightInd/>
      <w:spacing w:after="100" w:line="278" w:lineRule="auto"/>
      <w:ind w:left="1680"/>
      <w:textAlignment w:val="auto"/>
    </w:pPr>
    <w:rPr>
      <w:rFonts w:asciiTheme="minorHAnsi" w:eastAsiaTheme="minorEastAsia" w:hAnsiTheme="minorHAnsi" w:cstheme="minorBidi"/>
      <w:kern w:val="2"/>
      <w:szCs w:val="24"/>
    </w:rPr>
  </w:style>
  <w:style w:type="paragraph" w:styleId="TOC9">
    <w:name w:val="toc 9"/>
    <w:basedOn w:val="Normal"/>
    <w:next w:val="Normal"/>
    <w:autoRedefine/>
    <w:uiPriority w:val="39"/>
    <w:unhideWhenUsed/>
    <w:rsid w:val="00490226"/>
    <w:pPr>
      <w:overflowPunct/>
      <w:autoSpaceDE/>
      <w:autoSpaceDN/>
      <w:adjustRightInd/>
      <w:spacing w:after="100" w:line="278" w:lineRule="auto"/>
      <w:ind w:left="1920"/>
      <w:textAlignment w:val="auto"/>
    </w:pPr>
    <w:rPr>
      <w:rFonts w:asciiTheme="minorHAnsi" w:eastAsiaTheme="minorEastAsia" w:hAnsiTheme="minorHAnsi" w:cstheme="minorBidi"/>
      <w:kern w:val="2"/>
      <w:szCs w:val="24"/>
    </w:rPr>
  </w:style>
  <w:style w:type="character" w:styleId="PageNumber">
    <w:name w:val="page number"/>
    <w:basedOn w:val="DefaultParagraphFont"/>
    <w:rsid w:val="00490226"/>
  </w:style>
  <w:style w:type="character" w:styleId="Emphasis">
    <w:name w:val="Emphasis"/>
    <w:basedOn w:val="DefaultParagraphFont"/>
    <w:uiPriority w:val="20"/>
    <w:qFormat/>
    <w:rsid w:val="00490226"/>
    <w:rPr>
      <w:i/>
      <w:iCs/>
    </w:rPr>
  </w:style>
  <w:style w:type="paragraph" w:customStyle="1" w:styleId="pbody">
    <w:name w:val="pbody"/>
    <w:basedOn w:val="Normal"/>
    <w:link w:val="pbodyChar"/>
    <w:rsid w:val="00490226"/>
    <w:pPr>
      <w:overflowPunct/>
      <w:autoSpaceDE/>
      <w:autoSpaceDN/>
      <w:adjustRightInd/>
      <w:spacing w:line="288" w:lineRule="auto"/>
      <w:ind w:firstLine="240"/>
      <w:textAlignment w:val="auto"/>
    </w:pPr>
    <w:rPr>
      <w:rFonts w:ascii="Arial" w:hAnsi="Arial" w:cs="Arial"/>
      <w:color w:val="000000"/>
    </w:rPr>
  </w:style>
  <w:style w:type="paragraph" w:customStyle="1" w:styleId="pbodyctr">
    <w:name w:val="pbodyctr"/>
    <w:basedOn w:val="Normal"/>
    <w:rsid w:val="00490226"/>
    <w:pPr>
      <w:overflowPunct/>
      <w:autoSpaceDE/>
      <w:autoSpaceDN/>
      <w:adjustRightInd/>
      <w:spacing w:before="240" w:after="240" w:line="288" w:lineRule="auto"/>
      <w:jc w:val="center"/>
      <w:textAlignment w:val="auto"/>
    </w:pPr>
    <w:rPr>
      <w:rFonts w:ascii="Arial" w:hAnsi="Arial" w:cs="Arial"/>
      <w:color w:val="000000"/>
    </w:rPr>
  </w:style>
  <w:style w:type="paragraph" w:customStyle="1" w:styleId="pindented1">
    <w:name w:val="pindented1"/>
    <w:basedOn w:val="Normal"/>
    <w:rsid w:val="00490226"/>
    <w:pPr>
      <w:overflowPunct/>
      <w:autoSpaceDE/>
      <w:autoSpaceDN/>
      <w:adjustRightInd/>
      <w:spacing w:line="288" w:lineRule="auto"/>
      <w:ind w:firstLine="480"/>
      <w:textAlignment w:val="auto"/>
    </w:pPr>
    <w:rPr>
      <w:rFonts w:ascii="Arial" w:hAnsi="Arial" w:cs="Arial"/>
      <w:color w:val="000000"/>
    </w:rPr>
  </w:style>
  <w:style w:type="paragraph" w:customStyle="1" w:styleId="pindented2">
    <w:name w:val="pindented2"/>
    <w:basedOn w:val="Normal"/>
    <w:rsid w:val="00490226"/>
    <w:pPr>
      <w:overflowPunct/>
      <w:autoSpaceDE/>
      <w:autoSpaceDN/>
      <w:adjustRightInd/>
      <w:spacing w:line="288" w:lineRule="auto"/>
      <w:ind w:firstLine="720"/>
      <w:textAlignment w:val="auto"/>
    </w:pPr>
    <w:rPr>
      <w:rFonts w:ascii="Arial" w:hAnsi="Arial" w:cs="Arial"/>
      <w:color w:val="000000"/>
    </w:rPr>
  </w:style>
  <w:style w:type="paragraph" w:styleId="BalloonText">
    <w:name w:val="Balloon Text"/>
    <w:basedOn w:val="Normal"/>
    <w:link w:val="BalloonTextChar"/>
    <w:semiHidden/>
    <w:rsid w:val="00490226"/>
    <w:rPr>
      <w:rFonts w:ascii="Tahoma" w:hAnsi="Tahoma" w:cs="Tahoma"/>
      <w:sz w:val="16"/>
      <w:szCs w:val="16"/>
    </w:rPr>
  </w:style>
  <w:style w:type="character" w:customStyle="1" w:styleId="BalloonTextChar">
    <w:name w:val="Balloon Text Char"/>
    <w:basedOn w:val="DefaultParagraphFont"/>
    <w:link w:val="BalloonText"/>
    <w:semiHidden/>
    <w:rsid w:val="00490226"/>
    <w:rPr>
      <w:rFonts w:ascii="Tahoma" w:eastAsia="Times New Roman" w:hAnsi="Tahoma" w:cs="Tahoma"/>
      <w:kern w:val="0"/>
      <w:sz w:val="16"/>
      <w:szCs w:val="16"/>
    </w:rPr>
  </w:style>
  <w:style w:type="paragraph" w:styleId="DocumentMap">
    <w:name w:val="Document Map"/>
    <w:basedOn w:val="Normal"/>
    <w:link w:val="DocumentMapChar"/>
    <w:semiHidden/>
    <w:rsid w:val="00490226"/>
    <w:pPr>
      <w:shd w:val="clear" w:color="auto" w:fill="000080"/>
    </w:pPr>
    <w:rPr>
      <w:rFonts w:ascii="Tahoma" w:hAnsi="Tahoma" w:cs="Tahoma"/>
    </w:rPr>
  </w:style>
  <w:style w:type="character" w:customStyle="1" w:styleId="DocumentMapChar">
    <w:name w:val="Document Map Char"/>
    <w:basedOn w:val="DefaultParagraphFont"/>
    <w:link w:val="DocumentMap"/>
    <w:semiHidden/>
    <w:rsid w:val="00490226"/>
    <w:rPr>
      <w:rFonts w:ascii="Tahoma" w:eastAsia="Times New Roman" w:hAnsi="Tahoma" w:cs="Tahoma"/>
      <w:kern w:val="0"/>
      <w:szCs w:val="20"/>
      <w:shd w:val="clear" w:color="auto" w:fill="000080"/>
    </w:rPr>
  </w:style>
  <w:style w:type="paragraph" w:customStyle="1" w:styleId="pindented3">
    <w:name w:val="pindented3"/>
    <w:basedOn w:val="Normal"/>
    <w:rsid w:val="00490226"/>
    <w:pPr>
      <w:overflowPunct/>
      <w:autoSpaceDE/>
      <w:autoSpaceDN/>
      <w:adjustRightInd/>
      <w:spacing w:line="288" w:lineRule="auto"/>
      <w:ind w:firstLine="960"/>
      <w:textAlignment w:val="auto"/>
    </w:pPr>
    <w:rPr>
      <w:rFonts w:ascii="Arial" w:hAnsi="Arial" w:cs="Arial"/>
      <w:color w:val="000000"/>
    </w:rPr>
  </w:style>
  <w:style w:type="paragraph" w:customStyle="1" w:styleId="pbodyalt">
    <w:name w:val="pbodyalt"/>
    <w:basedOn w:val="Normal"/>
    <w:rsid w:val="00490226"/>
    <w:pPr>
      <w:overflowPunct/>
      <w:autoSpaceDE/>
      <w:autoSpaceDN/>
      <w:adjustRightInd/>
      <w:spacing w:before="240" w:after="240" w:line="288" w:lineRule="auto"/>
      <w:ind w:left="240" w:right="240" w:firstLine="240"/>
      <w:textAlignment w:val="auto"/>
    </w:pPr>
    <w:rPr>
      <w:rFonts w:ascii="Arial" w:hAnsi="Arial" w:cs="Arial"/>
      <w:color w:val="000000"/>
      <w:sz w:val="15"/>
      <w:szCs w:val="15"/>
    </w:rPr>
  </w:style>
  <w:style w:type="paragraph" w:customStyle="1" w:styleId="pbodyaltlist1">
    <w:name w:val="pbodyaltlist1"/>
    <w:basedOn w:val="Normal"/>
    <w:rsid w:val="00490226"/>
    <w:pPr>
      <w:overflowPunct/>
      <w:autoSpaceDE/>
      <w:autoSpaceDN/>
      <w:adjustRightInd/>
      <w:spacing w:line="288" w:lineRule="auto"/>
      <w:ind w:left="240" w:right="240" w:firstLine="240"/>
      <w:textAlignment w:val="auto"/>
    </w:pPr>
    <w:rPr>
      <w:rFonts w:ascii="Arial" w:hAnsi="Arial" w:cs="Arial"/>
      <w:color w:val="000000"/>
      <w:sz w:val="15"/>
      <w:szCs w:val="15"/>
    </w:rPr>
  </w:style>
  <w:style w:type="paragraph" w:customStyle="1" w:styleId="pcellbody">
    <w:name w:val="pcellbody"/>
    <w:basedOn w:val="Normal"/>
    <w:rsid w:val="00490226"/>
    <w:pPr>
      <w:overflowPunct/>
      <w:autoSpaceDE/>
      <w:autoSpaceDN/>
      <w:adjustRightInd/>
      <w:spacing w:line="288" w:lineRule="auto"/>
      <w:textAlignment w:val="auto"/>
    </w:pPr>
    <w:rPr>
      <w:rFonts w:ascii="Arial" w:hAnsi="Arial" w:cs="Arial"/>
      <w:color w:val="000000"/>
      <w:sz w:val="15"/>
      <w:szCs w:val="15"/>
    </w:rPr>
  </w:style>
  <w:style w:type="paragraph" w:customStyle="1" w:styleId="pcellbodyctr">
    <w:name w:val="pcellbodyctr"/>
    <w:basedOn w:val="Normal"/>
    <w:rsid w:val="00490226"/>
    <w:pPr>
      <w:overflowPunct/>
      <w:autoSpaceDE/>
      <w:autoSpaceDN/>
      <w:adjustRightInd/>
      <w:spacing w:line="288" w:lineRule="auto"/>
      <w:jc w:val="center"/>
      <w:textAlignment w:val="auto"/>
    </w:pPr>
    <w:rPr>
      <w:rFonts w:ascii="Arial" w:hAnsi="Arial" w:cs="Arial"/>
      <w:color w:val="000000"/>
      <w:sz w:val="15"/>
      <w:szCs w:val="15"/>
    </w:rPr>
  </w:style>
  <w:style w:type="paragraph" w:customStyle="1" w:styleId="pcellheadingctr">
    <w:name w:val="pcellheadingctr"/>
    <w:basedOn w:val="Normal"/>
    <w:rsid w:val="00490226"/>
    <w:pPr>
      <w:overflowPunct/>
      <w:autoSpaceDE/>
      <w:autoSpaceDN/>
      <w:adjustRightInd/>
      <w:spacing w:line="288" w:lineRule="auto"/>
      <w:jc w:val="center"/>
      <w:textAlignment w:val="auto"/>
    </w:pPr>
    <w:rPr>
      <w:rFonts w:ascii="Arial" w:hAnsi="Arial" w:cs="Arial"/>
      <w:b/>
      <w:bCs/>
      <w:color w:val="000000"/>
      <w:sz w:val="15"/>
      <w:szCs w:val="15"/>
    </w:rPr>
  </w:style>
  <w:style w:type="paragraph" w:customStyle="1" w:styleId="ph6bulleted">
    <w:name w:val="ph6bulleted"/>
    <w:basedOn w:val="Normal"/>
    <w:rsid w:val="00490226"/>
    <w:pPr>
      <w:overflowPunct/>
      <w:autoSpaceDE/>
      <w:autoSpaceDN/>
      <w:adjustRightInd/>
      <w:spacing w:line="288" w:lineRule="auto"/>
      <w:ind w:firstLine="720"/>
      <w:textAlignment w:val="auto"/>
    </w:pPr>
    <w:rPr>
      <w:rFonts w:ascii="Arial" w:hAnsi="Arial" w:cs="Arial"/>
      <w:color w:val="000000"/>
    </w:rPr>
  </w:style>
  <w:style w:type="character" w:customStyle="1" w:styleId="pbodyChar">
    <w:name w:val="pbody Char"/>
    <w:basedOn w:val="DefaultParagraphFont"/>
    <w:link w:val="pbody"/>
    <w:rsid w:val="00490226"/>
    <w:rPr>
      <w:rFonts w:ascii="Arial" w:eastAsia="Times New Roman" w:hAnsi="Arial" w:cs="Arial"/>
      <w:color w:val="000000"/>
      <w:kern w:val="0"/>
      <w:szCs w:val="20"/>
    </w:rPr>
  </w:style>
  <w:style w:type="paragraph" w:styleId="PlainText">
    <w:name w:val="Plain Text"/>
    <w:basedOn w:val="Normal"/>
    <w:link w:val="PlainTextChar"/>
    <w:uiPriority w:val="99"/>
    <w:unhideWhenUsed/>
    <w:rsid w:val="00490226"/>
    <w:pPr>
      <w:overflowPunct/>
      <w:autoSpaceDE/>
      <w:autoSpaceDN/>
      <w:adjustRightInd/>
      <w:textAlignment w:val="auto"/>
    </w:pPr>
    <w:rPr>
      <w:rFonts w:ascii="Consolas" w:eastAsia="Calibri" w:hAnsi="Consolas"/>
      <w:sz w:val="21"/>
      <w:szCs w:val="21"/>
    </w:rPr>
  </w:style>
  <w:style w:type="character" w:customStyle="1" w:styleId="PlainTextChar">
    <w:name w:val="Plain Text Char"/>
    <w:basedOn w:val="DefaultParagraphFont"/>
    <w:link w:val="PlainText"/>
    <w:uiPriority w:val="99"/>
    <w:rsid w:val="00490226"/>
    <w:rPr>
      <w:rFonts w:ascii="Consolas" w:eastAsia="Calibri" w:hAnsi="Consolas" w:cs="Times New Roman"/>
      <w:kern w:val="0"/>
      <w:sz w:val="21"/>
      <w:szCs w:val="21"/>
    </w:rPr>
  </w:style>
  <w:style w:type="paragraph" w:customStyle="1" w:styleId="Default">
    <w:name w:val="Default"/>
    <w:rsid w:val="00490226"/>
    <w:pPr>
      <w:autoSpaceDE w:val="0"/>
      <w:autoSpaceDN w:val="0"/>
      <w:adjustRightInd w:val="0"/>
      <w:spacing w:after="0" w:line="240" w:lineRule="auto"/>
    </w:pPr>
    <w:rPr>
      <w:rFonts w:ascii="Times New Roman" w:eastAsia="Times New Roman" w:hAnsi="Times New Roman" w:cs="Times New Roman"/>
      <w:color w:val="000000"/>
      <w:kern w:val="0"/>
    </w:rPr>
  </w:style>
  <w:style w:type="character" w:styleId="PlaceholderText">
    <w:name w:val="Placeholder Text"/>
    <w:basedOn w:val="DefaultParagraphFont"/>
    <w:uiPriority w:val="99"/>
    <w:semiHidden/>
    <w:rsid w:val="00490226"/>
    <w:rPr>
      <w:color w:val="808080"/>
    </w:rPr>
  </w:style>
  <w:style w:type="character" w:customStyle="1" w:styleId="normaltextrun">
    <w:name w:val="normaltextrun"/>
    <w:basedOn w:val="DefaultParagraphFont"/>
    <w:rsid w:val="00490226"/>
  </w:style>
  <w:style w:type="paragraph" w:customStyle="1" w:styleId="HeaderInfo">
    <w:name w:val="Header Info"/>
    <w:basedOn w:val="Normal"/>
    <w:rsid w:val="00490226"/>
    <w:pPr>
      <w:tabs>
        <w:tab w:val="left" w:pos="720"/>
        <w:tab w:val="left" w:pos="5760"/>
      </w:tabs>
      <w:overflowPunct/>
      <w:autoSpaceDE/>
      <w:autoSpaceDN/>
      <w:adjustRightInd/>
      <w:textAlignment w:val="auto"/>
    </w:pPr>
  </w:style>
  <w:style w:type="paragraph" w:customStyle="1" w:styleId="paragraph">
    <w:name w:val="paragraph"/>
    <w:basedOn w:val="Normal"/>
    <w:rsid w:val="00840241"/>
    <w:pPr>
      <w:overflowPunct/>
      <w:autoSpaceDE/>
      <w:autoSpaceDN/>
      <w:adjustRightInd/>
      <w:spacing w:before="100" w:beforeAutospacing="1" w:after="100" w:afterAutospacing="1"/>
      <w:textAlignment w:val="auto"/>
    </w:pPr>
    <w:rPr>
      <w:szCs w:val="24"/>
      <w14:ligatures w14:val="none"/>
    </w:rPr>
  </w:style>
  <w:style w:type="character" w:customStyle="1" w:styleId="eop">
    <w:name w:val="eop"/>
    <w:basedOn w:val="DefaultParagraphFont"/>
    <w:rsid w:val="00840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quisition.gov/far-overhaul/far-part-deviation-guide/far-overhaul-part-52" TargetMode="External"/><Relationship Id="rId13" Type="http://schemas.openxmlformats.org/officeDocument/2006/relationships/hyperlink" Target="mailto:SPE.inquiry@usda.gov"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eanine.J.Goral@usd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quisition.gov/far-overhaul/far-part-deviation-guide/far-overhaul-part-5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eanine.J.Goral@usda.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ustin.Ranglack@usda.gov"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A203F4538C462EB6B3147055EE6208"/>
        <w:category>
          <w:name w:val="General"/>
          <w:gallery w:val="placeholder"/>
        </w:category>
        <w:types>
          <w:type w:val="bbPlcHdr"/>
        </w:types>
        <w:behaviors>
          <w:behavior w:val="content"/>
        </w:behaviors>
        <w:guid w:val="{141BF62A-3C9F-49EE-B37D-189F655E2883}"/>
      </w:docPartPr>
      <w:docPartBody>
        <w:p w:rsidR="00A55A73" w:rsidRDefault="00A55A73" w:rsidP="00A55A73">
          <w:pPr>
            <w:pStyle w:val="57A203F4538C462EB6B3147055EE6208"/>
          </w:pPr>
          <w:r w:rsidRPr="004A44F1">
            <w:rPr>
              <w:rStyle w:val="PlaceholderText"/>
              <w:rPrChange w:id="0" w:author="Unknown" w:date="2025-10-10T15:12:00Z" w16du:dateUtc="2025-10-10T22:12:00Z">
                <w:rPr/>
              </w:rPrChange>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A73"/>
    <w:rsid w:val="00006385"/>
    <w:rsid w:val="00103ADF"/>
    <w:rsid w:val="00127D80"/>
    <w:rsid w:val="00157D48"/>
    <w:rsid w:val="001F1D0E"/>
    <w:rsid w:val="00362A41"/>
    <w:rsid w:val="003C23D1"/>
    <w:rsid w:val="004C63BC"/>
    <w:rsid w:val="005328CB"/>
    <w:rsid w:val="006A2D91"/>
    <w:rsid w:val="006F5B5E"/>
    <w:rsid w:val="00774DDF"/>
    <w:rsid w:val="00775C43"/>
    <w:rsid w:val="007B49EF"/>
    <w:rsid w:val="008D4794"/>
    <w:rsid w:val="009B5777"/>
    <w:rsid w:val="00A55A73"/>
    <w:rsid w:val="00AF0F4F"/>
    <w:rsid w:val="00B2776B"/>
    <w:rsid w:val="00B85DCD"/>
    <w:rsid w:val="00BC58D4"/>
    <w:rsid w:val="00CF2062"/>
    <w:rsid w:val="00E70E4C"/>
    <w:rsid w:val="00EF2464"/>
    <w:rsid w:val="00F145E0"/>
    <w:rsid w:val="00FC4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5A73"/>
    <w:rPr>
      <w:color w:val="808080"/>
    </w:rPr>
  </w:style>
  <w:style w:type="paragraph" w:customStyle="1" w:styleId="57A203F4538C462EB6B3147055EE6208">
    <w:name w:val="57A203F4538C462EB6B3147055EE6208"/>
    <w:rsid w:val="00A55A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EDA63-DD27-4D7C-BEA7-1793F88BF2B8}">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236</TotalTime>
  <Pages>22</Pages>
  <Words>6863</Words>
  <Characters>39124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Goral, Jeanine - MRP-APHIS</dc:creator>
  <cp:keywords/>
  <dc:description/>
  <cp:lastModifiedBy>Goral, Jeanine - MRP-APHIS</cp:lastModifiedBy>
  <cp:revision>83</cp:revision>
  <dcterms:created xsi:type="dcterms:W3CDTF">2026-04-06T18:10:00Z</dcterms:created>
  <dcterms:modified xsi:type="dcterms:W3CDTF">2026-09-11T21:04:00Z</dcterms:modified>
</cp:coreProperties>
</file>