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6B12" w14:textId="77777777" w:rsidR="0081020F" w:rsidRDefault="00441370" w:rsidP="00CE7295">
      <w:pPr>
        <w:spacing w:after="0" w:line="240" w:lineRule="auto"/>
        <w:jc w:val="center"/>
        <w:rPr>
          <w:rFonts w:ascii="Times New Roman" w:eastAsia="Times New Roman" w:hAnsi="Times New Roman"/>
          <w:b/>
          <w:sz w:val="24"/>
          <w:szCs w:val="24"/>
        </w:rPr>
      </w:pPr>
      <w:r w:rsidRPr="00EC7067">
        <w:rPr>
          <w:rFonts w:ascii="Times New Roman" w:hAnsi="Times New Roman"/>
          <w:b/>
          <w:sz w:val="24"/>
          <w:szCs w:val="24"/>
        </w:rPr>
        <w:t>COMBINED SYNOPSIS/SOLICI</w:t>
      </w:r>
      <w:r w:rsidR="00AD7567">
        <w:rPr>
          <w:rFonts w:ascii="Times New Roman" w:hAnsi="Times New Roman"/>
          <w:b/>
          <w:sz w:val="24"/>
          <w:szCs w:val="24"/>
        </w:rPr>
        <w:t>T</w:t>
      </w:r>
      <w:r w:rsidRPr="00EC7067">
        <w:rPr>
          <w:rFonts w:ascii="Times New Roman" w:hAnsi="Times New Roman"/>
          <w:b/>
          <w:sz w:val="24"/>
          <w:szCs w:val="24"/>
        </w:rPr>
        <w:t>ATION ‘</w:t>
      </w:r>
      <w:r w:rsidR="007A3545" w:rsidRPr="00EC7067">
        <w:rPr>
          <w:rFonts w:ascii="Times New Roman" w:eastAsia="Times New Roman" w:hAnsi="Times New Roman"/>
          <w:b/>
          <w:sz w:val="24"/>
          <w:szCs w:val="24"/>
        </w:rPr>
        <w:t>COMBO</w:t>
      </w:r>
      <w:r w:rsidRPr="00EC7067">
        <w:rPr>
          <w:rFonts w:ascii="Times New Roman" w:eastAsia="Times New Roman" w:hAnsi="Times New Roman"/>
          <w:b/>
          <w:sz w:val="24"/>
          <w:szCs w:val="24"/>
        </w:rPr>
        <w:t>’:</w:t>
      </w:r>
      <w:r w:rsidR="0081020F">
        <w:rPr>
          <w:rFonts w:ascii="Times New Roman" w:eastAsia="Times New Roman" w:hAnsi="Times New Roman"/>
          <w:b/>
          <w:sz w:val="24"/>
          <w:szCs w:val="24"/>
        </w:rPr>
        <w:t xml:space="preserve"> </w:t>
      </w:r>
    </w:p>
    <w:p w14:paraId="1F3D976B" w14:textId="77777777" w:rsidR="0081020F" w:rsidRDefault="0081020F" w:rsidP="00CE7295">
      <w:pPr>
        <w:spacing w:after="0" w:line="240" w:lineRule="auto"/>
        <w:jc w:val="center"/>
        <w:rPr>
          <w:rFonts w:ascii="Times New Roman" w:eastAsia="Times New Roman" w:hAnsi="Times New Roman"/>
          <w:b/>
          <w:sz w:val="24"/>
          <w:szCs w:val="24"/>
        </w:rPr>
      </w:pPr>
    </w:p>
    <w:p w14:paraId="3674D4D4" w14:textId="089FD51C" w:rsidR="00441370" w:rsidRDefault="00CC56F9" w:rsidP="00CE7295">
      <w:pPr>
        <w:spacing w:after="0" w:line="240" w:lineRule="auto"/>
        <w:jc w:val="center"/>
        <w:rPr>
          <w:rFonts w:ascii="Times New Roman" w:eastAsia="Times New Roman" w:hAnsi="Times New Roman"/>
          <w:b/>
          <w:sz w:val="24"/>
          <w:szCs w:val="24"/>
        </w:rPr>
      </w:pPr>
      <w:r w:rsidRPr="00AC18DB">
        <w:rPr>
          <w:rFonts w:ascii="Times New Roman" w:eastAsia="Times New Roman" w:hAnsi="Times New Roman"/>
          <w:b/>
          <w:sz w:val="24"/>
          <w:szCs w:val="24"/>
        </w:rPr>
        <w:t xml:space="preserve">Solicitation: </w:t>
      </w:r>
      <w:r w:rsidR="0063506B" w:rsidRPr="0063506B">
        <w:rPr>
          <w:rFonts w:ascii="Times New Roman" w:eastAsia="Times New Roman" w:hAnsi="Times New Roman"/>
          <w:b/>
          <w:sz w:val="24"/>
          <w:szCs w:val="24"/>
        </w:rPr>
        <w:t>W50S6L-26-Q-001</w:t>
      </w:r>
      <w:r w:rsidR="00193CEF">
        <w:rPr>
          <w:rFonts w:ascii="Times New Roman" w:eastAsia="Times New Roman" w:hAnsi="Times New Roman"/>
          <w:b/>
          <w:sz w:val="24"/>
          <w:szCs w:val="24"/>
        </w:rPr>
        <w:t>0</w:t>
      </w:r>
    </w:p>
    <w:p w14:paraId="6CE260C9" w14:textId="77777777" w:rsidR="0050489D" w:rsidRDefault="0050489D" w:rsidP="00CE7295">
      <w:pPr>
        <w:spacing w:after="0" w:line="240" w:lineRule="auto"/>
        <w:jc w:val="center"/>
        <w:rPr>
          <w:rFonts w:ascii="Times New Roman" w:eastAsia="Times New Roman" w:hAnsi="Times New Roman"/>
          <w:b/>
          <w:sz w:val="24"/>
          <w:szCs w:val="24"/>
        </w:rPr>
      </w:pPr>
    </w:p>
    <w:p w14:paraId="3B159A8A" w14:textId="77777777" w:rsidR="00CE7295" w:rsidRDefault="00CE7295" w:rsidP="00292FFB">
      <w:pPr>
        <w:spacing w:after="0" w:line="240" w:lineRule="auto"/>
        <w:rPr>
          <w:rFonts w:ascii="Times New Roman" w:hAnsi="Times New Roman"/>
          <w:b/>
          <w:sz w:val="24"/>
          <w:szCs w:val="24"/>
        </w:rPr>
      </w:pPr>
    </w:p>
    <w:p w14:paraId="46D66B96" w14:textId="77E05F31" w:rsidR="00FD5292" w:rsidRDefault="00CC56F9" w:rsidP="00CE7295">
      <w:pPr>
        <w:spacing w:after="0" w:line="240" w:lineRule="auto"/>
        <w:jc w:val="center"/>
        <w:rPr>
          <w:rFonts w:ascii="Times New Roman" w:hAnsi="Times New Roman"/>
          <w:b/>
          <w:sz w:val="24"/>
          <w:szCs w:val="24"/>
        </w:rPr>
      </w:pPr>
      <w:r>
        <w:rPr>
          <w:rFonts w:ascii="Times New Roman" w:hAnsi="Times New Roman"/>
          <w:b/>
          <w:sz w:val="24"/>
          <w:szCs w:val="24"/>
        </w:rPr>
        <w:t xml:space="preserve">Subject: </w:t>
      </w:r>
      <w:r w:rsidR="00261AED" w:rsidRPr="00261AED">
        <w:rPr>
          <w:rFonts w:ascii="Times New Roman" w:hAnsi="Times New Roman"/>
          <w:b/>
          <w:sz w:val="24"/>
          <w:szCs w:val="24"/>
        </w:rPr>
        <w:t>212RQS - UTVs</w:t>
      </w:r>
    </w:p>
    <w:p w14:paraId="7E56729A" w14:textId="3B8EEC3B" w:rsidR="00CC56F9" w:rsidRDefault="00CC56F9" w:rsidP="00CE7295">
      <w:pPr>
        <w:spacing w:after="0" w:line="240" w:lineRule="auto"/>
        <w:jc w:val="center"/>
        <w:rPr>
          <w:rFonts w:ascii="Times New Roman" w:hAnsi="Times New Roman"/>
          <w:b/>
          <w:sz w:val="24"/>
          <w:szCs w:val="24"/>
        </w:rPr>
      </w:pPr>
    </w:p>
    <w:p w14:paraId="51FB8FFF" w14:textId="77777777" w:rsidR="00CC56F9" w:rsidRDefault="00CC56F9" w:rsidP="00CE7295">
      <w:pPr>
        <w:spacing w:after="0" w:line="240" w:lineRule="auto"/>
        <w:jc w:val="center"/>
        <w:rPr>
          <w:rFonts w:ascii="Times New Roman" w:hAnsi="Times New Roman"/>
          <w:b/>
          <w:sz w:val="24"/>
          <w:szCs w:val="24"/>
        </w:rPr>
      </w:pPr>
      <w:r>
        <w:rPr>
          <w:rFonts w:ascii="Times New Roman" w:hAnsi="Times New Roman"/>
          <w:b/>
          <w:sz w:val="24"/>
          <w:szCs w:val="24"/>
        </w:rPr>
        <w:t xml:space="preserve">Contracting Office: </w:t>
      </w:r>
    </w:p>
    <w:p w14:paraId="7509798F" w14:textId="7FCF6250" w:rsidR="00CC56F9" w:rsidRDefault="00CC56F9" w:rsidP="00CE7295">
      <w:pPr>
        <w:spacing w:after="0" w:line="240" w:lineRule="auto"/>
        <w:jc w:val="center"/>
        <w:rPr>
          <w:rFonts w:ascii="Times New Roman" w:hAnsi="Times New Roman"/>
          <w:b/>
          <w:sz w:val="24"/>
          <w:szCs w:val="24"/>
        </w:rPr>
      </w:pPr>
      <w:r>
        <w:rPr>
          <w:rFonts w:ascii="Times New Roman" w:hAnsi="Times New Roman"/>
          <w:b/>
          <w:sz w:val="24"/>
          <w:szCs w:val="24"/>
        </w:rPr>
        <w:t>176</w:t>
      </w:r>
      <w:r w:rsidRPr="00CC56F9">
        <w:rPr>
          <w:rFonts w:ascii="Times New Roman" w:hAnsi="Times New Roman"/>
          <w:b/>
          <w:sz w:val="24"/>
          <w:szCs w:val="24"/>
          <w:vertAlign w:val="superscript"/>
        </w:rPr>
        <w:t>th</w:t>
      </w:r>
      <w:r>
        <w:rPr>
          <w:rFonts w:ascii="Times New Roman" w:hAnsi="Times New Roman"/>
          <w:b/>
          <w:sz w:val="24"/>
          <w:szCs w:val="24"/>
        </w:rPr>
        <w:t xml:space="preserve"> MSG/MSC</w:t>
      </w:r>
    </w:p>
    <w:p w14:paraId="263C948E" w14:textId="024B27E1" w:rsidR="00CC56F9" w:rsidRDefault="00CC56F9" w:rsidP="00CE7295">
      <w:pPr>
        <w:spacing w:after="0" w:line="240" w:lineRule="auto"/>
        <w:jc w:val="center"/>
        <w:rPr>
          <w:rFonts w:ascii="Times New Roman" w:hAnsi="Times New Roman"/>
          <w:b/>
          <w:sz w:val="24"/>
          <w:szCs w:val="24"/>
        </w:rPr>
      </w:pPr>
      <w:r>
        <w:rPr>
          <w:rFonts w:ascii="Times New Roman" w:hAnsi="Times New Roman"/>
          <w:b/>
          <w:sz w:val="24"/>
          <w:szCs w:val="24"/>
        </w:rPr>
        <w:t>7252 Gibson Ave, Rm 201</w:t>
      </w:r>
    </w:p>
    <w:p w14:paraId="1845A5BA" w14:textId="133E7A3B" w:rsidR="00CC56F9" w:rsidRPr="00A8773B" w:rsidRDefault="00CC56F9" w:rsidP="00CE7295">
      <w:pPr>
        <w:spacing w:after="0" w:line="240" w:lineRule="auto"/>
        <w:jc w:val="center"/>
        <w:rPr>
          <w:rFonts w:ascii="Times New Roman" w:hAnsi="Times New Roman"/>
          <w:b/>
          <w:sz w:val="24"/>
          <w:szCs w:val="24"/>
          <w:lang w:val="de-DE"/>
        </w:rPr>
      </w:pPr>
      <w:r w:rsidRPr="00A8773B">
        <w:rPr>
          <w:rFonts w:ascii="Times New Roman" w:hAnsi="Times New Roman"/>
          <w:b/>
          <w:sz w:val="24"/>
          <w:szCs w:val="24"/>
          <w:lang w:val="de-DE"/>
        </w:rPr>
        <w:t>JBER, AK 99506</w:t>
      </w:r>
    </w:p>
    <w:p w14:paraId="0D1C959C" w14:textId="77777777" w:rsidR="00CC56F9" w:rsidRPr="00A8773B" w:rsidRDefault="00CC56F9" w:rsidP="00CE7295">
      <w:pPr>
        <w:spacing w:after="0" w:line="240" w:lineRule="auto"/>
        <w:jc w:val="center"/>
        <w:rPr>
          <w:rFonts w:ascii="Times New Roman" w:hAnsi="Times New Roman"/>
          <w:b/>
          <w:sz w:val="24"/>
          <w:szCs w:val="24"/>
          <w:lang w:val="de-DE"/>
        </w:rPr>
      </w:pPr>
    </w:p>
    <w:p w14:paraId="5EE3F569" w14:textId="0963C5A7" w:rsidR="00CC56F9" w:rsidRPr="00A8773B" w:rsidRDefault="00CC56F9" w:rsidP="00CE7295">
      <w:pPr>
        <w:spacing w:after="0" w:line="240" w:lineRule="auto"/>
        <w:jc w:val="center"/>
        <w:rPr>
          <w:rFonts w:ascii="Times New Roman" w:hAnsi="Times New Roman"/>
          <w:b/>
          <w:sz w:val="24"/>
          <w:szCs w:val="24"/>
          <w:lang w:val="de-DE"/>
        </w:rPr>
      </w:pPr>
      <w:r w:rsidRPr="00A8773B">
        <w:rPr>
          <w:rFonts w:ascii="Times New Roman" w:hAnsi="Times New Roman"/>
          <w:b/>
          <w:sz w:val="24"/>
          <w:szCs w:val="24"/>
          <w:lang w:val="de-DE"/>
        </w:rPr>
        <w:t>POC:</w:t>
      </w:r>
    </w:p>
    <w:p w14:paraId="53A24FB7" w14:textId="074C3FCB" w:rsidR="00CC56F9" w:rsidRPr="008B0434" w:rsidRDefault="00D32778" w:rsidP="00CE7295">
      <w:pPr>
        <w:spacing w:after="0" w:line="240" w:lineRule="auto"/>
        <w:jc w:val="center"/>
        <w:rPr>
          <w:rFonts w:ascii="Times New Roman" w:hAnsi="Times New Roman"/>
          <w:b/>
          <w:sz w:val="24"/>
          <w:szCs w:val="24"/>
          <w:lang w:val="de-DE"/>
        </w:rPr>
      </w:pPr>
      <w:r>
        <w:rPr>
          <w:rFonts w:ascii="Times New Roman" w:hAnsi="Times New Roman"/>
          <w:b/>
          <w:sz w:val="24"/>
          <w:szCs w:val="24"/>
          <w:lang w:val="de-DE"/>
        </w:rPr>
        <w:t>TSgt Martin Khan</w:t>
      </w:r>
    </w:p>
    <w:p w14:paraId="3010D2F9" w14:textId="014CE8E3" w:rsidR="00CC56F9" w:rsidRPr="008B0434" w:rsidRDefault="003D1FC7" w:rsidP="00CE7295">
      <w:pPr>
        <w:spacing w:after="0" w:line="240" w:lineRule="auto"/>
        <w:jc w:val="center"/>
        <w:rPr>
          <w:rFonts w:ascii="Times New Roman" w:hAnsi="Times New Roman"/>
          <w:b/>
          <w:sz w:val="24"/>
          <w:szCs w:val="24"/>
          <w:lang w:val="de-DE"/>
        </w:rPr>
      </w:pPr>
      <w:r>
        <w:rPr>
          <w:rFonts w:ascii="Times New Roman" w:hAnsi="Times New Roman"/>
          <w:b/>
          <w:sz w:val="24"/>
          <w:szCs w:val="24"/>
          <w:lang w:val="de-DE"/>
        </w:rPr>
        <w:t>Martin.khan</w:t>
      </w:r>
      <w:r w:rsidR="00F24ED4" w:rsidRPr="008B0434">
        <w:rPr>
          <w:rFonts w:ascii="Times New Roman" w:hAnsi="Times New Roman"/>
          <w:b/>
          <w:sz w:val="24"/>
          <w:szCs w:val="24"/>
          <w:lang w:val="de-DE"/>
        </w:rPr>
        <w:t>@us.af.mil</w:t>
      </w:r>
    </w:p>
    <w:p w14:paraId="587726A1" w14:textId="162B91F2" w:rsidR="00CC56F9" w:rsidRPr="00A8773B" w:rsidRDefault="00CC56F9" w:rsidP="00CE7295">
      <w:pPr>
        <w:spacing w:after="0" w:line="240" w:lineRule="auto"/>
        <w:jc w:val="center"/>
        <w:rPr>
          <w:rFonts w:ascii="Times New Roman" w:hAnsi="Times New Roman"/>
          <w:b/>
          <w:sz w:val="24"/>
          <w:szCs w:val="24"/>
          <w:lang w:val="de-DE"/>
        </w:rPr>
      </w:pPr>
      <w:r w:rsidRPr="00A8773B">
        <w:rPr>
          <w:rFonts w:ascii="Times New Roman" w:hAnsi="Times New Roman"/>
          <w:b/>
          <w:sz w:val="24"/>
          <w:szCs w:val="24"/>
          <w:lang w:val="de-DE"/>
        </w:rPr>
        <w:t>907-551-024</w:t>
      </w:r>
      <w:r w:rsidR="00E259CC">
        <w:rPr>
          <w:rFonts w:ascii="Times New Roman" w:hAnsi="Times New Roman"/>
          <w:b/>
          <w:sz w:val="24"/>
          <w:szCs w:val="24"/>
          <w:lang w:val="de-DE"/>
        </w:rPr>
        <w:t>7</w:t>
      </w:r>
    </w:p>
    <w:p w14:paraId="64729A28" w14:textId="77777777" w:rsidR="00CC56F9" w:rsidRPr="00A8773B" w:rsidRDefault="00CC56F9" w:rsidP="00CE7295">
      <w:pPr>
        <w:spacing w:after="0" w:line="240" w:lineRule="auto"/>
        <w:jc w:val="center"/>
        <w:rPr>
          <w:rFonts w:ascii="Times New Roman" w:hAnsi="Times New Roman"/>
          <w:b/>
          <w:sz w:val="24"/>
          <w:szCs w:val="24"/>
          <w:lang w:val="de-DE"/>
        </w:rPr>
      </w:pPr>
    </w:p>
    <w:p w14:paraId="5717E32A" w14:textId="441865BE" w:rsidR="00503ACD" w:rsidRPr="00A8773B" w:rsidRDefault="00133EF4" w:rsidP="00CC56F9">
      <w:pPr>
        <w:spacing w:after="120" w:line="240" w:lineRule="auto"/>
        <w:rPr>
          <w:rFonts w:ascii="Times New Roman" w:hAnsi="Times New Roman"/>
          <w:b/>
          <w:color w:val="000000"/>
          <w:sz w:val="24"/>
          <w:szCs w:val="24"/>
          <w:shd w:val="clear" w:color="auto" w:fill="FFFFFF"/>
          <w:lang w:val="de-DE"/>
        </w:rPr>
      </w:pPr>
      <w:r w:rsidRPr="0034799F">
        <w:rPr>
          <w:rFonts w:ascii="Times New Roman" w:hAnsi="Times New Roman"/>
          <w:b/>
          <w:color w:val="000000"/>
          <w:sz w:val="24"/>
          <w:szCs w:val="24"/>
          <w:highlight w:val="yellow"/>
          <w:shd w:val="clear" w:color="auto" w:fill="FFFFFF"/>
          <w:lang w:val="de-DE"/>
        </w:rPr>
        <w:t>This is currently an unfunded requirement subject to FAR 52.232-18, Availability of Funds. Award will be made should funding become available. Please make offers good through at least 30 September 2026.</w:t>
      </w:r>
    </w:p>
    <w:p w14:paraId="4E8D6653" w14:textId="77777777" w:rsidR="006F134C" w:rsidRPr="00A8773B" w:rsidRDefault="006F134C" w:rsidP="00CC56F9">
      <w:pPr>
        <w:spacing w:after="120" w:line="240" w:lineRule="auto"/>
        <w:rPr>
          <w:rFonts w:ascii="Times New Roman" w:hAnsi="Times New Roman"/>
          <w:b/>
          <w:color w:val="000000"/>
          <w:sz w:val="24"/>
          <w:szCs w:val="24"/>
          <w:shd w:val="clear" w:color="auto" w:fill="FFFFFF"/>
          <w:lang w:val="de-DE"/>
        </w:rPr>
      </w:pPr>
    </w:p>
    <w:p w14:paraId="47576F14" w14:textId="77777777" w:rsidR="00503ACD" w:rsidRDefault="00503ACD" w:rsidP="00CC56F9">
      <w:pPr>
        <w:spacing w:after="120" w:line="240" w:lineRule="auto"/>
        <w:rPr>
          <w:rFonts w:ascii="Times New Roman" w:hAnsi="Times New Roman"/>
          <w:b/>
          <w:sz w:val="24"/>
          <w:szCs w:val="24"/>
        </w:rPr>
      </w:pPr>
    </w:p>
    <w:p w14:paraId="278240C6" w14:textId="77777777" w:rsidR="00B87990" w:rsidRDefault="00B87990" w:rsidP="00CC56F9">
      <w:pPr>
        <w:spacing w:after="120" w:line="240" w:lineRule="auto"/>
        <w:rPr>
          <w:rFonts w:ascii="Times New Roman" w:hAnsi="Times New Roman"/>
          <w:b/>
          <w:sz w:val="24"/>
          <w:szCs w:val="24"/>
        </w:rPr>
      </w:pPr>
    </w:p>
    <w:p w14:paraId="32CE8291" w14:textId="77777777" w:rsidR="00B87990" w:rsidRDefault="00B87990" w:rsidP="00CC56F9">
      <w:pPr>
        <w:spacing w:after="120" w:line="240" w:lineRule="auto"/>
        <w:rPr>
          <w:rFonts w:ascii="Times New Roman" w:hAnsi="Times New Roman"/>
          <w:b/>
          <w:sz w:val="24"/>
          <w:szCs w:val="24"/>
        </w:rPr>
      </w:pPr>
    </w:p>
    <w:p w14:paraId="6D87B4FF" w14:textId="77777777" w:rsidR="00B87990" w:rsidRDefault="00B87990" w:rsidP="00CC56F9">
      <w:pPr>
        <w:spacing w:after="120" w:line="240" w:lineRule="auto"/>
        <w:rPr>
          <w:rFonts w:ascii="Times New Roman" w:hAnsi="Times New Roman"/>
          <w:b/>
          <w:sz w:val="24"/>
          <w:szCs w:val="24"/>
        </w:rPr>
      </w:pPr>
    </w:p>
    <w:p w14:paraId="126CD995" w14:textId="77777777" w:rsidR="00B87990" w:rsidRDefault="00B87990" w:rsidP="00CC56F9">
      <w:pPr>
        <w:spacing w:after="120" w:line="240" w:lineRule="auto"/>
        <w:rPr>
          <w:rFonts w:ascii="Times New Roman" w:hAnsi="Times New Roman"/>
          <w:b/>
          <w:sz w:val="24"/>
          <w:szCs w:val="24"/>
        </w:rPr>
      </w:pPr>
    </w:p>
    <w:p w14:paraId="65818D3F" w14:textId="77777777" w:rsidR="00B87990" w:rsidRDefault="00B87990" w:rsidP="00CC56F9">
      <w:pPr>
        <w:spacing w:after="120" w:line="240" w:lineRule="auto"/>
        <w:rPr>
          <w:rFonts w:ascii="Times New Roman" w:hAnsi="Times New Roman"/>
          <w:b/>
          <w:sz w:val="24"/>
          <w:szCs w:val="24"/>
        </w:rPr>
      </w:pPr>
    </w:p>
    <w:p w14:paraId="4C7B8354" w14:textId="77777777" w:rsidR="00B87990" w:rsidRDefault="00B87990" w:rsidP="00CC56F9">
      <w:pPr>
        <w:spacing w:after="120" w:line="240" w:lineRule="auto"/>
        <w:rPr>
          <w:rFonts w:ascii="Times New Roman" w:hAnsi="Times New Roman"/>
          <w:b/>
          <w:sz w:val="24"/>
          <w:szCs w:val="24"/>
        </w:rPr>
      </w:pPr>
    </w:p>
    <w:p w14:paraId="331F05F0" w14:textId="77777777" w:rsidR="00B87990" w:rsidRDefault="00B87990" w:rsidP="00CC56F9">
      <w:pPr>
        <w:spacing w:after="120" w:line="240" w:lineRule="auto"/>
        <w:rPr>
          <w:rFonts w:ascii="Times New Roman" w:hAnsi="Times New Roman"/>
          <w:b/>
          <w:sz w:val="24"/>
          <w:szCs w:val="24"/>
        </w:rPr>
      </w:pPr>
    </w:p>
    <w:p w14:paraId="00B06EA6" w14:textId="77777777" w:rsidR="00B87990" w:rsidRDefault="00B87990" w:rsidP="00CC56F9">
      <w:pPr>
        <w:spacing w:after="120" w:line="240" w:lineRule="auto"/>
        <w:rPr>
          <w:rFonts w:ascii="Times New Roman" w:hAnsi="Times New Roman"/>
          <w:b/>
          <w:sz w:val="24"/>
          <w:szCs w:val="24"/>
        </w:rPr>
      </w:pPr>
    </w:p>
    <w:p w14:paraId="69990CBE" w14:textId="77777777" w:rsidR="00B87990" w:rsidRDefault="00B87990" w:rsidP="00CC56F9">
      <w:pPr>
        <w:spacing w:after="120" w:line="240" w:lineRule="auto"/>
        <w:rPr>
          <w:rFonts w:ascii="Times New Roman" w:hAnsi="Times New Roman"/>
          <w:b/>
          <w:sz w:val="24"/>
          <w:szCs w:val="24"/>
        </w:rPr>
      </w:pPr>
    </w:p>
    <w:p w14:paraId="7730ACBF" w14:textId="77777777" w:rsidR="00B87990" w:rsidRDefault="00B87990" w:rsidP="00CC56F9">
      <w:pPr>
        <w:spacing w:after="120" w:line="240" w:lineRule="auto"/>
        <w:rPr>
          <w:rFonts w:ascii="Times New Roman" w:hAnsi="Times New Roman"/>
          <w:b/>
          <w:sz w:val="24"/>
          <w:szCs w:val="24"/>
        </w:rPr>
      </w:pPr>
    </w:p>
    <w:p w14:paraId="7B99E96E" w14:textId="77777777" w:rsidR="00B87990" w:rsidRDefault="00B87990" w:rsidP="00CC56F9">
      <w:pPr>
        <w:spacing w:after="120" w:line="240" w:lineRule="auto"/>
        <w:rPr>
          <w:rFonts w:ascii="Times New Roman" w:hAnsi="Times New Roman"/>
          <w:b/>
          <w:sz w:val="24"/>
          <w:szCs w:val="24"/>
        </w:rPr>
      </w:pPr>
    </w:p>
    <w:p w14:paraId="5A86A923" w14:textId="77777777" w:rsidR="00B87990" w:rsidRDefault="00B87990" w:rsidP="00CC56F9">
      <w:pPr>
        <w:spacing w:after="120" w:line="240" w:lineRule="auto"/>
        <w:rPr>
          <w:rFonts w:ascii="Times New Roman" w:hAnsi="Times New Roman"/>
          <w:b/>
          <w:sz w:val="24"/>
          <w:szCs w:val="24"/>
        </w:rPr>
      </w:pPr>
    </w:p>
    <w:p w14:paraId="375F8FC4" w14:textId="77777777" w:rsidR="00B87990" w:rsidRDefault="00B87990" w:rsidP="00CC56F9">
      <w:pPr>
        <w:spacing w:after="120" w:line="240" w:lineRule="auto"/>
        <w:rPr>
          <w:rFonts w:ascii="Times New Roman" w:hAnsi="Times New Roman"/>
          <w:b/>
          <w:sz w:val="24"/>
          <w:szCs w:val="24"/>
        </w:rPr>
      </w:pPr>
    </w:p>
    <w:p w14:paraId="73534C3D" w14:textId="77777777" w:rsidR="00B87990" w:rsidRDefault="00B87990" w:rsidP="00CC56F9">
      <w:pPr>
        <w:spacing w:after="120" w:line="240" w:lineRule="auto"/>
        <w:rPr>
          <w:rFonts w:ascii="Times New Roman" w:hAnsi="Times New Roman"/>
          <w:b/>
          <w:sz w:val="24"/>
          <w:szCs w:val="24"/>
        </w:rPr>
      </w:pPr>
    </w:p>
    <w:p w14:paraId="778B295C" w14:textId="77777777" w:rsidR="00B87990" w:rsidRPr="00551F8A" w:rsidRDefault="00B87990" w:rsidP="00CC56F9">
      <w:pPr>
        <w:spacing w:after="120" w:line="240" w:lineRule="auto"/>
        <w:rPr>
          <w:rFonts w:ascii="Times New Roman" w:hAnsi="Times New Roman"/>
          <w:b/>
          <w:sz w:val="24"/>
          <w:szCs w:val="24"/>
        </w:rPr>
      </w:pPr>
    </w:p>
    <w:p w14:paraId="196A254A" w14:textId="77777777" w:rsidR="00C50D2E" w:rsidRDefault="00C50D2E" w:rsidP="0048322C">
      <w:pPr>
        <w:spacing w:after="120" w:line="240" w:lineRule="auto"/>
        <w:rPr>
          <w:rFonts w:ascii="Times New Roman" w:hAnsi="Times New Roman"/>
          <w:b/>
          <w:sz w:val="24"/>
          <w:szCs w:val="24"/>
        </w:rPr>
      </w:pPr>
    </w:p>
    <w:p w14:paraId="6E5CCCE4" w14:textId="0B892E50" w:rsidR="007E7A54" w:rsidRPr="00C64A1E" w:rsidRDefault="007E7A54" w:rsidP="0048322C">
      <w:pPr>
        <w:spacing w:after="120" w:line="240" w:lineRule="auto"/>
        <w:rPr>
          <w:rFonts w:ascii="Times New Roman" w:hAnsi="Times New Roman"/>
          <w:sz w:val="24"/>
          <w:szCs w:val="24"/>
        </w:rPr>
      </w:pPr>
      <w:r w:rsidRPr="00C64A1E">
        <w:rPr>
          <w:rFonts w:ascii="Times New Roman" w:hAnsi="Times New Roman"/>
          <w:b/>
          <w:sz w:val="24"/>
          <w:szCs w:val="24"/>
        </w:rPr>
        <w:lastRenderedPageBreak/>
        <w:t xml:space="preserve">(i) </w:t>
      </w:r>
      <w:r w:rsidR="00294CE0" w:rsidRPr="00294CE0">
        <w:rPr>
          <w:rFonts w:ascii="Times New Roman" w:hAnsi="Times New Roman"/>
          <w:sz w:val="24"/>
          <w:szCs w:val="24"/>
        </w:rPr>
        <w:t>This is a combined synopsis/solicitation for commercial products or commercial services prepared in accordance with part 12. This announcement constitutes the only solicitation. Offers are being requested and a separate written solicitation will not be issued.</w:t>
      </w:r>
      <w:r w:rsidR="00FD5292" w:rsidRPr="00C64A1E">
        <w:rPr>
          <w:rFonts w:ascii="Times New Roman" w:hAnsi="Times New Roman"/>
          <w:sz w:val="24"/>
          <w:szCs w:val="24"/>
        </w:rPr>
        <w:t xml:space="preserve"> </w:t>
      </w:r>
    </w:p>
    <w:p w14:paraId="792D3545" w14:textId="5F75EFD4" w:rsidR="00DE6ADA" w:rsidRPr="00C64A1E" w:rsidRDefault="00DE6ADA" w:rsidP="0048322C">
      <w:pPr>
        <w:spacing w:after="120" w:line="240" w:lineRule="auto"/>
        <w:rPr>
          <w:rFonts w:ascii="Times New Roman" w:hAnsi="Times New Roman"/>
          <w:sz w:val="24"/>
          <w:szCs w:val="24"/>
        </w:rPr>
      </w:pPr>
      <w:r w:rsidRPr="00C64A1E">
        <w:rPr>
          <w:rFonts w:ascii="Times New Roman" w:hAnsi="Times New Roman"/>
          <w:b/>
          <w:sz w:val="24"/>
          <w:szCs w:val="24"/>
        </w:rPr>
        <w:t>(ii)</w:t>
      </w:r>
      <w:r w:rsidRPr="00C64A1E">
        <w:rPr>
          <w:rFonts w:ascii="Times New Roman" w:hAnsi="Times New Roman"/>
          <w:sz w:val="24"/>
          <w:szCs w:val="24"/>
        </w:rPr>
        <w:t xml:space="preserve"> Solicitation</w:t>
      </w:r>
      <w:r w:rsidR="003B3652">
        <w:rPr>
          <w:rFonts w:ascii="Times New Roman" w:hAnsi="Times New Roman"/>
          <w:sz w:val="24"/>
          <w:szCs w:val="24"/>
        </w:rPr>
        <w:t xml:space="preserve"> number</w:t>
      </w:r>
      <w:r w:rsidRPr="00C64A1E">
        <w:rPr>
          <w:rFonts w:ascii="Times New Roman" w:hAnsi="Times New Roman"/>
          <w:sz w:val="24"/>
          <w:szCs w:val="24"/>
        </w:rPr>
        <w:t xml:space="preserve"> </w:t>
      </w:r>
      <w:r w:rsidR="00A322BD" w:rsidRPr="00AC18DB">
        <w:rPr>
          <w:rFonts w:ascii="Times New Roman" w:eastAsia="Times New Roman" w:hAnsi="Times New Roman"/>
          <w:b/>
          <w:sz w:val="24"/>
          <w:szCs w:val="24"/>
        </w:rPr>
        <w:t>W50S6L-2</w:t>
      </w:r>
      <w:r w:rsidR="00A322BD">
        <w:rPr>
          <w:rFonts w:ascii="Times New Roman" w:eastAsia="Times New Roman" w:hAnsi="Times New Roman"/>
          <w:b/>
          <w:sz w:val="24"/>
          <w:szCs w:val="24"/>
        </w:rPr>
        <w:t>6</w:t>
      </w:r>
      <w:r w:rsidR="00A322BD" w:rsidRPr="00AC18DB">
        <w:rPr>
          <w:rFonts w:ascii="Times New Roman" w:eastAsia="Times New Roman" w:hAnsi="Times New Roman"/>
          <w:b/>
          <w:sz w:val="24"/>
          <w:szCs w:val="24"/>
        </w:rPr>
        <w:t>-Q-00</w:t>
      </w:r>
      <w:r w:rsidR="00E259CC">
        <w:rPr>
          <w:rFonts w:ascii="Times New Roman" w:eastAsia="Times New Roman" w:hAnsi="Times New Roman"/>
          <w:b/>
          <w:sz w:val="24"/>
          <w:szCs w:val="24"/>
        </w:rPr>
        <w:t>1</w:t>
      </w:r>
      <w:r w:rsidR="00D223BF">
        <w:rPr>
          <w:rFonts w:ascii="Times New Roman" w:eastAsia="Times New Roman" w:hAnsi="Times New Roman"/>
          <w:b/>
          <w:sz w:val="24"/>
          <w:szCs w:val="24"/>
        </w:rPr>
        <w:t>0</w:t>
      </w:r>
      <w:r w:rsidR="00A322BD">
        <w:rPr>
          <w:rFonts w:ascii="Times New Roman" w:eastAsia="Times New Roman" w:hAnsi="Times New Roman"/>
          <w:b/>
          <w:sz w:val="24"/>
          <w:szCs w:val="24"/>
        </w:rPr>
        <w:t xml:space="preserve"> </w:t>
      </w:r>
      <w:r w:rsidRPr="005E59FD">
        <w:rPr>
          <w:rFonts w:ascii="Times New Roman" w:hAnsi="Times New Roman"/>
          <w:sz w:val="24"/>
          <w:szCs w:val="24"/>
        </w:rPr>
        <w:t>is</w:t>
      </w:r>
      <w:r w:rsidRPr="00C64A1E">
        <w:rPr>
          <w:rFonts w:ascii="Times New Roman" w:hAnsi="Times New Roman"/>
          <w:sz w:val="24"/>
          <w:szCs w:val="24"/>
        </w:rPr>
        <w:t xml:space="preserve"> </w:t>
      </w:r>
      <w:r w:rsidR="00613B75" w:rsidRPr="00C64A1E">
        <w:rPr>
          <w:rFonts w:ascii="Times New Roman" w:hAnsi="Times New Roman"/>
          <w:sz w:val="24"/>
          <w:szCs w:val="24"/>
        </w:rPr>
        <w:t>issued as a Request for Quot</w:t>
      </w:r>
      <w:r w:rsidR="00294CE0">
        <w:rPr>
          <w:rFonts w:ascii="Times New Roman" w:hAnsi="Times New Roman"/>
          <w:sz w:val="24"/>
          <w:szCs w:val="24"/>
        </w:rPr>
        <w:t>ation</w:t>
      </w:r>
      <w:r w:rsidR="00613B75" w:rsidRPr="00C64A1E">
        <w:rPr>
          <w:rFonts w:ascii="Times New Roman" w:hAnsi="Times New Roman"/>
          <w:sz w:val="24"/>
          <w:szCs w:val="24"/>
        </w:rPr>
        <w:t xml:space="preserve"> (RFQ</w:t>
      </w:r>
      <w:r w:rsidRPr="00C64A1E">
        <w:rPr>
          <w:rFonts w:ascii="Times New Roman" w:hAnsi="Times New Roman"/>
          <w:sz w:val="24"/>
          <w:szCs w:val="24"/>
        </w:rPr>
        <w:t>).</w:t>
      </w:r>
    </w:p>
    <w:p w14:paraId="56618E61" w14:textId="6C41154F" w:rsidR="00AF1EC7" w:rsidRPr="003B3652" w:rsidRDefault="00AF1EC7" w:rsidP="0048322C">
      <w:pPr>
        <w:spacing w:after="120" w:line="240" w:lineRule="auto"/>
        <w:rPr>
          <w:rFonts w:ascii="Times New Roman" w:hAnsi="Times New Roman"/>
          <w:sz w:val="24"/>
          <w:szCs w:val="24"/>
        </w:rPr>
      </w:pPr>
      <w:r w:rsidRPr="003B3652">
        <w:rPr>
          <w:rFonts w:ascii="Times New Roman" w:hAnsi="Times New Roman"/>
          <w:b/>
          <w:sz w:val="24"/>
          <w:szCs w:val="24"/>
        </w:rPr>
        <w:t>(iii)</w:t>
      </w:r>
      <w:r w:rsidRPr="003B3652">
        <w:rPr>
          <w:rFonts w:ascii="Times New Roman" w:hAnsi="Times New Roman"/>
          <w:sz w:val="24"/>
          <w:szCs w:val="24"/>
        </w:rPr>
        <w:t xml:space="preserve"> </w:t>
      </w:r>
      <w:r w:rsidR="003B3652" w:rsidRPr="003B3652">
        <w:rPr>
          <w:rFonts w:ascii="Times New Roman" w:hAnsi="Times New Roman"/>
          <w:sz w:val="24"/>
          <w:szCs w:val="24"/>
        </w:rPr>
        <w:t>This acquisition is set-aside for small business concerns. This solicitation incorporates provisions and clauses by reference. The full text of provisions and clauses may be accessed electronically at </w:t>
      </w:r>
      <w:hyperlink r:id="rId11" w:history="1">
        <w:r w:rsidR="003B3652" w:rsidRPr="003B3652">
          <w:rPr>
            <w:rStyle w:val="Hyperlink"/>
            <w:rFonts w:ascii="Times New Roman" w:hAnsi="Times New Roman"/>
            <w:sz w:val="24"/>
            <w:szCs w:val="24"/>
          </w:rPr>
          <w:t>www.acquisition.gov</w:t>
        </w:r>
      </w:hyperlink>
      <w:r w:rsidR="003B3652" w:rsidRPr="003B3652">
        <w:rPr>
          <w:rFonts w:ascii="Times New Roman" w:hAnsi="Times New Roman"/>
          <w:sz w:val="24"/>
          <w:szCs w:val="24"/>
        </w:rPr>
        <w:t>.</w:t>
      </w:r>
    </w:p>
    <w:p w14:paraId="2E90DD26" w14:textId="343159F1" w:rsidR="00503ACD" w:rsidRPr="00EC7067" w:rsidRDefault="00527948" w:rsidP="0048322C">
      <w:pPr>
        <w:spacing w:after="120" w:line="240" w:lineRule="auto"/>
        <w:rPr>
          <w:rFonts w:ascii="Times New Roman" w:hAnsi="Times New Roman"/>
          <w:sz w:val="24"/>
          <w:szCs w:val="24"/>
        </w:rPr>
      </w:pPr>
      <w:r w:rsidRPr="00F462CA">
        <w:rPr>
          <w:rFonts w:ascii="Times New Roman" w:hAnsi="Times New Roman"/>
          <w:b/>
          <w:sz w:val="24"/>
          <w:szCs w:val="24"/>
        </w:rPr>
        <w:t>(iv</w:t>
      </w:r>
      <w:r w:rsidR="00FD5292" w:rsidRPr="00F462CA">
        <w:rPr>
          <w:rFonts w:ascii="Times New Roman" w:hAnsi="Times New Roman"/>
          <w:b/>
          <w:sz w:val="24"/>
          <w:szCs w:val="24"/>
        </w:rPr>
        <w:t>)</w:t>
      </w:r>
      <w:r w:rsidR="00FD5292" w:rsidRPr="00F462CA">
        <w:rPr>
          <w:rFonts w:ascii="Times New Roman" w:hAnsi="Times New Roman"/>
          <w:sz w:val="24"/>
          <w:szCs w:val="24"/>
        </w:rPr>
        <w:t xml:space="preserve"> </w:t>
      </w:r>
      <w:r w:rsidR="003107CD" w:rsidRPr="00F462CA">
        <w:rPr>
          <w:rFonts w:ascii="Times New Roman" w:hAnsi="Times New Roman"/>
          <w:sz w:val="24"/>
          <w:szCs w:val="24"/>
        </w:rPr>
        <w:t xml:space="preserve">This requirement </w:t>
      </w:r>
      <w:r w:rsidR="009F2187" w:rsidRPr="00F462CA">
        <w:rPr>
          <w:rFonts w:ascii="Times New Roman" w:hAnsi="Times New Roman"/>
          <w:sz w:val="24"/>
          <w:szCs w:val="24"/>
        </w:rPr>
        <w:t xml:space="preserve">is </w:t>
      </w:r>
      <w:r w:rsidR="00551F8A" w:rsidRPr="00F462CA">
        <w:rPr>
          <w:rFonts w:ascii="Times New Roman" w:hAnsi="Times New Roman"/>
          <w:sz w:val="24"/>
          <w:szCs w:val="24"/>
        </w:rPr>
        <w:t xml:space="preserve">totally set-aside for </w:t>
      </w:r>
      <w:r w:rsidR="007B28DA" w:rsidRPr="00F462CA">
        <w:rPr>
          <w:rFonts w:ascii="Times New Roman" w:hAnsi="Times New Roman"/>
          <w:sz w:val="24"/>
          <w:szCs w:val="24"/>
        </w:rPr>
        <w:t>Small Business</w:t>
      </w:r>
      <w:r w:rsidR="00476E9E" w:rsidRPr="00F462CA">
        <w:rPr>
          <w:rFonts w:ascii="Times New Roman" w:hAnsi="Times New Roman"/>
          <w:sz w:val="24"/>
          <w:szCs w:val="24"/>
        </w:rPr>
        <w:t xml:space="preserve"> </w:t>
      </w:r>
      <w:r w:rsidR="00551F8A" w:rsidRPr="00F462CA">
        <w:rPr>
          <w:rFonts w:ascii="Times New Roman" w:hAnsi="Times New Roman"/>
          <w:sz w:val="24"/>
          <w:szCs w:val="24"/>
        </w:rPr>
        <w:t>concerns</w:t>
      </w:r>
      <w:r w:rsidR="009F2187" w:rsidRPr="00F462CA">
        <w:rPr>
          <w:rFonts w:ascii="Times New Roman" w:hAnsi="Times New Roman"/>
          <w:sz w:val="24"/>
          <w:szCs w:val="24"/>
        </w:rPr>
        <w:t>.</w:t>
      </w:r>
      <w:r w:rsidR="00FD5292" w:rsidRPr="00F462CA">
        <w:rPr>
          <w:rFonts w:ascii="Times New Roman" w:hAnsi="Times New Roman"/>
          <w:sz w:val="24"/>
          <w:szCs w:val="24"/>
        </w:rPr>
        <w:t xml:space="preserve"> The North American Industrial Classification System (NAICS) code </w:t>
      </w:r>
      <w:r w:rsidR="009F2187" w:rsidRPr="00F462CA">
        <w:rPr>
          <w:rFonts w:ascii="Times New Roman" w:hAnsi="Times New Roman"/>
          <w:sz w:val="24"/>
          <w:szCs w:val="24"/>
        </w:rPr>
        <w:t>associated with</w:t>
      </w:r>
      <w:r w:rsidR="00FD5292" w:rsidRPr="00F462CA">
        <w:rPr>
          <w:rFonts w:ascii="Times New Roman" w:hAnsi="Times New Roman"/>
          <w:sz w:val="24"/>
          <w:szCs w:val="24"/>
        </w:rPr>
        <w:t xml:space="preserve"> this procurement is </w:t>
      </w:r>
      <w:r w:rsidR="00DF77F9" w:rsidRPr="00F462CA">
        <w:rPr>
          <w:rFonts w:ascii="Times New Roman" w:hAnsi="Times New Roman"/>
          <w:sz w:val="24"/>
          <w:szCs w:val="24"/>
        </w:rPr>
        <w:t>33</w:t>
      </w:r>
      <w:r w:rsidR="00D23A87" w:rsidRPr="00F462CA">
        <w:rPr>
          <w:rFonts w:ascii="Times New Roman" w:hAnsi="Times New Roman"/>
          <w:sz w:val="24"/>
          <w:szCs w:val="24"/>
        </w:rPr>
        <w:t>6999</w:t>
      </w:r>
      <w:r w:rsidR="0081020F" w:rsidRPr="00F462CA">
        <w:rPr>
          <w:rFonts w:ascii="Times New Roman" w:hAnsi="Times New Roman"/>
          <w:sz w:val="24"/>
          <w:szCs w:val="24"/>
        </w:rPr>
        <w:t xml:space="preserve"> </w:t>
      </w:r>
      <w:r w:rsidR="00FD5292" w:rsidRPr="00F462CA">
        <w:rPr>
          <w:rFonts w:ascii="Times New Roman" w:hAnsi="Times New Roman"/>
          <w:sz w:val="24"/>
          <w:szCs w:val="24"/>
        </w:rPr>
        <w:t xml:space="preserve">with a small business size standard of </w:t>
      </w:r>
      <w:r w:rsidR="00D23A87" w:rsidRPr="00F462CA">
        <w:rPr>
          <w:rFonts w:ascii="Times New Roman" w:hAnsi="Times New Roman"/>
          <w:sz w:val="24"/>
          <w:szCs w:val="24"/>
        </w:rPr>
        <w:t>1,0</w:t>
      </w:r>
      <w:r w:rsidR="00DF77F9" w:rsidRPr="00F462CA">
        <w:rPr>
          <w:rFonts w:ascii="Times New Roman" w:hAnsi="Times New Roman"/>
          <w:sz w:val="24"/>
          <w:szCs w:val="24"/>
        </w:rPr>
        <w:t>00 EMP</w:t>
      </w:r>
      <w:r w:rsidR="00864249" w:rsidRPr="00F462CA">
        <w:rPr>
          <w:rFonts w:ascii="Times New Roman" w:hAnsi="Times New Roman"/>
          <w:sz w:val="24"/>
          <w:szCs w:val="24"/>
        </w:rPr>
        <w:t>.</w:t>
      </w:r>
    </w:p>
    <w:p w14:paraId="4E0F525A" w14:textId="388D35BA" w:rsidR="00E62C22" w:rsidRDefault="004C7CDA" w:rsidP="0048322C">
      <w:pPr>
        <w:spacing w:after="120" w:line="240" w:lineRule="auto"/>
        <w:rPr>
          <w:rFonts w:ascii="Times New Roman" w:eastAsia="Times New Roman" w:hAnsi="Times New Roman"/>
          <w:sz w:val="24"/>
          <w:szCs w:val="24"/>
        </w:rPr>
      </w:pPr>
      <w:r w:rsidRPr="00EC7067">
        <w:rPr>
          <w:rFonts w:ascii="Times New Roman" w:eastAsia="Times New Roman" w:hAnsi="Times New Roman"/>
          <w:b/>
          <w:sz w:val="24"/>
          <w:szCs w:val="24"/>
        </w:rPr>
        <w:t xml:space="preserve">(v) </w:t>
      </w:r>
      <w:r w:rsidRPr="00EC7067">
        <w:rPr>
          <w:rFonts w:ascii="Times New Roman" w:eastAsia="Times New Roman" w:hAnsi="Times New Roman"/>
          <w:sz w:val="24"/>
          <w:szCs w:val="24"/>
        </w:rPr>
        <w:t xml:space="preserve">The Pricing </w:t>
      </w:r>
      <w:r w:rsidR="0034734A" w:rsidRPr="00EC7067">
        <w:rPr>
          <w:rFonts w:ascii="Times New Roman" w:eastAsia="Times New Roman" w:hAnsi="Times New Roman"/>
          <w:sz w:val="24"/>
          <w:szCs w:val="24"/>
        </w:rPr>
        <w:t>Schedule</w:t>
      </w:r>
      <w:r w:rsidRPr="00EC7067">
        <w:rPr>
          <w:rFonts w:ascii="Times New Roman" w:eastAsia="Times New Roman" w:hAnsi="Times New Roman"/>
          <w:sz w:val="24"/>
          <w:szCs w:val="24"/>
        </w:rPr>
        <w:t xml:space="preserve"> is </w:t>
      </w:r>
      <w:r w:rsidR="00551F8A">
        <w:rPr>
          <w:rFonts w:ascii="Times New Roman" w:eastAsia="Times New Roman" w:hAnsi="Times New Roman"/>
          <w:sz w:val="24"/>
          <w:szCs w:val="24"/>
        </w:rPr>
        <w:t>as follows:</w:t>
      </w:r>
    </w:p>
    <w:tbl>
      <w:tblPr>
        <w:tblStyle w:val="TableGrid"/>
        <w:tblW w:w="10738" w:type="dxa"/>
        <w:tblInd w:w="-713" w:type="dxa"/>
        <w:tblLook w:val="04A0" w:firstRow="1" w:lastRow="0" w:firstColumn="1" w:lastColumn="0" w:noHBand="0" w:noVBand="1"/>
      </w:tblPr>
      <w:tblGrid>
        <w:gridCol w:w="1221"/>
        <w:gridCol w:w="5091"/>
        <w:gridCol w:w="766"/>
        <w:gridCol w:w="887"/>
        <w:gridCol w:w="1518"/>
        <w:gridCol w:w="1255"/>
      </w:tblGrid>
      <w:tr w:rsidR="00503ACD" w14:paraId="5A5B0E0B" w14:textId="77777777" w:rsidTr="00A43004">
        <w:trPr>
          <w:trHeight w:val="261"/>
        </w:trPr>
        <w:tc>
          <w:tcPr>
            <w:tcW w:w="1221" w:type="dxa"/>
            <w:vAlign w:val="center"/>
          </w:tcPr>
          <w:p w14:paraId="70F4F127" w14:textId="77777777" w:rsidR="00503ACD" w:rsidRPr="0063166E" w:rsidRDefault="00503ACD">
            <w:pPr>
              <w:spacing w:after="120" w:line="240" w:lineRule="auto"/>
              <w:contextualSpacing/>
              <w:rPr>
                <w:rFonts w:ascii="Times New Roman" w:hAnsi="Times New Roman"/>
              </w:rPr>
            </w:pPr>
            <w:r w:rsidRPr="0063166E">
              <w:rPr>
                <w:rFonts w:ascii="Times New Roman" w:hAnsi="Times New Roman"/>
                <w:b/>
              </w:rPr>
              <w:t>ITEM</w:t>
            </w:r>
          </w:p>
        </w:tc>
        <w:tc>
          <w:tcPr>
            <w:tcW w:w="5091" w:type="dxa"/>
            <w:vAlign w:val="center"/>
          </w:tcPr>
          <w:p w14:paraId="7FD45E40" w14:textId="77777777" w:rsidR="00503ACD" w:rsidRPr="0063166E" w:rsidRDefault="00503ACD">
            <w:pPr>
              <w:spacing w:after="120" w:line="240" w:lineRule="auto"/>
              <w:contextualSpacing/>
              <w:rPr>
                <w:rFonts w:ascii="Times New Roman" w:hAnsi="Times New Roman"/>
              </w:rPr>
            </w:pPr>
            <w:r w:rsidRPr="0063166E">
              <w:rPr>
                <w:rFonts w:ascii="Times New Roman" w:hAnsi="Times New Roman"/>
                <w:b/>
              </w:rPr>
              <w:t>DESCRIPTION</w:t>
            </w:r>
          </w:p>
        </w:tc>
        <w:tc>
          <w:tcPr>
            <w:tcW w:w="766" w:type="dxa"/>
            <w:vAlign w:val="center"/>
          </w:tcPr>
          <w:p w14:paraId="1130AB79" w14:textId="77777777" w:rsidR="00503ACD" w:rsidRPr="0063166E" w:rsidRDefault="00503ACD">
            <w:pPr>
              <w:spacing w:after="120" w:line="240" w:lineRule="auto"/>
              <w:contextualSpacing/>
              <w:rPr>
                <w:rFonts w:ascii="Times New Roman" w:hAnsi="Times New Roman"/>
              </w:rPr>
            </w:pPr>
            <w:r w:rsidRPr="0063166E">
              <w:rPr>
                <w:rFonts w:ascii="Times New Roman" w:hAnsi="Times New Roman"/>
                <w:b/>
              </w:rPr>
              <w:t>QTY</w:t>
            </w:r>
          </w:p>
        </w:tc>
        <w:tc>
          <w:tcPr>
            <w:tcW w:w="887" w:type="dxa"/>
            <w:vAlign w:val="center"/>
          </w:tcPr>
          <w:p w14:paraId="132EFBEE" w14:textId="77777777" w:rsidR="00503ACD" w:rsidRPr="0063166E" w:rsidRDefault="00503ACD">
            <w:pPr>
              <w:spacing w:after="120" w:line="240" w:lineRule="auto"/>
              <w:contextualSpacing/>
              <w:rPr>
                <w:rFonts w:ascii="Times New Roman" w:hAnsi="Times New Roman"/>
              </w:rPr>
            </w:pPr>
            <w:r w:rsidRPr="0063166E">
              <w:rPr>
                <w:rFonts w:ascii="Times New Roman" w:hAnsi="Times New Roman"/>
                <w:b/>
              </w:rPr>
              <w:t>UNIT</w:t>
            </w:r>
          </w:p>
        </w:tc>
        <w:tc>
          <w:tcPr>
            <w:tcW w:w="1518" w:type="dxa"/>
            <w:vAlign w:val="center"/>
          </w:tcPr>
          <w:p w14:paraId="0C838B11" w14:textId="77777777" w:rsidR="00503ACD" w:rsidRPr="0063166E" w:rsidRDefault="00503ACD">
            <w:pPr>
              <w:spacing w:after="120" w:line="240" w:lineRule="auto"/>
              <w:contextualSpacing/>
              <w:rPr>
                <w:rFonts w:ascii="Times New Roman" w:hAnsi="Times New Roman"/>
              </w:rPr>
            </w:pPr>
            <w:r w:rsidRPr="0063166E">
              <w:rPr>
                <w:rFonts w:ascii="Times New Roman" w:hAnsi="Times New Roman"/>
                <w:b/>
              </w:rPr>
              <w:t>UNIT PRICE</w:t>
            </w:r>
          </w:p>
        </w:tc>
        <w:tc>
          <w:tcPr>
            <w:tcW w:w="1255" w:type="dxa"/>
            <w:vAlign w:val="center"/>
          </w:tcPr>
          <w:p w14:paraId="2D7AC818" w14:textId="77777777" w:rsidR="00503ACD" w:rsidRPr="0063166E" w:rsidRDefault="00503ACD">
            <w:pPr>
              <w:spacing w:after="120" w:line="240" w:lineRule="auto"/>
              <w:contextualSpacing/>
              <w:rPr>
                <w:rFonts w:ascii="Times New Roman" w:hAnsi="Times New Roman"/>
              </w:rPr>
            </w:pPr>
            <w:r w:rsidRPr="0063166E">
              <w:rPr>
                <w:rFonts w:ascii="Times New Roman" w:hAnsi="Times New Roman"/>
                <w:b/>
              </w:rPr>
              <w:t>TOTAL</w:t>
            </w:r>
          </w:p>
        </w:tc>
      </w:tr>
      <w:tr w:rsidR="00C373D3" w14:paraId="34EE3552" w14:textId="77777777" w:rsidTr="00A43004">
        <w:trPr>
          <w:trHeight w:val="261"/>
        </w:trPr>
        <w:tc>
          <w:tcPr>
            <w:tcW w:w="1221" w:type="dxa"/>
            <w:vAlign w:val="center"/>
          </w:tcPr>
          <w:p w14:paraId="1F1C2852" w14:textId="1D8336AD" w:rsidR="00C373D3" w:rsidRPr="0063166E" w:rsidRDefault="00C373D3" w:rsidP="00AC18DB">
            <w:pPr>
              <w:spacing w:after="120" w:line="240" w:lineRule="auto"/>
              <w:contextualSpacing/>
              <w:rPr>
                <w:rFonts w:ascii="Times New Roman" w:hAnsi="Times New Roman"/>
                <w:b/>
              </w:rPr>
            </w:pPr>
            <w:r>
              <w:rPr>
                <w:rFonts w:ascii="Times New Roman" w:hAnsi="Times New Roman"/>
                <w:b/>
              </w:rPr>
              <w:t>0001</w:t>
            </w:r>
          </w:p>
        </w:tc>
        <w:tc>
          <w:tcPr>
            <w:tcW w:w="5091" w:type="dxa"/>
            <w:vAlign w:val="center"/>
          </w:tcPr>
          <w:p w14:paraId="18EA7C42" w14:textId="0940A9A3" w:rsidR="007A1986" w:rsidRPr="007A1986" w:rsidRDefault="00C373D3" w:rsidP="007A1986">
            <w:pPr>
              <w:rPr>
                <w:rFonts w:ascii="Times New Roman" w:hAnsi="Times New Roman"/>
              </w:rPr>
            </w:pPr>
            <w:r>
              <w:rPr>
                <w:rFonts w:ascii="Times New Roman" w:hAnsi="Times New Roman"/>
              </w:rPr>
              <w:t xml:space="preserve">MFR: </w:t>
            </w:r>
            <w:r w:rsidR="0053754B">
              <w:rPr>
                <w:rFonts w:ascii="Times New Roman" w:hAnsi="Times New Roman"/>
              </w:rPr>
              <w:t xml:space="preserve">Zodiac </w:t>
            </w:r>
            <w:proofErr w:type="spellStart"/>
            <w:r w:rsidR="0053754B">
              <w:rPr>
                <w:rFonts w:ascii="Times New Roman" w:hAnsi="Times New Roman"/>
              </w:rPr>
              <w:t>Milpro</w:t>
            </w:r>
            <w:proofErr w:type="spellEnd"/>
            <w:r>
              <w:rPr>
                <w:rFonts w:ascii="Times New Roman" w:hAnsi="Times New Roman"/>
              </w:rPr>
              <w:t xml:space="preserve">; DESCRIPTION: </w:t>
            </w:r>
            <w:r w:rsidR="007A1986" w:rsidRPr="007A1986">
              <w:rPr>
                <w:rFonts w:ascii="Times New Roman" w:hAnsi="Times New Roman"/>
              </w:rPr>
              <w:t>H763 Grey Air Collar with Grey Attachments.</w:t>
            </w:r>
          </w:p>
          <w:p w14:paraId="3B70517A" w14:textId="76ADA326" w:rsidR="00C373D3" w:rsidRDefault="007A1986" w:rsidP="007A1986">
            <w:pPr>
              <w:rPr>
                <w:rFonts w:ascii="Times New Roman" w:hAnsi="Times New Roman"/>
              </w:rPr>
            </w:pPr>
            <w:r w:rsidRPr="007A1986">
              <w:rPr>
                <w:rFonts w:ascii="Times New Roman" w:hAnsi="Times New Roman"/>
              </w:rPr>
              <w:t>NO DIVE DOOR</w:t>
            </w:r>
          </w:p>
          <w:p w14:paraId="1643A437" w14:textId="320E6F54" w:rsidR="00C373D3" w:rsidRPr="00E03935" w:rsidRDefault="00C373D3" w:rsidP="00193CEF">
            <w:pPr>
              <w:rPr>
                <w:rFonts w:ascii="Times New Roman" w:eastAsia="Aptos" w:hAnsi="Times New Roman"/>
                <w14:ligatures w14:val="standardContextual"/>
              </w:rPr>
            </w:pPr>
          </w:p>
        </w:tc>
        <w:tc>
          <w:tcPr>
            <w:tcW w:w="766" w:type="dxa"/>
            <w:vAlign w:val="center"/>
          </w:tcPr>
          <w:p w14:paraId="3BFF7DF7" w14:textId="05666F6D" w:rsidR="00C373D3" w:rsidRPr="0063166E" w:rsidRDefault="007A1986" w:rsidP="00AC18DB">
            <w:pPr>
              <w:spacing w:after="120" w:line="240" w:lineRule="auto"/>
              <w:contextualSpacing/>
              <w:rPr>
                <w:rFonts w:ascii="Times New Roman" w:hAnsi="Times New Roman"/>
                <w:bCs/>
              </w:rPr>
            </w:pPr>
            <w:r>
              <w:rPr>
                <w:rFonts w:ascii="Times New Roman" w:hAnsi="Times New Roman"/>
                <w:bCs/>
              </w:rPr>
              <w:t>2</w:t>
            </w:r>
          </w:p>
        </w:tc>
        <w:tc>
          <w:tcPr>
            <w:tcW w:w="887" w:type="dxa"/>
            <w:vAlign w:val="center"/>
          </w:tcPr>
          <w:p w14:paraId="5390381C" w14:textId="2D1A4ABA" w:rsidR="00C373D3" w:rsidRPr="0063166E" w:rsidRDefault="00C373D3" w:rsidP="00AC18DB">
            <w:pPr>
              <w:spacing w:after="120" w:line="240" w:lineRule="auto"/>
              <w:contextualSpacing/>
              <w:rPr>
                <w:rFonts w:ascii="Times New Roman" w:hAnsi="Times New Roman"/>
                <w:bCs/>
              </w:rPr>
            </w:pPr>
            <w:r>
              <w:rPr>
                <w:rFonts w:ascii="Times New Roman" w:hAnsi="Times New Roman"/>
                <w:bCs/>
              </w:rPr>
              <w:t>EACH</w:t>
            </w:r>
          </w:p>
        </w:tc>
        <w:tc>
          <w:tcPr>
            <w:tcW w:w="1518" w:type="dxa"/>
            <w:vAlign w:val="center"/>
          </w:tcPr>
          <w:p w14:paraId="5EC559AB" w14:textId="64B1866D" w:rsidR="00C373D3" w:rsidRPr="0063166E" w:rsidRDefault="00C373D3" w:rsidP="00AC18DB">
            <w:pPr>
              <w:spacing w:after="120" w:line="240" w:lineRule="auto"/>
              <w:contextualSpacing/>
              <w:rPr>
                <w:rFonts w:ascii="Times New Roman" w:hAnsi="Times New Roman"/>
                <w:b/>
              </w:rPr>
            </w:pPr>
            <w:r w:rsidRPr="0063166E">
              <w:rPr>
                <w:rFonts w:ascii="Times New Roman" w:hAnsi="Times New Roman"/>
                <w:bCs/>
              </w:rPr>
              <w:t>$</w:t>
            </w:r>
          </w:p>
        </w:tc>
        <w:tc>
          <w:tcPr>
            <w:tcW w:w="1255" w:type="dxa"/>
            <w:vAlign w:val="center"/>
          </w:tcPr>
          <w:p w14:paraId="540DEA9C" w14:textId="097F0108" w:rsidR="00C373D3" w:rsidRPr="0063166E" w:rsidRDefault="00C373D3" w:rsidP="00AC18DB">
            <w:pPr>
              <w:spacing w:after="120" w:line="240" w:lineRule="auto"/>
              <w:contextualSpacing/>
              <w:rPr>
                <w:rFonts w:ascii="Times New Roman" w:hAnsi="Times New Roman"/>
                <w:b/>
              </w:rPr>
            </w:pPr>
            <w:r w:rsidRPr="0063166E">
              <w:rPr>
                <w:rFonts w:ascii="Times New Roman" w:hAnsi="Times New Roman"/>
                <w:bCs/>
              </w:rPr>
              <w:t>$</w:t>
            </w:r>
          </w:p>
        </w:tc>
      </w:tr>
      <w:tr w:rsidR="00C373D3" w14:paraId="16B8526A" w14:textId="77777777" w:rsidTr="00A43004">
        <w:trPr>
          <w:trHeight w:val="261"/>
        </w:trPr>
        <w:tc>
          <w:tcPr>
            <w:tcW w:w="1221" w:type="dxa"/>
            <w:vAlign w:val="center"/>
          </w:tcPr>
          <w:p w14:paraId="70B692C9" w14:textId="3A329AAB" w:rsidR="00C373D3" w:rsidRPr="0063166E" w:rsidRDefault="00C373D3" w:rsidP="006A48DC">
            <w:pPr>
              <w:spacing w:after="120" w:line="240" w:lineRule="auto"/>
              <w:contextualSpacing/>
              <w:rPr>
                <w:rFonts w:ascii="Times New Roman" w:hAnsi="Times New Roman"/>
                <w:b/>
              </w:rPr>
            </w:pPr>
            <w:r>
              <w:rPr>
                <w:rFonts w:ascii="Times New Roman" w:hAnsi="Times New Roman"/>
                <w:b/>
              </w:rPr>
              <w:t>0003</w:t>
            </w:r>
          </w:p>
        </w:tc>
        <w:tc>
          <w:tcPr>
            <w:tcW w:w="5091" w:type="dxa"/>
            <w:vAlign w:val="center"/>
          </w:tcPr>
          <w:p w14:paraId="3CE5A7BE" w14:textId="77777777" w:rsidR="00C373D3" w:rsidRDefault="00C373D3" w:rsidP="00873F23">
            <w:pPr>
              <w:spacing w:after="120" w:line="240" w:lineRule="auto"/>
              <w:contextualSpacing/>
              <w:rPr>
                <w:rFonts w:ascii="Times New Roman" w:hAnsi="Times New Roman"/>
              </w:rPr>
            </w:pPr>
            <w:r>
              <w:rPr>
                <w:rFonts w:ascii="Times New Roman" w:hAnsi="Times New Roman"/>
              </w:rPr>
              <w:t>Shipping FOB Destination to JBER, AK 99506</w:t>
            </w:r>
          </w:p>
          <w:p w14:paraId="272A22DB" w14:textId="1E4529B8" w:rsidR="00C373D3" w:rsidRDefault="00C373D3" w:rsidP="006A48DC">
            <w:pPr>
              <w:spacing w:after="120" w:line="240" w:lineRule="auto"/>
              <w:contextualSpacing/>
              <w:rPr>
                <w:rFonts w:ascii="Times New Roman" w:hAnsi="Times New Roman"/>
              </w:rPr>
            </w:pPr>
          </w:p>
        </w:tc>
        <w:tc>
          <w:tcPr>
            <w:tcW w:w="766" w:type="dxa"/>
            <w:vAlign w:val="center"/>
          </w:tcPr>
          <w:p w14:paraId="1687EC86" w14:textId="129E65F3" w:rsidR="00C373D3" w:rsidRPr="0063166E" w:rsidRDefault="00C373D3" w:rsidP="006A48DC">
            <w:pPr>
              <w:spacing w:after="120" w:line="240" w:lineRule="auto"/>
              <w:contextualSpacing/>
              <w:rPr>
                <w:rFonts w:ascii="Times New Roman" w:hAnsi="Times New Roman"/>
                <w:bCs/>
              </w:rPr>
            </w:pPr>
            <w:r w:rsidRPr="0063166E">
              <w:rPr>
                <w:rFonts w:ascii="Times New Roman" w:hAnsi="Times New Roman"/>
                <w:bCs/>
              </w:rPr>
              <w:t>1</w:t>
            </w:r>
          </w:p>
        </w:tc>
        <w:tc>
          <w:tcPr>
            <w:tcW w:w="887" w:type="dxa"/>
            <w:vAlign w:val="center"/>
          </w:tcPr>
          <w:p w14:paraId="778996A9" w14:textId="315FE6B9" w:rsidR="00C373D3" w:rsidRPr="0063166E" w:rsidRDefault="00C373D3" w:rsidP="006A48DC">
            <w:pPr>
              <w:spacing w:after="120" w:line="240" w:lineRule="auto"/>
              <w:contextualSpacing/>
              <w:rPr>
                <w:rFonts w:ascii="Times New Roman" w:hAnsi="Times New Roman"/>
                <w:bCs/>
              </w:rPr>
            </w:pPr>
            <w:r w:rsidRPr="0063166E">
              <w:rPr>
                <w:rFonts w:ascii="Times New Roman" w:hAnsi="Times New Roman"/>
                <w:bCs/>
              </w:rPr>
              <w:t>EACH</w:t>
            </w:r>
          </w:p>
        </w:tc>
        <w:tc>
          <w:tcPr>
            <w:tcW w:w="1518" w:type="dxa"/>
            <w:vAlign w:val="center"/>
          </w:tcPr>
          <w:p w14:paraId="7465C442" w14:textId="2A83B1DA" w:rsidR="00C373D3" w:rsidRPr="0063166E" w:rsidRDefault="00C373D3" w:rsidP="006A48DC">
            <w:pPr>
              <w:spacing w:after="120" w:line="240" w:lineRule="auto"/>
              <w:contextualSpacing/>
              <w:rPr>
                <w:rFonts w:ascii="Times New Roman" w:hAnsi="Times New Roman"/>
                <w:bCs/>
              </w:rPr>
            </w:pPr>
            <w:r w:rsidRPr="0063166E">
              <w:rPr>
                <w:rFonts w:ascii="Times New Roman" w:hAnsi="Times New Roman"/>
                <w:bCs/>
              </w:rPr>
              <w:t>$</w:t>
            </w:r>
          </w:p>
        </w:tc>
        <w:tc>
          <w:tcPr>
            <w:tcW w:w="1255" w:type="dxa"/>
            <w:vAlign w:val="center"/>
          </w:tcPr>
          <w:p w14:paraId="7F270358" w14:textId="62BC7F3B" w:rsidR="00C373D3" w:rsidRPr="0063166E" w:rsidRDefault="00C373D3" w:rsidP="006A48DC">
            <w:pPr>
              <w:spacing w:after="0" w:line="240" w:lineRule="auto"/>
              <w:rPr>
                <w:rFonts w:ascii="Times New Roman" w:hAnsi="Times New Roman"/>
                <w:bCs/>
              </w:rPr>
            </w:pPr>
            <w:r w:rsidRPr="0063166E">
              <w:rPr>
                <w:rFonts w:ascii="Times New Roman" w:hAnsi="Times New Roman"/>
                <w:bCs/>
              </w:rPr>
              <w:t>$</w:t>
            </w:r>
          </w:p>
        </w:tc>
      </w:tr>
      <w:tr w:rsidR="00C373D3" w14:paraId="6DF9EFEA" w14:textId="77777777" w:rsidTr="00A43004">
        <w:trPr>
          <w:trHeight w:val="261"/>
        </w:trPr>
        <w:tc>
          <w:tcPr>
            <w:tcW w:w="1221" w:type="dxa"/>
            <w:vAlign w:val="center"/>
          </w:tcPr>
          <w:p w14:paraId="023817F3" w14:textId="1BAAEB79" w:rsidR="00C373D3" w:rsidRDefault="00C373D3" w:rsidP="00873F23">
            <w:pPr>
              <w:spacing w:after="120" w:line="240" w:lineRule="auto"/>
              <w:contextualSpacing/>
              <w:rPr>
                <w:rFonts w:ascii="Times New Roman" w:hAnsi="Times New Roman"/>
                <w:b/>
              </w:rPr>
            </w:pPr>
            <w:r w:rsidRPr="0063166E">
              <w:rPr>
                <w:rFonts w:ascii="Times New Roman" w:hAnsi="Times New Roman"/>
                <w:b/>
              </w:rPr>
              <w:t>NOTE</w:t>
            </w:r>
          </w:p>
        </w:tc>
        <w:tc>
          <w:tcPr>
            <w:tcW w:w="5091" w:type="dxa"/>
            <w:vAlign w:val="center"/>
          </w:tcPr>
          <w:p w14:paraId="3CFB73F5" w14:textId="07184D76" w:rsidR="00C373D3" w:rsidRDefault="00C373D3" w:rsidP="00873F23">
            <w:pPr>
              <w:spacing w:after="120" w:line="240" w:lineRule="auto"/>
              <w:contextualSpacing/>
              <w:rPr>
                <w:rFonts w:ascii="Times New Roman" w:hAnsi="Times New Roman"/>
              </w:rPr>
            </w:pPr>
            <w:r w:rsidRPr="00D95ACB">
              <w:rPr>
                <w:rFonts w:ascii="Times New Roman" w:hAnsi="Times New Roman"/>
                <w:b/>
                <w:bCs/>
                <w:color w:val="FF0000"/>
                <w:u w:val="single"/>
              </w:rPr>
              <w:t xml:space="preserve">Quotes must include the costs of installation of accessories, and various fees (title, license, registration, document, administration, </w:t>
            </w:r>
            <w:proofErr w:type="spellStart"/>
            <w:r w:rsidRPr="00D95ACB">
              <w:rPr>
                <w:rFonts w:ascii="Times New Roman" w:hAnsi="Times New Roman"/>
                <w:b/>
                <w:bCs/>
                <w:color w:val="FF0000"/>
                <w:u w:val="single"/>
              </w:rPr>
              <w:t>etc</w:t>
            </w:r>
            <w:proofErr w:type="spellEnd"/>
            <w:r w:rsidRPr="00D95ACB">
              <w:rPr>
                <w:rFonts w:ascii="Times New Roman" w:hAnsi="Times New Roman"/>
                <w:b/>
                <w:bCs/>
                <w:color w:val="FF0000"/>
                <w:u w:val="single"/>
              </w:rPr>
              <w:t>)</w:t>
            </w:r>
          </w:p>
        </w:tc>
        <w:tc>
          <w:tcPr>
            <w:tcW w:w="766" w:type="dxa"/>
            <w:vAlign w:val="center"/>
          </w:tcPr>
          <w:p w14:paraId="159C5E11" w14:textId="4A606CCD" w:rsidR="00C373D3" w:rsidRPr="0063166E" w:rsidRDefault="00C373D3" w:rsidP="00873F23">
            <w:pPr>
              <w:spacing w:after="120" w:line="240" w:lineRule="auto"/>
              <w:contextualSpacing/>
              <w:rPr>
                <w:rFonts w:ascii="Times New Roman" w:hAnsi="Times New Roman"/>
                <w:bCs/>
              </w:rPr>
            </w:pPr>
          </w:p>
        </w:tc>
        <w:tc>
          <w:tcPr>
            <w:tcW w:w="887" w:type="dxa"/>
            <w:vAlign w:val="center"/>
          </w:tcPr>
          <w:p w14:paraId="2AD17769" w14:textId="703AD281" w:rsidR="00C373D3" w:rsidRPr="0063166E" w:rsidRDefault="00C373D3" w:rsidP="00873F23">
            <w:pPr>
              <w:spacing w:after="120" w:line="240" w:lineRule="auto"/>
              <w:contextualSpacing/>
              <w:rPr>
                <w:rFonts w:ascii="Times New Roman" w:hAnsi="Times New Roman"/>
                <w:bCs/>
              </w:rPr>
            </w:pPr>
          </w:p>
        </w:tc>
        <w:tc>
          <w:tcPr>
            <w:tcW w:w="1518" w:type="dxa"/>
            <w:vAlign w:val="center"/>
          </w:tcPr>
          <w:p w14:paraId="40DECAB1" w14:textId="1BAA9D7F" w:rsidR="00C373D3" w:rsidRPr="0063166E" w:rsidRDefault="00C373D3" w:rsidP="00873F23">
            <w:pPr>
              <w:spacing w:after="120" w:line="240" w:lineRule="auto"/>
              <w:contextualSpacing/>
              <w:rPr>
                <w:rFonts w:ascii="Times New Roman" w:hAnsi="Times New Roman"/>
                <w:bCs/>
              </w:rPr>
            </w:pPr>
          </w:p>
        </w:tc>
        <w:tc>
          <w:tcPr>
            <w:tcW w:w="1255" w:type="dxa"/>
            <w:vAlign w:val="center"/>
          </w:tcPr>
          <w:p w14:paraId="3E12B015" w14:textId="7B68C3B6" w:rsidR="00C373D3" w:rsidRPr="0063166E" w:rsidRDefault="00C373D3" w:rsidP="00873F23">
            <w:pPr>
              <w:spacing w:after="0" w:line="240" w:lineRule="auto"/>
              <w:rPr>
                <w:rFonts w:ascii="Times New Roman" w:hAnsi="Times New Roman"/>
                <w:bCs/>
              </w:rPr>
            </w:pPr>
          </w:p>
        </w:tc>
      </w:tr>
      <w:tr w:rsidR="00C373D3" w14:paraId="103B0C5C" w14:textId="77777777" w:rsidTr="00A43004">
        <w:trPr>
          <w:trHeight w:val="261"/>
        </w:trPr>
        <w:tc>
          <w:tcPr>
            <w:tcW w:w="1221" w:type="dxa"/>
            <w:vAlign w:val="center"/>
          </w:tcPr>
          <w:p w14:paraId="1816639E" w14:textId="67721362" w:rsidR="00C373D3" w:rsidRPr="0063166E" w:rsidRDefault="00C373D3" w:rsidP="00873F23">
            <w:pPr>
              <w:spacing w:after="120" w:line="240" w:lineRule="auto"/>
              <w:contextualSpacing/>
              <w:rPr>
                <w:rFonts w:ascii="Times New Roman" w:hAnsi="Times New Roman"/>
                <w:b/>
              </w:rPr>
            </w:pPr>
          </w:p>
        </w:tc>
        <w:tc>
          <w:tcPr>
            <w:tcW w:w="5091" w:type="dxa"/>
            <w:vAlign w:val="center"/>
          </w:tcPr>
          <w:p w14:paraId="2DF85B19" w14:textId="1DA8953D" w:rsidR="00C373D3" w:rsidRPr="00A43004" w:rsidRDefault="00C373D3" w:rsidP="00873F23">
            <w:pPr>
              <w:rPr>
                <w:rFonts w:ascii="Times New Roman" w:hAnsi="Times New Roman"/>
                <w:b/>
                <w:bCs/>
                <w:u w:val="single"/>
              </w:rPr>
            </w:pPr>
          </w:p>
        </w:tc>
        <w:tc>
          <w:tcPr>
            <w:tcW w:w="766" w:type="dxa"/>
            <w:vAlign w:val="center"/>
          </w:tcPr>
          <w:p w14:paraId="2BCB987D" w14:textId="77777777" w:rsidR="00C373D3" w:rsidRPr="0063166E" w:rsidRDefault="00C373D3" w:rsidP="00873F23">
            <w:pPr>
              <w:spacing w:after="120" w:line="240" w:lineRule="auto"/>
              <w:contextualSpacing/>
              <w:rPr>
                <w:rFonts w:ascii="Times New Roman" w:hAnsi="Times New Roman"/>
              </w:rPr>
            </w:pPr>
          </w:p>
        </w:tc>
        <w:tc>
          <w:tcPr>
            <w:tcW w:w="887" w:type="dxa"/>
            <w:vAlign w:val="center"/>
          </w:tcPr>
          <w:p w14:paraId="3CA5B50C" w14:textId="77777777" w:rsidR="00C373D3" w:rsidRPr="0063166E" w:rsidRDefault="00C373D3" w:rsidP="00873F23">
            <w:pPr>
              <w:spacing w:after="120" w:line="240" w:lineRule="auto"/>
              <w:contextualSpacing/>
              <w:rPr>
                <w:rFonts w:ascii="Times New Roman" w:hAnsi="Times New Roman"/>
              </w:rPr>
            </w:pPr>
          </w:p>
        </w:tc>
        <w:tc>
          <w:tcPr>
            <w:tcW w:w="1518" w:type="dxa"/>
            <w:vAlign w:val="center"/>
          </w:tcPr>
          <w:p w14:paraId="3C1F6BB2" w14:textId="77777777" w:rsidR="00C373D3" w:rsidRPr="0063166E" w:rsidRDefault="00C373D3" w:rsidP="00873F23">
            <w:pPr>
              <w:spacing w:after="120" w:line="240" w:lineRule="auto"/>
              <w:contextualSpacing/>
              <w:rPr>
                <w:rFonts w:ascii="Times New Roman" w:hAnsi="Times New Roman"/>
              </w:rPr>
            </w:pPr>
          </w:p>
        </w:tc>
        <w:tc>
          <w:tcPr>
            <w:tcW w:w="1255" w:type="dxa"/>
            <w:vAlign w:val="center"/>
          </w:tcPr>
          <w:p w14:paraId="1C735971" w14:textId="77777777" w:rsidR="00C373D3" w:rsidRPr="0063166E" w:rsidRDefault="00C373D3" w:rsidP="00873F23">
            <w:pPr>
              <w:spacing w:after="0" w:line="240" w:lineRule="auto"/>
              <w:rPr>
                <w:rFonts w:ascii="Times New Roman" w:hAnsi="Times New Roman"/>
              </w:rPr>
            </w:pPr>
          </w:p>
        </w:tc>
      </w:tr>
    </w:tbl>
    <w:p w14:paraId="720071C0" w14:textId="77777777" w:rsidR="00BF5B0C" w:rsidRDefault="00BF5B0C" w:rsidP="00551F8A">
      <w:pPr>
        <w:spacing w:after="120" w:line="240" w:lineRule="auto"/>
        <w:rPr>
          <w:rFonts w:ascii="Times New Roman" w:eastAsia="Times New Roman" w:hAnsi="Times New Roman"/>
          <w:b/>
          <w:sz w:val="24"/>
          <w:szCs w:val="24"/>
        </w:rPr>
      </w:pPr>
    </w:p>
    <w:p w14:paraId="24EE5264" w14:textId="0F14C35B" w:rsidR="00123613" w:rsidRDefault="00C67A26" w:rsidP="00551F8A">
      <w:pPr>
        <w:spacing w:after="120" w:line="240" w:lineRule="auto"/>
        <w:rPr>
          <w:rFonts w:ascii="Times New Roman" w:eastAsia="Times New Roman" w:hAnsi="Times New Roman"/>
          <w:sz w:val="24"/>
          <w:szCs w:val="24"/>
        </w:rPr>
      </w:pPr>
      <w:r w:rsidRPr="00C67A26">
        <w:rPr>
          <w:rFonts w:ascii="Times New Roman" w:eastAsia="Times New Roman" w:hAnsi="Times New Roman"/>
          <w:b/>
          <w:sz w:val="24"/>
          <w:szCs w:val="24"/>
        </w:rPr>
        <w:t xml:space="preserve">(vi) </w:t>
      </w:r>
      <w:r w:rsidR="00551F8A">
        <w:rPr>
          <w:rFonts w:ascii="Times New Roman" w:eastAsia="Times New Roman" w:hAnsi="Times New Roman"/>
          <w:sz w:val="24"/>
          <w:szCs w:val="24"/>
        </w:rPr>
        <w:t xml:space="preserve">Delivery is to </w:t>
      </w:r>
      <w:r w:rsidR="00B51090">
        <w:rPr>
          <w:rFonts w:ascii="Times New Roman" w:eastAsia="Times New Roman" w:hAnsi="Times New Roman"/>
          <w:sz w:val="24"/>
          <w:szCs w:val="24"/>
        </w:rPr>
        <w:t>be made</w:t>
      </w:r>
      <w:r w:rsidR="00551F8A">
        <w:rPr>
          <w:rFonts w:ascii="Times New Roman" w:eastAsia="Times New Roman" w:hAnsi="Times New Roman"/>
          <w:sz w:val="24"/>
          <w:szCs w:val="24"/>
        </w:rPr>
        <w:t xml:space="preserve"> </w:t>
      </w:r>
      <w:r w:rsidR="003B3652" w:rsidRPr="003B3652">
        <w:rPr>
          <w:rFonts w:ascii="Times New Roman" w:eastAsia="Times New Roman" w:hAnsi="Times New Roman"/>
          <w:b/>
          <w:bCs/>
          <w:sz w:val="24"/>
          <w:szCs w:val="24"/>
        </w:rPr>
        <w:t>F.O.B. Destination</w:t>
      </w:r>
      <w:r w:rsidR="003B3652">
        <w:rPr>
          <w:rFonts w:ascii="Times New Roman" w:eastAsia="Times New Roman" w:hAnsi="Times New Roman"/>
          <w:sz w:val="24"/>
          <w:szCs w:val="24"/>
        </w:rPr>
        <w:t xml:space="preserve"> </w:t>
      </w:r>
      <w:r w:rsidR="00551F8A">
        <w:rPr>
          <w:rFonts w:ascii="Times New Roman" w:eastAsia="Times New Roman" w:hAnsi="Times New Roman"/>
          <w:sz w:val="24"/>
          <w:szCs w:val="24"/>
        </w:rPr>
        <w:t>to:</w:t>
      </w:r>
    </w:p>
    <w:p w14:paraId="65DB9766" w14:textId="77777777" w:rsidR="00123613" w:rsidRDefault="00123613" w:rsidP="00123613">
      <w:pPr>
        <w:spacing w:after="0" w:line="240" w:lineRule="auto"/>
        <w:jc w:val="center"/>
        <w:rPr>
          <w:rFonts w:ascii="Times New Roman" w:eastAsia="Times New Roman" w:hAnsi="Times New Roman"/>
          <w:b/>
          <w:sz w:val="24"/>
          <w:szCs w:val="24"/>
        </w:rPr>
      </w:pPr>
      <w:r w:rsidRPr="00C64A1E">
        <w:rPr>
          <w:rFonts w:ascii="Times New Roman" w:eastAsia="Times New Roman" w:hAnsi="Times New Roman"/>
          <w:b/>
          <w:sz w:val="24"/>
          <w:szCs w:val="24"/>
        </w:rPr>
        <w:t>Joint Base Elmendorf-Richardson, Anchorage Alaska, 99506</w:t>
      </w:r>
    </w:p>
    <w:p w14:paraId="66D2C6E8" w14:textId="77777777" w:rsidR="00551F8A" w:rsidRDefault="00551F8A" w:rsidP="00E5770A">
      <w:pPr>
        <w:pStyle w:val="NormalWeb"/>
        <w:spacing w:after="0"/>
        <w:rPr>
          <w:b/>
        </w:rPr>
      </w:pPr>
    </w:p>
    <w:p w14:paraId="31DC830D" w14:textId="60B1EA0E" w:rsidR="008728DE" w:rsidRPr="00161DE4" w:rsidRDefault="005D0DE0" w:rsidP="00503ACD">
      <w:pPr>
        <w:pStyle w:val="NormalWeb"/>
        <w:spacing w:after="0"/>
      </w:pPr>
      <w:r w:rsidRPr="00161DE4">
        <w:rPr>
          <w:b/>
        </w:rPr>
        <w:t>(vi</w:t>
      </w:r>
      <w:r w:rsidR="00D03828" w:rsidRPr="00161DE4">
        <w:rPr>
          <w:b/>
        </w:rPr>
        <w:t>i</w:t>
      </w:r>
      <w:r w:rsidR="0096588B" w:rsidRPr="00161DE4">
        <w:rPr>
          <w:b/>
        </w:rPr>
        <w:t>)</w:t>
      </w:r>
      <w:r w:rsidR="0096588B" w:rsidRPr="00161DE4">
        <w:t xml:space="preserve"> </w:t>
      </w:r>
      <w:r w:rsidR="00055D6D" w:rsidRPr="00161DE4">
        <w:t xml:space="preserve">FAR 52.212-1 </w:t>
      </w:r>
      <w:r w:rsidR="00055D6D" w:rsidRPr="00161DE4">
        <w:rPr>
          <w:bCs/>
        </w:rPr>
        <w:t xml:space="preserve">Instructions to </w:t>
      </w:r>
      <w:r w:rsidR="007B673C" w:rsidRPr="00161DE4">
        <w:rPr>
          <w:bCs/>
        </w:rPr>
        <w:t>Offer</w:t>
      </w:r>
      <w:r w:rsidR="00C02A55" w:rsidRPr="00161DE4">
        <w:rPr>
          <w:bCs/>
        </w:rPr>
        <w:t>ors</w:t>
      </w:r>
      <w:r w:rsidR="00055D6D" w:rsidRPr="00161DE4">
        <w:rPr>
          <w:bCs/>
        </w:rPr>
        <w:t xml:space="preserve"> -- Commercial </w:t>
      </w:r>
      <w:r w:rsidR="002907C2" w:rsidRPr="00161DE4">
        <w:rPr>
          <w:bCs/>
        </w:rPr>
        <w:t xml:space="preserve">Products and </w:t>
      </w:r>
      <w:r w:rsidR="00692D17" w:rsidRPr="00161DE4">
        <w:rPr>
          <w:bCs/>
        </w:rPr>
        <w:t xml:space="preserve">Commercial </w:t>
      </w:r>
      <w:r w:rsidR="002907C2" w:rsidRPr="00161DE4">
        <w:rPr>
          <w:bCs/>
        </w:rPr>
        <w:t>Services</w:t>
      </w:r>
      <w:r w:rsidRPr="00161DE4">
        <w:rPr>
          <w:bCs/>
        </w:rPr>
        <w:t xml:space="preserve"> </w:t>
      </w:r>
      <w:r w:rsidR="00055D6D" w:rsidRPr="00161DE4">
        <w:t xml:space="preserve">is hereby incorporated by reference, with the same force and effect as if it were given in full text. </w:t>
      </w:r>
    </w:p>
    <w:p w14:paraId="27E70855" w14:textId="77777777" w:rsidR="008728DE" w:rsidRPr="00161DE4" w:rsidRDefault="008728DE" w:rsidP="008728DE">
      <w:pPr>
        <w:spacing w:after="0" w:line="240" w:lineRule="auto"/>
        <w:rPr>
          <w:rFonts w:ascii="Times New Roman" w:hAnsi="Times New Roman"/>
          <w:sz w:val="24"/>
        </w:rPr>
      </w:pPr>
    </w:p>
    <w:p w14:paraId="4C8AA71C" w14:textId="2C6F9444" w:rsidR="00CE7295" w:rsidRPr="00161DE4" w:rsidRDefault="00807D21" w:rsidP="00503ACD">
      <w:pPr>
        <w:spacing w:after="0" w:line="240" w:lineRule="auto"/>
        <w:rPr>
          <w:rFonts w:ascii="Times New Roman" w:hAnsi="Times New Roman"/>
          <w:sz w:val="24"/>
        </w:rPr>
      </w:pPr>
      <w:r w:rsidRPr="00161DE4">
        <w:rPr>
          <w:rFonts w:ascii="Times New Roman" w:hAnsi="Times New Roman"/>
          <w:b/>
          <w:sz w:val="24"/>
        </w:rPr>
        <w:t>(</w:t>
      </w:r>
      <w:r w:rsidR="00DD4C09" w:rsidRPr="00161DE4">
        <w:rPr>
          <w:rFonts w:ascii="Times New Roman" w:hAnsi="Times New Roman"/>
          <w:b/>
          <w:sz w:val="24"/>
        </w:rPr>
        <w:t>vii</w:t>
      </w:r>
      <w:r w:rsidR="000C72D9">
        <w:rPr>
          <w:rFonts w:ascii="Times New Roman" w:hAnsi="Times New Roman"/>
          <w:b/>
          <w:sz w:val="24"/>
        </w:rPr>
        <w:t>i</w:t>
      </w:r>
      <w:r w:rsidR="008728DE" w:rsidRPr="00161DE4">
        <w:rPr>
          <w:rFonts w:ascii="Times New Roman" w:hAnsi="Times New Roman"/>
          <w:b/>
          <w:sz w:val="24"/>
        </w:rPr>
        <w:t>)</w:t>
      </w:r>
      <w:r w:rsidR="008728DE" w:rsidRPr="00161DE4">
        <w:rPr>
          <w:rFonts w:ascii="Times New Roman" w:hAnsi="Times New Roman"/>
          <w:sz w:val="24"/>
        </w:rPr>
        <w:t xml:space="preserve"> </w:t>
      </w:r>
      <w:r w:rsidR="00503ACD" w:rsidRPr="00161DE4">
        <w:rPr>
          <w:rFonts w:ascii="Times New Roman" w:hAnsi="Times New Roman"/>
          <w:sz w:val="24"/>
        </w:rPr>
        <w:t xml:space="preserve">The Government intends to award a Firm-Fixed Price contract to </w:t>
      </w:r>
      <w:r w:rsidR="00B51090" w:rsidRPr="00161DE4">
        <w:rPr>
          <w:rFonts w:ascii="Times New Roman" w:hAnsi="Times New Roman"/>
          <w:sz w:val="24"/>
        </w:rPr>
        <w:t>the offeror that represents the best value to the government</w:t>
      </w:r>
      <w:r w:rsidR="00503ACD" w:rsidRPr="00161DE4">
        <w:rPr>
          <w:rFonts w:ascii="Times New Roman" w:hAnsi="Times New Roman"/>
          <w:sz w:val="24"/>
        </w:rPr>
        <w:t xml:space="preserve">. </w:t>
      </w:r>
    </w:p>
    <w:p w14:paraId="0E5F1C70" w14:textId="77777777" w:rsidR="005F1113" w:rsidRPr="003B3652" w:rsidRDefault="005F1113" w:rsidP="00503ACD">
      <w:pPr>
        <w:spacing w:after="0" w:line="240" w:lineRule="auto"/>
        <w:rPr>
          <w:rFonts w:ascii="Times New Roman" w:hAnsi="Times New Roman"/>
          <w:sz w:val="24"/>
          <w:highlight w:val="yellow"/>
        </w:rPr>
      </w:pPr>
    </w:p>
    <w:p w14:paraId="668C6FC5" w14:textId="17313EE0" w:rsidR="005F1113" w:rsidRPr="00863B16" w:rsidRDefault="005F1113" w:rsidP="005F1113">
      <w:pPr>
        <w:spacing w:after="0" w:line="240" w:lineRule="auto"/>
        <w:rPr>
          <w:rFonts w:ascii="Times New Roman" w:hAnsi="Times New Roman"/>
          <w:sz w:val="24"/>
        </w:rPr>
      </w:pPr>
      <w:r w:rsidRPr="00863B16">
        <w:rPr>
          <w:rFonts w:ascii="Times New Roman" w:hAnsi="Times New Roman"/>
          <w:b/>
          <w:bCs/>
          <w:sz w:val="24"/>
        </w:rPr>
        <w:t>(</w:t>
      </w:r>
      <w:proofErr w:type="spellStart"/>
      <w:r w:rsidR="000C72D9">
        <w:rPr>
          <w:rFonts w:ascii="Times New Roman" w:hAnsi="Times New Roman"/>
          <w:b/>
          <w:bCs/>
          <w:sz w:val="24"/>
        </w:rPr>
        <w:t>viv</w:t>
      </w:r>
      <w:proofErr w:type="spellEnd"/>
      <w:r w:rsidRPr="00863B16">
        <w:rPr>
          <w:rFonts w:ascii="Times New Roman" w:hAnsi="Times New Roman"/>
          <w:b/>
          <w:bCs/>
          <w:sz w:val="24"/>
        </w:rPr>
        <w:t>)</w:t>
      </w:r>
      <w:r w:rsidRPr="00863B16">
        <w:rPr>
          <w:rFonts w:ascii="Times New Roman" w:hAnsi="Times New Roman"/>
          <w:sz w:val="24"/>
        </w:rPr>
        <w:t xml:space="preserve"> FAR 52.212-2 Evaluation -- Commercial </w:t>
      </w:r>
      <w:r w:rsidR="002907C2" w:rsidRPr="00863B16">
        <w:rPr>
          <w:rFonts w:ascii="Times New Roman" w:hAnsi="Times New Roman"/>
          <w:sz w:val="24"/>
        </w:rPr>
        <w:t xml:space="preserve">Products and </w:t>
      </w:r>
      <w:r w:rsidR="000D0822" w:rsidRPr="00863B16">
        <w:rPr>
          <w:rFonts w:ascii="Times New Roman" w:hAnsi="Times New Roman"/>
          <w:sz w:val="24"/>
        </w:rPr>
        <w:t xml:space="preserve">Commercial </w:t>
      </w:r>
      <w:r w:rsidR="002907C2" w:rsidRPr="00863B16">
        <w:rPr>
          <w:rFonts w:ascii="Times New Roman" w:hAnsi="Times New Roman"/>
          <w:sz w:val="24"/>
        </w:rPr>
        <w:t>Services</w:t>
      </w:r>
      <w:r w:rsidR="00FE5EBE" w:rsidRPr="00863B16">
        <w:rPr>
          <w:rFonts w:ascii="Times New Roman" w:hAnsi="Times New Roman"/>
          <w:sz w:val="24"/>
        </w:rPr>
        <w:t xml:space="preserve"> </w:t>
      </w:r>
      <w:r w:rsidRPr="00863B16">
        <w:rPr>
          <w:rFonts w:ascii="Times New Roman" w:hAnsi="Times New Roman"/>
          <w:sz w:val="24"/>
        </w:rPr>
        <w:t>this provision has been tailored to this procurement and is provided in full-text below:</w:t>
      </w:r>
    </w:p>
    <w:p w14:paraId="34A8BCE5" w14:textId="77777777" w:rsidR="005F1113" w:rsidRPr="00863B16" w:rsidRDefault="005F1113" w:rsidP="005F1113">
      <w:pPr>
        <w:spacing w:after="0" w:line="240" w:lineRule="auto"/>
        <w:rPr>
          <w:rFonts w:ascii="Times New Roman" w:hAnsi="Times New Roman"/>
          <w:sz w:val="24"/>
        </w:rPr>
      </w:pPr>
    </w:p>
    <w:p w14:paraId="48637F59" w14:textId="515C012B" w:rsidR="005F1113" w:rsidRPr="00863B16" w:rsidRDefault="005F1113" w:rsidP="002907C2">
      <w:pPr>
        <w:spacing w:after="0" w:line="240" w:lineRule="auto"/>
        <w:ind w:left="720"/>
        <w:rPr>
          <w:rFonts w:ascii="Times New Roman" w:hAnsi="Times New Roman"/>
          <w:sz w:val="24"/>
        </w:rPr>
      </w:pPr>
      <w:r w:rsidRPr="00863B16">
        <w:rPr>
          <w:rFonts w:ascii="Times New Roman" w:hAnsi="Times New Roman"/>
          <w:sz w:val="24"/>
        </w:rPr>
        <w:t>a.</w:t>
      </w:r>
      <w:r w:rsidRPr="00863B16">
        <w:rPr>
          <w:rFonts w:ascii="Times New Roman" w:hAnsi="Times New Roman"/>
          <w:sz w:val="24"/>
        </w:rPr>
        <w:tab/>
      </w:r>
      <w:r w:rsidR="000D0822" w:rsidRPr="00863B16">
        <w:rPr>
          <w:rFonts w:ascii="Times New Roman" w:hAnsi="Times New Roman"/>
          <w:i/>
          <w:iCs/>
          <w:sz w:val="24"/>
        </w:rPr>
        <w:t>Evaluation factors</w:t>
      </w:r>
      <w:r w:rsidR="000D0822" w:rsidRPr="00863B16">
        <w:rPr>
          <w:rFonts w:ascii="Times New Roman" w:hAnsi="Times New Roman"/>
          <w:sz w:val="24"/>
        </w:rPr>
        <w:t>. The Government will award a contract resulting from this solicitation to the responsible Offeror whose offer conforming to the solicitation will be most advantageous to the Government, price and other factors considered. The following factors will be used to evaluate offers</w:t>
      </w:r>
      <w:r w:rsidRPr="00863B16">
        <w:rPr>
          <w:rFonts w:ascii="Times New Roman" w:hAnsi="Times New Roman"/>
          <w:sz w:val="24"/>
        </w:rPr>
        <w:t>:</w:t>
      </w:r>
    </w:p>
    <w:p w14:paraId="2C195139" w14:textId="77777777" w:rsidR="005F1113" w:rsidRPr="00863B16" w:rsidRDefault="005F1113" w:rsidP="005F1113">
      <w:pPr>
        <w:spacing w:after="0" w:line="240" w:lineRule="auto"/>
        <w:rPr>
          <w:rFonts w:ascii="Times New Roman" w:hAnsi="Times New Roman"/>
          <w:sz w:val="24"/>
        </w:rPr>
      </w:pPr>
    </w:p>
    <w:p w14:paraId="624DD404" w14:textId="1496105E" w:rsidR="005F1113" w:rsidRPr="00863B16" w:rsidRDefault="005F1113" w:rsidP="005F1113">
      <w:pPr>
        <w:spacing w:after="0" w:line="240" w:lineRule="auto"/>
        <w:rPr>
          <w:rFonts w:ascii="Times New Roman" w:hAnsi="Times New Roman"/>
          <w:sz w:val="24"/>
        </w:rPr>
      </w:pPr>
      <w:r w:rsidRPr="00863B16">
        <w:rPr>
          <w:rFonts w:ascii="Times New Roman" w:hAnsi="Times New Roman"/>
          <w:sz w:val="24"/>
        </w:rPr>
        <w:tab/>
      </w:r>
      <w:r w:rsidRPr="00863B16">
        <w:rPr>
          <w:rFonts w:ascii="Times New Roman" w:hAnsi="Times New Roman"/>
          <w:sz w:val="24"/>
        </w:rPr>
        <w:tab/>
        <w:t>(1)</w:t>
      </w:r>
      <w:r w:rsidRPr="00863B16">
        <w:rPr>
          <w:rFonts w:ascii="Times New Roman" w:hAnsi="Times New Roman"/>
          <w:sz w:val="24"/>
        </w:rPr>
        <w:tab/>
        <w:t>Technical acceptability</w:t>
      </w:r>
    </w:p>
    <w:p w14:paraId="5ECB9543" w14:textId="5BFEA9F5" w:rsidR="005F1113" w:rsidRPr="00863B16" w:rsidRDefault="005F1113" w:rsidP="005F1113">
      <w:pPr>
        <w:spacing w:after="0" w:line="240" w:lineRule="auto"/>
        <w:rPr>
          <w:rFonts w:ascii="Times New Roman" w:hAnsi="Times New Roman"/>
          <w:sz w:val="24"/>
        </w:rPr>
      </w:pPr>
      <w:r w:rsidRPr="00863B16">
        <w:rPr>
          <w:rFonts w:ascii="Times New Roman" w:hAnsi="Times New Roman"/>
          <w:sz w:val="24"/>
        </w:rPr>
        <w:lastRenderedPageBreak/>
        <w:tab/>
      </w:r>
      <w:r w:rsidRPr="00863B16">
        <w:rPr>
          <w:rFonts w:ascii="Times New Roman" w:hAnsi="Times New Roman"/>
          <w:sz w:val="24"/>
        </w:rPr>
        <w:tab/>
        <w:t>(2)</w:t>
      </w:r>
      <w:r w:rsidRPr="00863B16">
        <w:rPr>
          <w:rFonts w:ascii="Times New Roman" w:hAnsi="Times New Roman"/>
          <w:sz w:val="24"/>
        </w:rPr>
        <w:tab/>
        <w:t>Price</w:t>
      </w:r>
    </w:p>
    <w:p w14:paraId="432A1630" w14:textId="53CB049A" w:rsidR="005F1113" w:rsidRPr="00863B16" w:rsidRDefault="005F1113" w:rsidP="005F1113">
      <w:pPr>
        <w:spacing w:after="0" w:line="240" w:lineRule="auto"/>
        <w:rPr>
          <w:rFonts w:ascii="Times New Roman" w:hAnsi="Times New Roman"/>
          <w:sz w:val="24"/>
        </w:rPr>
      </w:pPr>
      <w:r w:rsidRPr="00863B16">
        <w:rPr>
          <w:rFonts w:ascii="Times New Roman" w:hAnsi="Times New Roman"/>
          <w:sz w:val="24"/>
        </w:rPr>
        <w:tab/>
      </w:r>
      <w:r w:rsidRPr="00863B16">
        <w:rPr>
          <w:rFonts w:ascii="Times New Roman" w:hAnsi="Times New Roman"/>
          <w:sz w:val="24"/>
        </w:rPr>
        <w:tab/>
        <w:t>(3)</w:t>
      </w:r>
      <w:r w:rsidRPr="00863B16">
        <w:rPr>
          <w:rFonts w:ascii="Times New Roman" w:hAnsi="Times New Roman"/>
          <w:sz w:val="24"/>
        </w:rPr>
        <w:tab/>
        <w:t xml:space="preserve">Past Performance </w:t>
      </w:r>
    </w:p>
    <w:p w14:paraId="40A20A07" w14:textId="77777777" w:rsidR="005F1113" w:rsidRPr="00863B16" w:rsidRDefault="005F1113" w:rsidP="005F1113">
      <w:pPr>
        <w:spacing w:after="0" w:line="240" w:lineRule="auto"/>
        <w:rPr>
          <w:rFonts w:ascii="Times New Roman" w:hAnsi="Times New Roman"/>
          <w:sz w:val="24"/>
        </w:rPr>
      </w:pPr>
    </w:p>
    <w:p w14:paraId="2367792C" w14:textId="0993DEAC" w:rsidR="005F1113" w:rsidRPr="00863B16" w:rsidRDefault="005F1113" w:rsidP="005F1113">
      <w:pPr>
        <w:spacing w:after="0" w:line="240" w:lineRule="auto"/>
        <w:rPr>
          <w:rFonts w:ascii="Times New Roman" w:hAnsi="Times New Roman"/>
          <w:sz w:val="24"/>
        </w:rPr>
      </w:pPr>
      <w:r w:rsidRPr="00863B16">
        <w:rPr>
          <w:rFonts w:ascii="Times New Roman" w:hAnsi="Times New Roman"/>
          <w:sz w:val="24"/>
        </w:rPr>
        <w:tab/>
        <w:t>b.</w:t>
      </w:r>
      <w:r w:rsidRPr="00863B16">
        <w:rPr>
          <w:rFonts w:ascii="Times New Roman" w:hAnsi="Times New Roman"/>
          <w:sz w:val="24"/>
        </w:rPr>
        <w:tab/>
      </w:r>
      <w:r w:rsidRPr="00863B16">
        <w:rPr>
          <w:rFonts w:ascii="Times New Roman" w:hAnsi="Times New Roman"/>
          <w:i/>
          <w:iCs/>
          <w:sz w:val="24"/>
        </w:rPr>
        <w:t>Technical acceptability</w:t>
      </w:r>
      <w:r w:rsidRPr="00863B16">
        <w:rPr>
          <w:rFonts w:ascii="Times New Roman" w:hAnsi="Times New Roman"/>
          <w:sz w:val="24"/>
        </w:rPr>
        <w:t xml:space="preserve">: The government will evaluate quotes on the basis of </w:t>
      </w:r>
      <w:r w:rsidRPr="00863B16">
        <w:rPr>
          <w:rFonts w:ascii="Times New Roman" w:hAnsi="Times New Roman"/>
          <w:sz w:val="24"/>
        </w:rPr>
        <w:tab/>
      </w:r>
      <w:r w:rsidRPr="00863B16">
        <w:rPr>
          <w:rFonts w:ascii="Times New Roman" w:hAnsi="Times New Roman"/>
          <w:sz w:val="24"/>
        </w:rPr>
        <w:tab/>
        <w:t xml:space="preserve">whether or not the provided quote is technically acceptable. The Contracting Officer will </w:t>
      </w:r>
      <w:r w:rsidRPr="00863B16">
        <w:rPr>
          <w:rFonts w:ascii="Times New Roman" w:hAnsi="Times New Roman"/>
          <w:sz w:val="24"/>
        </w:rPr>
        <w:tab/>
        <w:t xml:space="preserve">evaluate "equal" products (if applicable) on the basis of information furnished by the </w:t>
      </w:r>
      <w:r w:rsidRPr="00863B16">
        <w:rPr>
          <w:rFonts w:ascii="Times New Roman" w:hAnsi="Times New Roman"/>
          <w:sz w:val="24"/>
        </w:rPr>
        <w:tab/>
        <w:t xml:space="preserve">quoter or identified in the quote and reasonably available to the Contracting Officer. The </w:t>
      </w:r>
      <w:r w:rsidRPr="00863B16">
        <w:rPr>
          <w:rFonts w:ascii="Times New Roman" w:hAnsi="Times New Roman"/>
          <w:sz w:val="24"/>
        </w:rPr>
        <w:tab/>
        <w:t xml:space="preserve">Contracting Officer is not responsible for locating or obtaining any information not </w:t>
      </w:r>
      <w:r w:rsidRPr="00863B16">
        <w:rPr>
          <w:rFonts w:ascii="Times New Roman" w:hAnsi="Times New Roman"/>
          <w:sz w:val="24"/>
        </w:rPr>
        <w:tab/>
        <w:t>identified in the quote.</w:t>
      </w:r>
    </w:p>
    <w:p w14:paraId="53A06387" w14:textId="77777777" w:rsidR="005F1113" w:rsidRPr="00863B16" w:rsidRDefault="005F1113" w:rsidP="005F1113">
      <w:pPr>
        <w:spacing w:after="0" w:line="240" w:lineRule="auto"/>
        <w:rPr>
          <w:rFonts w:ascii="Times New Roman" w:hAnsi="Times New Roman"/>
          <w:sz w:val="24"/>
        </w:rPr>
      </w:pPr>
    </w:p>
    <w:p w14:paraId="4B170404" w14:textId="46534ECF" w:rsidR="005F1113" w:rsidRPr="00863B16" w:rsidRDefault="005F1113" w:rsidP="005F1113">
      <w:pPr>
        <w:spacing w:after="0" w:line="240" w:lineRule="auto"/>
        <w:rPr>
          <w:rFonts w:ascii="Times New Roman" w:hAnsi="Times New Roman"/>
          <w:sz w:val="24"/>
        </w:rPr>
      </w:pPr>
      <w:r w:rsidRPr="00863B16">
        <w:rPr>
          <w:rFonts w:ascii="Times New Roman" w:hAnsi="Times New Roman"/>
          <w:sz w:val="24"/>
        </w:rPr>
        <w:tab/>
        <w:t>c.</w:t>
      </w:r>
      <w:r w:rsidRPr="00863B16">
        <w:rPr>
          <w:rFonts w:ascii="Times New Roman" w:hAnsi="Times New Roman"/>
          <w:sz w:val="24"/>
        </w:rPr>
        <w:tab/>
      </w:r>
      <w:r w:rsidRPr="00863B16">
        <w:rPr>
          <w:rFonts w:ascii="Times New Roman" w:hAnsi="Times New Roman"/>
          <w:i/>
          <w:iCs/>
          <w:sz w:val="24"/>
        </w:rPr>
        <w:t>Price</w:t>
      </w:r>
      <w:r w:rsidRPr="00863B16">
        <w:rPr>
          <w:rFonts w:ascii="Times New Roman" w:hAnsi="Times New Roman"/>
          <w:sz w:val="24"/>
        </w:rPr>
        <w:t>: Price will be evaluated for fairness and reasonableness.</w:t>
      </w:r>
    </w:p>
    <w:p w14:paraId="4D01DC5A" w14:textId="77777777" w:rsidR="005F1113" w:rsidRPr="00863B16" w:rsidRDefault="005F1113" w:rsidP="005F1113">
      <w:pPr>
        <w:spacing w:after="0" w:line="240" w:lineRule="auto"/>
        <w:rPr>
          <w:rFonts w:ascii="Times New Roman" w:hAnsi="Times New Roman"/>
          <w:sz w:val="24"/>
        </w:rPr>
      </w:pPr>
    </w:p>
    <w:p w14:paraId="38341452" w14:textId="0848AF9C" w:rsidR="005F1113" w:rsidRPr="00863B16" w:rsidRDefault="005F1113" w:rsidP="000D0822">
      <w:pPr>
        <w:spacing w:after="0" w:line="240" w:lineRule="auto"/>
        <w:ind w:left="720"/>
        <w:rPr>
          <w:rFonts w:ascii="Times New Roman" w:hAnsi="Times New Roman"/>
          <w:sz w:val="24"/>
        </w:rPr>
      </w:pPr>
      <w:r w:rsidRPr="00863B16">
        <w:rPr>
          <w:rFonts w:ascii="Times New Roman" w:hAnsi="Times New Roman"/>
          <w:sz w:val="24"/>
        </w:rPr>
        <w:t>d.</w:t>
      </w:r>
      <w:r w:rsidRPr="00863B16">
        <w:rPr>
          <w:rFonts w:ascii="Times New Roman" w:hAnsi="Times New Roman"/>
          <w:sz w:val="24"/>
        </w:rPr>
        <w:tab/>
      </w:r>
      <w:r w:rsidRPr="00863B16">
        <w:rPr>
          <w:rFonts w:ascii="Times New Roman" w:hAnsi="Times New Roman"/>
          <w:i/>
          <w:iCs/>
          <w:sz w:val="24"/>
        </w:rPr>
        <w:t>Past Performance</w:t>
      </w:r>
      <w:r w:rsidRPr="00863B16">
        <w:rPr>
          <w:rFonts w:ascii="Times New Roman" w:hAnsi="Times New Roman"/>
          <w:sz w:val="24"/>
        </w:rPr>
        <w:t xml:space="preserve">: Past Performance will be evaluated in accordance FAR 13.106-2(b)(3)(ii). The Contracting Officer may evaluate past performance based on customer surveys, the Contractor Performance Assessment Reporting System (CPARS), or any </w:t>
      </w:r>
      <w:r w:rsidRPr="00863B16">
        <w:rPr>
          <w:rFonts w:ascii="Times New Roman" w:hAnsi="Times New Roman"/>
          <w:sz w:val="24"/>
        </w:rPr>
        <w:tab/>
        <w:t>other reasonable basis. The contracting officer may use his/her previous experience with the items and services being acquired.</w:t>
      </w:r>
    </w:p>
    <w:p w14:paraId="61EF69C9" w14:textId="38BA4173" w:rsidR="000D0822" w:rsidRPr="00863B16" w:rsidRDefault="000D0822" w:rsidP="005F1113">
      <w:pPr>
        <w:spacing w:after="0" w:line="240" w:lineRule="auto"/>
        <w:rPr>
          <w:rFonts w:ascii="Times New Roman" w:hAnsi="Times New Roman"/>
          <w:sz w:val="24"/>
        </w:rPr>
      </w:pPr>
      <w:r w:rsidRPr="00863B16">
        <w:rPr>
          <w:rFonts w:ascii="Times New Roman" w:hAnsi="Times New Roman"/>
          <w:sz w:val="24"/>
        </w:rPr>
        <w:tab/>
      </w:r>
    </w:p>
    <w:p w14:paraId="77CBE4AC" w14:textId="05CDD056" w:rsidR="000D0822" w:rsidRPr="00863B16" w:rsidRDefault="000D0822" w:rsidP="000D0822">
      <w:pPr>
        <w:spacing w:after="0" w:line="240" w:lineRule="auto"/>
        <w:ind w:left="720" w:hanging="720"/>
        <w:rPr>
          <w:rFonts w:ascii="Times New Roman" w:hAnsi="Times New Roman"/>
          <w:sz w:val="24"/>
        </w:rPr>
      </w:pPr>
      <w:r w:rsidRPr="00863B16">
        <w:rPr>
          <w:rFonts w:ascii="Times New Roman" w:hAnsi="Times New Roman"/>
          <w:sz w:val="24"/>
        </w:rPr>
        <w:tab/>
        <w:t>e.</w:t>
      </w:r>
      <w:r w:rsidRPr="00863B16">
        <w:rPr>
          <w:rFonts w:ascii="Times New Roman" w:hAnsi="Times New Roman"/>
          <w:sz w:val="24"/>
        </w:rPr>
        <w:tab/>
      </w:r>
      <w:r w:rsidRPr="00863B16">
        <w:rPr>
          <w:rFonts w:ascii="Times New Roman" w:hAnsi="Times New Roman"/>
          <w:i/>
          <w:iCs/>
          <w:sz w:val="24"/>
        </w:rPr>
        <w:t>Options</w:t>
      </w:r>
      <w:r w:rsidR="004868DB" w:rsidRPr="00863B16">
        <w:rPr>
          <w:rFonts w:ascii="Times New Roman" w:hAnsi="Times New Roman"/>
          <w:i/>
          <w:iCs/>
          <w:sz w:val="24"/>
        </w:rPr>
        <w:t xml:space="preserve"> (if applicable)</w:t>
      </w:r>
      <w:r w:rsidRPr="00863B16">
        <w:rPr>
          <w:rFonts w:ascii="Times New Roman" w:hAnsi="Times New Roman"/>
          <w:sz w:val="24"/>
        </w:rPr>
        <w:t>. The Government will evaluate offers for award purposes by adding the total price for all options to the total price for the basic requirement. The Government may determine that an offer is unacceptable if the option prices are significantly unbalanced. The evaluation of options does not obligate the Government to exercise the option(s).</w:t>
      </w:r>
    </w:p>
    <w:p w14:paraId="11CA6671" w14:textId="77777777" w:rsidR="000D0822" w:rsidRPr="00863B16" w:rsidRDefault="000D0822" w:rsidP="000D0822">
      <w:pPr>
        <w:spacing w:after="0" w:line="240" w:lineRule="auto"/>
        <w:ind w:left="720" w:hanging="720"/>
        <w:rPr>
          <w:rFonts w:ascii="Times New Roman" w:hAnsi="Times New Roman"/>
          <w:sz w:val="24"/>
        </w:rPr>
      </w:pPr>
    </w:p>
    <w:p w14:paraId="5A513AE7" w14:textId="6DB7B941" w:rsidR="000D0822" w:rsidRPr="00863B16" w:rsidRDefault="000D0822" w:rsidP="000D0822">
      <w:pPr>
        <w:spacing w:after="0" w:line="240" w:lineRule="auto"/>
        <w:ind w:left="720" w:hanging="720"/>
        <w:rPr>
          <w:rFonts w:ascii="Times New Roman" w:hAnsi="Times New Roman"/>
          <w:sz w:val="24"/>
        </w:rPr>
      </w:pPr>
      <w:r w:rsidRPr="00863B16">
        <w:rPr>
          <w:rFonts w:ascii="Times New Roman" w:hAnsi="Times New Roman"/>
          <w:sz w:val="24"/>
        </w:rPr>
        <w:tab/>
        <w:t>f.</w:t>
      </w:r>
      <w:r w:rsidRPr="00863B16">
        <w:rPr>
          <w:rFonts w:ascii="Times New Roman" w:hAnsi="Times New Roman"/>
          <w:sz w:val="24"/>
        </w:rPr>
        <w:tab/>
      </w:r>
      <w:r w:rsidRPr="00863B16">
        <w:rPr>
          <w:rFonts w:ascii="Times New Roman" w:hAnsi="Times New Roman"/>
          <w:i/>
          <w:iCs/>
          <w:sz w:val="24"/>
        </w:rPr>
        <w:t>Notice of award</w:t>
      </w:r>
      <w:r w:rsidRPr="00863B16">
        <w:rPr>
          <w:rFonts w:ascii="Times New Roman" w:hAnsi="Times New Roman"/>
          <w:sz w:val="24"/>
        </w:rPr>
        <w:t>. A written notice of award or acceptance of an offer furnished to the successful Offeror within the time for acceptance specified in the offer, shall result in a binding contract without further action by either party. Before the offer’s specified expiration time, the Government may accept an offer (or part of an offer), whether or not there are negotiations after its receipt, unless a written notice of withdrawal is received before award.</w:t>
      </w:r>
    </w:p>
    <w:p w14:paraId="1224BD82" w14:textId="77777777" w:rsidR="00503ACD" w:rsidRPr="003B3652" w:rsidRDefault="00503ACD" w:rsidP="00503ACD">
      <w:pPr>
        <w:spacing w:after="0" w:line="240" w:lineRule="auto"/>
        <w:rPr>
          <w:highlight w:val="yellow"/>
        </w:rPr>
      </w:pPr>
    </w:p>
    <w:p w14:paraId="5774C2C8" w14:textId="7E7A296D" w:rsidR="008A0830" w:rsidRPr="0054442F" w:rsidRDefault="005F1113" w:rsidP="00407131">
      <w:pPr>
        <w:tabs>
          <w:tab w:val="left" w:pos="360"/>
        </w:tabs>
        <w:autoSpaceDE w:val="0"/>
        <w:autoSpaceDN w:val="0"/>
        <w:adjustRightInd w:val="0"/>
        <w:spacing w:line="240" w:lineRule="exact"/>
        <w:rPr>
          <w:rFonts w:ascii="Times New Roman" w:hAnsi="Times New Roman"/>
          <w:sz w:val="24"/>
          <w:szCs w:val="24"/>
        </w:rPr>
      </w:pPr>
      <w:bookmarkStart w:id="0" w:name="wp1146989"/>
      <w:bookmarkStart w:id="1" w:name="wp1146404"/>
      <w:bookmarkEnd w:id="0"/>
      <w:bookmarkEnd w:id="1"/>
      <w:r w:rsidRPr="0054442F">
        <w:rPr>
          <w:rFonts w:ascii="Times New Roman" w:hAnsi="Times New Roman"/>
          <w:b/>
          <w:noProof/>
          <w:sz w:val="24"/>
          <w:szCs w:val="24"/>
        </w:rPr>
        <w:t>(x</w:t>
      </w:r>
      <w:r>
        <w:rPr>
          <w:rFonts w:ascii="Times New Roman" w:hAnsi="Times New Roman"/>
          <w:b/>
          <w:noProof/>
          <w:sz w:val="24"/>
          <w:szCs w:val="24"/>
        </w:rPr>
        <w:t>i</w:t>
      </w:r>
      <w:r w:rsidRPr="0054442F">
        <w:rPr>
          <w:rFonts w:ascii="Times New Roman" w:hAnsi="Times New Roman"/>
          <w:b/>
          <w:noProof/>
          <w:sz w:val="24"/>
          <w:szCs w:val="24"/>
        </w:rPr>
        <w:t>)</w:t>
      </w:r>
      <w:r w:rsidR="00FE5EBE">
        <w:rPr>
          <w:rFonts w:ascii="Times New Roman" w:hAnsi="Times New Roman"/>
          <w:b/>
          <w:noProof/>
          <w:sz w:val="24"/>
          <w:szCs w:val="24"/>
        </w:rPr>
        <w:t xml:space="preserve"> </w:t>
      </w:r>
      <w:r w:rsidR="008A0830" w:rsidRPr="0054442F">
        <w:rPr>
          <w:rFonts w:ascii="Times New Roman" w:hAnsi="Times New Roman"/>
          <w:sz w:val="24"/>
          <w:szCs w:val="24"/>
        </w:rPr>
        <w:t>No additional contract requirements apply to this acquisition</w:t>
      </w:r>
      <w:r w:rsidR="00217161" w:rsidRPr="0054442F">
        <w:rPr>
          <w:rFonts w:ascii="Times New Roman" w:hAnsi="Times New Roman"/>
          <w:sz w:val="24"/>
          <w:szCs w:val="24"/>
        </w:rPr>
        <w:t>.</w:t>
      </w:r>
    </w:p>
    <w:p w14:paraId="356149CC" w14:textId="2F943DB9" w:rsidR="00FB1317" w:rsidRPr="0054442F" w:rsidRDefault="005F1113" w:rsidP="009243CD">
      <w:pPr>
        <w:spacing w:after="120" w:line="240" w:lineRule="auto"/>
        <w:rPr>
          <w:rFonts w:ascii="Times New Roman" w:hAnsi="Times New Roman"/>
          <w:noProof/>
          <w:sz w:val="24"/>
          <w:szCs w:val="24"/>
        </w:rPr>
      </w:pPr>
      <w:r w:rsidRPr="00EC7067">
        <w:rPr>
          <w:rFonts w:ascii="Times New Roman" w:hAnsi="Times New Roman"/>
          <w:b/>
          <w:noProof/>
          <w:sz w:val="24"/>
          <w:szCs w:val="24"/>
        </w:rPr>
        <w:t>(x</w:t>
      </w:r>
      <w:r>
        <w:rPr>
          <w:rFonts w:ascii="Times New Roman" w:hAnsi="Times New Roman"/>
          <w:b/>
          <w:noProof/>
          <w:sz w:val="24"/>
          <w:szCs w:val="24"/>
        </w:rPr>
        <w:t>i</w:t>
      </w:r>
      <w:r w:rsidR="00FE5EBE">
        <w:rPr>
          <w:rFonts w:ascii="Times New Roman" w:hAnsi="Times New Roman"/>
          <w:b/>
          <w:noProof/>
          <w:sz w:val="24"/>
          <w:szCs w:val="24"/>
        </w:rPr>
        <w:t>i</w:t>
      </w:r>
      <w:r w:rsidRPr="00EC7067">
        <w:rPr>
          <w:rFonts w:ascii="Times New Roman" w:hAnsi="Times New Roman"/>
          <w:b/>
          <w:noProof/>
          <w:sz w:val="24"/>
          <w:szCs w:val="24"/>
        </w:rPr>
        <w:t>)</w:t>
      </w:r>
      <w:r w:rsidRPr="00EC7067">
        <w:rPr>
          <w:rFonts w:ascii="Times New Roman" w:hAnsi="Times New Roman"/>
          <w:noProof/>
          <w:sz w:val="24"/>
          <w:szCs w:val="24"/>
        </w:rPr>
        <w:t xml:space="preserve"> </w:t>
      </w:r>
      <w:r w:rsidR="008C6739" w:rsidRPr="0054442F">
        <w:rPr>
          <w:rFonts w:ascii="Times New Roman" w:hAnsi="Times New Roman"/>
          <w:noProof/>
          <w:sz w:val="24"/>
          <w:szCs w:val="24"/>
        </w:rPr>
        <w:t xml:space="preserve">This acquisition does not require a </w:t>
      </w:r>
      <w:r w:rsidR="008A0830" w:rsidRPr="0054442F">
        <w:rPr>
          <w:rFonts w:ascii="Times New Roman" w:hAnsi="Times New Roman"/>
          <w:noProof/>
          <w:sz w:val="24"/>
          <w:szCs w:val="24"/>
        </w:rPr>
        <w:t>Defense Priorities and All</w:t>
      </w:r>
      <w:r w:rsidR="008C6739" w:rsidRPr="0054442F">
        <w:rPr>
          <w:rFonts w:ascii="Times New Roman" w:hAnsi="Times New Roman"/>
          <w:noProof/>
          <w:sz w:val="24"/>
          <w:szCs w:val="24"/>
        </w:rPr>
        <w:t xml:space="preserve">ocations System (DPAS) </w:t>
      </w:r>
      <w:r w:rsidR="008A0830" w:rsidRPr="0054442F">
        <w:rPr>
          <w:rFonts w:ascii="Times New Roman" w:hAnsi="Times New Roman"/>
          <w:noProof/>
          <w:sz w:val="24"/>
          <w:szCs w:val="24"/>
        </w:rPr>
        <w:t>ra</w:t>
      </w:r>
      <w:r w:rsidR="008C6739" w:rsidRPr="0054442F">
        <w:rPr>
          <w:rFonts w:ascii="Times New Roman" w:hAnsi="Times New Roman"/>
          <w:noProof/>
          <w:sz w:val="24"/>
          <w:szCs w:val="24"/>
        </w:rPr>
        <w:t>ting</w:t>
      </w:r>
      <w:r w:rsidR="00217161" w:rsidRPr="0054442F">
        <w:rPr>
          <w:rFonts w:ascii="Times New Roman" w:hAnsi="Times New Roman"/>
          <w:noProof/>
          <w:sz w:val="24"/>
          <w:szCs w:val="24"/>
        </w:rPr>
        <w:t>.</w:t>
      </w:r>
    </w:p>
    <w:p w14:paraId="7058FA76" w14:textId="0226954C" w:rsidR="00FE3428" w:rsidRDefault="00FB1317" w:rsidP="0048322C">
      <w:pPr>
        <w:spacing w:after="120" w:line="240" w:lineRule="auto"/>
        <w:rPr>
          <w:rFonts w:ascii="Times New Roman" w:hAnsi="Times New Roman"/>
          <w:sz w:val="24"/>
          <w:szCs w:val="24"/>
        </w:rPr>
      </w:pPr>
      <w:r w:rsidRPr="00EC7067">
        <w:rPr>
          <w:rFonts w:ascii="Times New Roman" w:hAnsi="Times New Roman"/>
          <w:b/>
          <w:noProof/>
          <w:sz w:val="24"/>
          <w:szCs w:val="24"/>
        </w:rPr>
        <w:t>(x</w:t>
      </w:r>
      <w:r w:rsidR="00FE5EBE">
        <w:rPr>
          <w:rFonts w:ascii="Times New Roman" w:hAnsi="Times New Roman"/>
          <w:b/>
          <w:noProof/>
          <w:sz w:val="24"/>
          <w:szCs w:val="24"/>
        </w:rPr>
        <w:t>i</w:t>
      </w:r>
      <w:r w:rsidR="00863B16">
        <w:rPr>
          <w:rFonts w:ascii="Times New Roman" w:hAnsi="Times New Roman"/>
          <w:b/>
          <w:noProof/>
          <w:sz w:val="24"/>
          <w:szCs w:val="24"/>
        </w:rPr>
        <w:t>ii</w:t>
      </w:r>
      <w:r w:rsidRPr="00EC7067">
        <w:rPr>
          <w:rFonts w:ascii="Times New Roman" w:hAnsi="Times New Roman"/>
          <w:b/>
          <w:noProof/>
          <w:sz w:val="24"/>
          <w:szCs w:val="24"/>
        </w:rPr>
        <w:t>)</w:t>
      </w:r>
      <w:r w:rsidRPr="00EC7067">
        <w:rPr>
          <w:rFonts w:ascii="Times New Roman" w:hAnsi="Times New Roman"/>
          <w:noProof/>
          <w:sz w:val="24"/>
          <w:szCs w:val="24"/>
        </w:rPr>
        <w:t xml:space="preserve"> </w:t>
      </w:r>
      <w:r w:rsidRPr="00EC7067">
        <w:rPr>
          <w:rFonts w:ascii="Times New Roman" w:hAnsi="Times New Roman"/>
          <w:sz w:val="24"/>
          <w:szCs w:val="24"/>
        </w:rPr>
        <w:t xml:space="preserve">NOTICE TO ALL INTERESTED PARTIES: </w:t>
      </w:r>
    </w:p>
    <w:p w14:paraId="208D7B87" w14:textId="77777777" w:rsidR="007A71EB" w:rsidRDefault="00FB1317" w:rsidP="007A71EB">
      <w:pPr>
        <w:spacing w:after="120" w:line="240" w:lineRule="auto"/>
        <w:contextualSpacing/>
        <w:rPr>
          <w:rFonts w:ascii="Times New Roman" w:hAnsi="Times New Roman"/>
          <w:noProof/>
          <w:sz w:val="24"/>
          <w:szCs w:val="24"/>
        </w:rPr>
      </w:pPr>
      <w:r w:rsidRPr="00F026DB">
        <w:rPr>
          <w:rFonts w:ascii="Times New Roman" w:hAnsi="Times New Roman"/>
          <w:sz w:val="24"/>
          <w:szCs w:val="24"/>
        </w:rPr>
        <w:t xml:space="preserve">Questions shall be </w:t>
      </w:r>
      <w:r w:rsidRPr="00F026DB">
        <w:rPr>
          <w:rFonts w:ascii="Times New Roman" w:hAnsi="Times New Roman"/>
          <w:noProof/>
          <w:sz w:val="24"/>
          <w:szCs w:val="24"/>
        </w:rPr>
        <w:t xml:space="preserve">submitted to: </w:t>
      </w:r>
    </w:p>
    <w:p w14:paraId="6EC8AADA" w14:textId="3C364180" w:rsidR="00B57025" w:rsidRPr="00B57025" w:rsidRDefault="00E630CE" w:rsidP="00B57025">
      <w:pPr>
        <w:spacing w:after="0" w:line="240" w:lineRule="auto"/>
        <w:rPr>
          <w:rFonts w:ascii="Times New Roman" w:hAnsi="Times New Roman"/>
        </w:rPr>
      </w:pPr>
      <w:r>
        <w:rPr>
          <w:rFonts w:ascii="Times New Roman" w:hAnsi="Times New Roman"/>
        </w:rPr>
        <w:t xml:space="preserve">Primary </w:t>
      </w:r>
      <w:r w:rsidR="00B57025" w:rsidRPr="00B57025">
        <w:rPr>
          <w:rFonts w:ascii="Times New Roman" w:hAnsi="Times New Roman"/>
        </w:rPr>
        <w:t xml:space="preserve">POC: </w:t>
      </w:r>
      <w:r w:rsidR="007470DA" w:rsidRPr="007470DA">
        <w:rPr>
          <w:rFonts w:ascii="Times New Roman" w:hAnsi="Times New Roman"/>
        </w:rPr>
        <w:t>TSgt Martin Khan</w:t>
      </w:r>
    </w:p>
    <w:p w14:paraId="234F71F8" w14:textId="3096C67F" w:rsidR="00B57025" w:rsidRPr="00B57025" w:rsidRDefault="00B57025" w:rsidP="00B57025">
      <w:pPr>
        <w:spacing w:after="0" w:line="240" w:lineRule="auto"/>
        <w:rPr>
          <w:rFonts w:ascii="Times New Roman" w:hAnsi="Times New Roman"/>
        </w:rPr>
      </w:pPr>
      <w:r w:rsidRPr="00B57025">
        <w:rPr>
          <w:rFonts w:ascii="Times New Roman" w:hAnsi="Times New Roman"/>
        </w:rPr>
        <w:t>Phone:  (907) 551-024</w:t>
      </w:r>
      <w:r w:rsidR="007470DA">
        <w:rPr>
          <w:rFonts w:ascii="Times New Roman" w:hAnsi="Times New Roman"/>
        </w:rPr>
        <w:t>7</w:t>
      </w:r>
    </w:p>
    <w:p w14:paraId="219B7D86" w14:textId="01773F2B" w:rsidR="00E630CE" w:rsidRDefault="00B57025" w:rsidP="00B57025">
      <w:pPr>
        <w:spacing w:after="0" w:line="240" w:lineRule="auto"/>
        <w:rPr>
          <w:rFonts w:ascii="Times New Roman" w:hAnsi="Times New Roman"/>
        </w:rPr>
      </w:pPr>
      <w:r w:rsidRPr="00D863B1">
        <w:rPr>
          <w:rFonts w:ascii="Times New Roman" w:hAnsi="Times New Roman"/>
        </w:rPr>
        <w:t xml:space="preserve">E-Mail: </w:t>
      </w:r>
      <w:r w:rsidR="00D863B1">
        <w:rPr>
          <w:rFonts w:ascii="Times New Roman" w:hAnsi="Times New Roman"/>
        </w:rPr>
        <w:t xml:space="preserve"> </w:t>
      </w:r>
      <w:r w:rsidR="007470DA" w:rsidRPr="007470DA">
        <w:rPr>
          <w:rFonts w:ascii="Times New Roman" w:hAnsi="Times New Roman"/>
        </w:rPr>
        <w:t>Martin.khan@us.af.mil</w:t>
      </w:r>
      <w:r w:rsidRPr="00B57025">
        <w:rPr>
          <w:rFonts w:ascii="Times New Roman" w:hAnsi="Times New Roman"/>
        </w:rPr>
        <w:t>- E-mail is preferred.</w:t>
      </w:r>
    </w:p>
    <w:p w14:paraId="16D6FB4B" w14:textId="77777777" w:rsidR="00B57025" w:rsidRDefault="00B57025" w:rsidP="00B57025">
      <w:pPr>
        <w:spacing w:after="0" w:line="240" w:lineRule="auto"/>
        <w:rPr>
          <w:rFonts w:ascii="Times New Roman" w:hAnsi="Times New Roman"/>
          <w:noProof/>
          <w:sz w:val="24"/>
          <w:szCs w:val="24"/>
        </w:rPr>
      </w:pPr>
    </w:p>
    <w:p w14:paraId="579C1BE3" w14:textId="0BF367F2" w:rsidR="00C00FD6" w:rsidRPr="00E000FA" w:rsidRDefault="00C00FD6" w:rsidP="00E000FA">
      <w:pPr>
        <w:spacing w:after="120" w:line="240" w:lineRule="auto"/>
        <w:rPr>
          <w:rFonts w:ascii="Times New Roman" w:hAnsi="Times New Roman"/>
          <w:sz w:val="24"/>
          <w:szCs w:val="24"/>
        </w:rPr>
      </w:pPr>
    </w:p>
    <w:sectPr w:rsidR="00C00FD6" w:rsidRPr="00E000FA" w:rsidSect="0081020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B4EC" w14:textId="77777777" w:rsidR="00210F9A" w:rsidRPr="005F1D7A" w:rsidRDefault="00210F9A" w:rsidP="005F1D7A">
      <w:pPr>
        <w:spacing w:after="0" w:line="240" w:lineRule="auto"/>
      </w:pPr>
      <w:r>
        <w:separator/>
      </w:r>
    </w:p>
  </w:endnote>
  <w:endnote w:type="continuationSeparator" w:id="0">
    <w:p w14:paraId="7F88E5CD" w14:textId="77777777" w:rsidR="00210F9A" w:rsidRPr="005F1D7A" w:rsidRDefault="00210F9A" w:rsidP="005F1D7A">
      <w:pPr>
        <w:spacing w:after="0" w:line="240" w:lineRule="auto"/>
      </w:pPr>
      <w:r>
        <w:continuationSeparator/>
      </w:r>
    </w:p>
  </w:endnote>
  <w:endnote w:type="continuationNotice" w:id="1">
    <w:p w14:paraId="0325235C" w14:textId="77777777" w:rsidR="00210F9A" w:rsidRDefault="00210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259288"/>
      <w:docPartObj>
        <w:docPartGallery w:val="Page Numbers (Bottom of Page)"/>
        <w:docPartUnique/>
      </w:docPartObj>
    </w:sdtPr>
    <w:sdtEndPr>
      <w:rPr>
        <w:noProof/>
      </w:rPr>
    </w:sdtEndPr>
    <w:sdtContent>
      <w:p w14:paraId="1B19C0AC" w14:textId="0897F70E" w:rsidR="00B42291" w:rsidRDefault="00B42291">
        <w:pPr>
          <w:pStyle w:val="Footer"/>
          <w:jc w:val="right"/>
        </w:pPr>
        <w:r>
          <w:fldChar w:fldCharType="begin"/>
        </w:r>
        <w:r>
          <w:instrText xml:space="preserve"> PAGE   \* MERGEFORMAT </w:instrText>
        </w:r>
        <w:r>
          <w:fldChar w:fldCharType="separate"/>
        </w:r>
        <w:r w:rsidR="00B01FB7">
          <w:rPr>
            <w:noProof/>
          </w:rPr>
          <w:t>4</w:t>
        </w:r>
        <w:r>
          <w:rPr>
            <w:noProof/>
          </w:rPr>
          <w:fldChar w:fldCharType="end"/>
        </w:r>
      </w:p>
    </w:sdtContent>
  </w:sdt>
  <w:p w14:paraId="46013577" w14:textId="77777777" w:rsidR="00B42291" w:rsidRDefault="00B42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A3FB0" w14:textId="77777777" w:rsidR="00210F9A" w:rsidRPr="005F1D7A" w:rsidRDefault="00210F9A" w:rsidP="005F1D7A">
      <w:pPr>
        <w:spacing w:after="0" w:line="240" w:lineRule="auto"/>
      </w:pPr>
      <w:r>
        <w:separator/>
      </w:r>
    </w:p>
  </w:footnote>
  <w:footnote w:type="continuationSeparator" w:id="0">
    <w:p w14:paraId="493B8445" w14:textId="77777777" w:rsidR="00210F9A" w:rsidRPr="005F1D7A" w:rsidRDefault="00210F9A" w:rsidP="005F1D7A">
      <w:pPr>
        <w:spacing w:after="0" w:line="240" w:lineRule="auto"/>
      </w:pPr>
      <w:r>
        <w:continuationSeparator/>
      </w:r>
    </w:p>
  </w:footnote>
  <w:footnote w:type="continuationNotice" w:id="1">
    <w:p w14:paraId="4F1313A7" w14:textId="77777777" w:rsidR="00210F9A" w:rsidRDefault="00210F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6515"/>
    <w:multiLevelType w:val="hybridMultilevel"/>
    <w:tmpl w:val="91D40770"/>
    <w:lvl w:ilvl="0" w:tplc="D916AC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E6521"/>
    <w:multiLevelType w:val="hybridMultilevel"/>
    <w:tmpl w:val="76AAD80C"/>
    <w:lvl w:ilvl="0" w:tplc="EB1A0D46">
      <w:start w:val="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DA203C3"/>
    <w:multiLevelType w:val="hybridMultilevel"/>
    <w:tmpl w:val="A58460BC"/>
    <w:lvl w:ilvl="0" w:tplc="068463BC">
      <w:start w:val="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6F1A02"/>
    <w:multiLevelType w:val="hybridMultilevel"/>
    <w:tmpl w:val="4CD04052"/>
    <w:lvl w:ilvl="0" w:tplc="64BE5E8A">
      <w:start w:val="7"/>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FC922C8"/>
    <w:multiLevelType w:val="hybridMultilevel"/>
    <w:tmpl w:val="5C06AB70"/>
    <w:lvl w:ilvl="0" w:tplc="64348FC4">
      <w:start w:val="1"/>
      <w:numFmt w:val="lowerLetter"/>
      <w:lvlText w:val="%1."/>
      <w:lvlJc w:val="left"/>
      <w:pPr>
        <w:ind w:left="1060" w:hanging="360"/>
      </w:pPr>
      <w:rPr>
        <w:rFonts w:hint="default"/>
        <w:w w:val="100"/>
        <w:sz w:val="24"/>
        <w:szCs w:val="24"/>
      </w:rPr>
    </w:lvl>
    <w:lvl w:ilvl="1" w:tplc="24F67226">
      <w:start w:val="1"/>
      <w:numFmt w:val="decimal"/>
      <w:lvlText w:val="(%2)"/>
      <w:lvlJc w:val="left"/>
      <w:pPr>
        <w:ind w:left="1636" w:hanging="360"/>
      </w:pPr>
      <w:rPr>
        <w:rFonts w:ascii="Times New Roman" w:eastAsia="Times New Roman" w:hAnsi="Times New Roman" w:cs="Times New Roman" w:hint="default"/>
        <w:i/>
        <w:spacing w:val="-1"/>
        <w:w w:val="99"/>
        <w:sz w:val="24"/>
        <w:szCs w:val="24"/>
      </w:rPr>
    </w:lvl>
    <w:lvl w:ilvl="2" w:tplc="7D826E28">
      <w:start w:val="1"/>
      <w:numFmt w:val="lowerLetter"/>
      <w:lvlText w:val="%3."/>
      <w:lvlJc w:val="left"/>
      <w:pPr>
        <w:ind w:left="1996" w:hanging="360"/>
      </w:pPr>
      <w:rPr>
        <w:rFonts w:ascii="Times New Roman" w:eastAsia="Times New Roman" w:hAnsi="Times New Roman" w:cs="Times New Roman" w:hint="default"/>
        <w:w w:val="100"/>
        <w:sz w:val="24"/>
        <w:szCs w:val="24"/>
      </w:rPr>
    </w:lvl>
    <w:lvl w:ilvl="3" w:tplc="69B4B57A">
      <w:numFmt w:val="bullet"/>
      <w:lvlText w:val="•"/>
      <w:lvlJc w:val="left"/>
      <w:pPr>
        <w:ind w:left="3097" w:hanging="360"/>
      </w:pPr>
    </w:lvl>
    <w:lvl w:ilvl="4" w:tplc="937EC8F6">
      <w:numFmt w:val="bullet"/>
      <w:lvlText w:val="•"/>
      <w:lvlJc w:val="left"/>
      <w:pPr>
        <w:ind w:left="4195" w:hanging="360"/>
      </w:pPr>
    </w:lvl>
    <w:lvl w:ilvl="5" w:tplc="FF66B95E">
      <w:numFmt w:val="bullet"/>
      <w:lvlText w:val="•"/>
      <w:lvlJc w:val="left"/>
      <w:pPr>
        <w:ind w:left="5292" w:hanging="360"/>
      </w:pPr>
    </w:lvl>
    <w:lvl w:ilvl="6" w:tplc="BF28D764">
      <w:numFmt w:val="bullet"/>
      <w:lvlText w:val="•"/>
      <w:lvlJc w:val="left"/>
      <w:pPr>
        <w:ind w:left="6390" w:hanging="360"/>
      </w:pPr>
    </w:lvl>
    <w:lvl w:ilvl="7" w:tplc="A502CD92">
      <w:numFmt w:val="bullet"/>
      <w:lvlText w:val="•"/>
      <w:lvlJc w:val="left"/>
      <w:pPr>
        <w:ind w:left="7487" w:hanging="360"/>
      </w:pPr>
    </w:lvl>
    <w:lvl w:ilvl="8" w:tplc="118C6CD0">
      <w:numFmt w:val="bullet"/>
      <w:lvlText w:val="•"/>
      <w:lvlJc w:val="left"/>
      <w:pPr>
        <w:ind w:left="8585" w:hanging="360"/>
      </w:pPr>
    </w:lvl>
  </w:abstractNum>
  <w:abstractNum w:abstractNumId="5" w15:restartNumberingAfterBreak="0">
    <w:nsid w:val="207A1F37"/>
    <w:multiLevelType w:val="hybridMultilevel"/>
    <w:tmpl w:val="DC8A3EB6"/>
    <w:lvl w:ilvl="0" w:tplc="EFC0228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76DB8"/>
    <w:multiLevelType w:val="hybridMultilevel"/>
    <w:tmpl w:val="F8D0C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8A2253"/>
    <w:multiLevelType w:val="hybridMultilevel"/>
    <w:tmpl w:val="4C92F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D320B3"/>
    <w:multiLevelType w:val="hybridMultilevel"/>
    <w:tmpl w:val="4A82BAE2"/>
    <w:lvl w:ilvl="0" w:tplc="0776A67C">
      <w:start w:val="1"/>
      <w:numFmt w:val="lowerRoman"/>
      <w:lvlText w:val="(%1)"/>
      <w:lvlJc w:val="left"/>
      <w:pPr>
        <w:ind w:left="120" w:hanging="288"/>
      </w:pPr>
      <w:rPr>
        <w:rFonts w:ascii="Times New Roman" w:eastAsia="Times New Roman" w:hAnsi="Times New Roman" w:cs="Times New Roman" w:hint="default"/>
        <w:b/>
        <w:bCs/>
        <w:w w:val="100"/>
        <w:sz w:val="24"/>
        <w:szCs w:val="24"/>
      </w:rPr>
    </w:lvl>
    <w:lvl w:ilvl="1" w:tplc="6D360B46">
      <w:numFmt w:val="bullet"/>
      <w:lvlText w:val=""/>
      <w:lvlJc w:val="left"/>
      <w:pPr>
        <w:ind w:left="840" w:hanging="360"/>
      </w:pPr>
      <w:rPr>
        <w:rFonts w:ascii="Symbol" w:eastAsia="Symbol" w:hAnsi="Symbol" w:cs="Symbol" w:hint="default"/>
        <w:w w:val="100"/>
        <w:sz w:val="24"/>
        <w:szCs w:val="24"/>
      </w:rPr>
    </w:lvl>
    <w:lvl w:ilvl="2" w:tplc="D580308C">
      <w:numFmt w:val="bullet"/>
      <w:lvlText w:val="•"/>
      <w:lvlJc w:val="left"/>
      <w:pPr>
        <w:ind w:left="1806" w:hanging="360"/>
      </w:pPr>
    </w:lvl>
    <w:lvl w:ilvl="3" w:tplc="DC901FAE">
      <w:numFmt w:val="bullet"/>
      <w:lvlText w:val="•"/>
      <w:lvlJc w:val="left"/>
      <w:pPr>
        <w:ind w:left="2773" w:hanging="360"/>
      </w:pPr>
    </w:lvl>
    <w:lvl w:ilvl="4" w:tplc="B2C85A2A">
      <w:numFmt w:val="bullet"/>
      <w:lvlText w:val="•"/>
      <w:lvlJc w:val="left"/>
      <w:pPr>
        <w:ind w:left="3740" w:hanging="360"/>
      </w:pPr>
    </w:lvl>
    <w:lvl w:ilvl="5" w:tplc="521C64E0">
      <w:numFmt w:val="bullet"/>
      <w:lvlText w:val="•"/>
      <w:lvlJc w:val="left"/>
      <w:pPr>
        <w:ind w:left="4706" w:hanging="360"/>
      </w:pPr>
    </w:lvl>
    <w:lvl w:ilvl="6" w:tplc="78108ADC">
      <w:numFmt w:val="bullet"/>
      <w:lvlText w:val="•"/>
      <w:lvlJc w:val="left"/>
      <w:pPr>
        <w:ind w:left="5673" w:hanging="360"/>
      </w:pPr>
    </w:lvl>
    <w:lvl w:ilvl="7" w:tplc="94063526">
      <w:numFmt w:val="bullet"/>
      <w:lvlText w:val="•"/>
      <w:lvlJc w:val="left"/>
      <w:pPr>
        <w:ind w:left="6640" w:hanging="360"/>
      </w:pPr>
    </w:lvl>
    <w:lvl w:ilvl="8" w:tplc="46DCDB74">
      <w:numFmt w:val="bullet"/>
      <w:lvlText w:val="•"/>
      <w:lvlJc w:val="left"/>
      <w:pPr>
        <w:ind w:left="7606" w:hanging="360"/>
      </w:pPr>
    </w:lvl>
  </w:abstractNum>
  <w:abstractNum w:abstractNumId="9" w15:restartNumberingAfterBreak="0">
    <w:nsid w:val="24D006BD"/>
    <w:multiLevelType w:val="multilevel"/>
    <w:tmpl w:val="3EEC3E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62774E"/>
    <w:multiLevelType w:val="hybridMultilevel"/>
    <w:tmpl w:val="1A883754"/>
    <w:lvl w:ilvl="0" w:tplc="8EF0F56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B97E13"/>
    <w:multiLevelType w:val="hybridMultilevel"/>
    <w:tmpl w:val="E3C0E4B4"/>
    <w:lvl w:ilvl="0" w:tplc="1CC045DE">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387D2E"/>
    <w:multiLevelType w:val="hybridMultilevel"/>
    <w:tmpl w:val="5C2EBC70"/>
    <w:lvl w:ilvl="0" w:tplc="6884FD56">
      <w:start w:val="7"/>
      <w:numFmt w:val="lowerRoman"/>
      <w:lvlText w:val="(%1)"/>
      <w:lvlJc w:val="left"/>
      <w:pPr>
        <w:ind w:left="720" w:hanging="720"/>
      </w:pPr>
      <w:rPr>
        <w:rFonts w:ascii="Calibri" w:hAnsi="Calibr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D90343E"/>
    <w:multiLevelType w:val="hybridMultilevel"/>
    <w:tmpl w:val="E65C1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684DDA"/>
    <w:multiLevelType w:val="hybridMultilevel"/>
    <w:tmpl w:val="688659C2"/>
    <w:lvl w:ilvl="0" w:tplc="C64609C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8F0600"/>
    <w:multiLevelType w:val="hybridMultilevel"/>
    <w:tmpl w:val="A8484028"/>
    <w:lvl w:ilvl="0" w:tplc="068463BC">
      <w:start w:val="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242E9F"/>
    <w:multiLevelType w:val="hybridMultilevel"/>
    <w:tmpl w:val="E342065C"/>
    <w:lvl w:ilvl="0" w:tplc="04090001">
      <w:start w:val="1"/>
      <w:numFmt w:val="bullet"/>
      <w:lvlText w:val=""/>
      <w:lvlJc w:val="left"/>
      <w:pPr>
        <w:ind w:left="3591" w:hanging="360"/>
      </w:pPr>
      <w:rPr>
        <w:rFonts w:ascii="Symbol" w:hAnsi="Symbol" w:hint="default"/>
      </w:rPr>
    </w:lvl>
    <w:lvl w:ilvl="1" w:tplc="04090003" w:tentative="1">
      <w:start w:val="1"/>
      <w:numFmt w:val="bullet"/>
      <w:lvlText w:val="o"/>
      <w:lvlJc w:val="left"/>
      <w:pPr>
        <w:ind w:left="4311" w:hanging="360"/>
      </w:pPr>
      <w:rPr>
        <w:rFonts w:ascii="Courier New" w:hAnsi="Courier New" w:cs="Courier New" w:hint="default"/>
      </w:rPr>
    </w:lvl>
    <w:lvl w:ilvl="2" w:tplc="04090005" w:tentative="1">
      <w:start w:val="1"/>
      <w:numFmt w:val="bullet"/>
      <w:lvlText w:val=""/>
      <w:lvlJc w:val="left"/>
      <w:pPr>
        <w:ind w:left="5031" w:hanging="360"/>
      </w:pPr>
      <w:rPr>
        <w:rFonts w:ascii="Wingdings" w:hAnsi="Wingdings" w:hint="default"/>
      </w:rPr>
    </w:lvl>
    <w:lvl w:ilvl="3" w:tplc="04090001" w:tentative="1">
      <w:start w:val="1"/>
      <w:numFmt w:val="bullet"/>
      <w:lvlText w:val=""/>
      <w:lvlJc w:val="left"/>
      <w:pPr>
        <w:ind w:left="5751" w:hanging="360"/>
      </w:pPr>
      <w:rPr>
        <w:rFonts w:ascii="Symbol" w:hAnsi="Symbol" w:hint="default"/>
      </w:rPr>
    </w:lvl>
    <w:lvl w:ilvl="4" w:tplc="04090003" w:tentative="1">
      <w:start w:val="1"/>
      <w:numFmt w:val="bullet"/>
      <w:lvlText w:val="o"/>
      <w:lvlJc w:val="left"/>
      <w:pPr>
        <w:ind w:left="6471" w:hanging="360"/>
      </w:pPr>
      <w:rPr>
        <w:rFonts w:ascii="Courier New" w:hAnsi="Courier New" w:cs="Courier New" w:hint="default"/>
      </w:rPr>
    </w:lvl>
    <w:lvl w:ilvl="5" w:tplc="04090005" w:tentative="1">
      <w:start w:val="1"/>
      <w:numFmt w:val="bullet"/>
      <w:lvlText w:val=""/>
      <w:lvlJc w:val="left"/>
      <w:pPr>
        <w:ind w:left="7191" w:hanging="360"/>
      </w:pPr>
      <w:rPr>
        <w:rFonts w:ascii="Wingdings" w:hAnsi="Wingdings" w:hint="default"/>
      </w:rPr>
    </w:lvl>
    <w:lvl w:ilvl="6" w:tplc="04090001" w:tentative="1">
      <w:start w:val="1"/>
      <w:numFmt w:val="bullet"/>
      <w:lvlText w:val=""/>
      <w:lvlJc w:val="left"/>
      <w:pPr>
        <w:ind w:left="7911" w:hanging="360"/>
      </w:pPr>
      <w:rPr>
        <w:rFonts w:ascii="Symbol" w:hAnsi="Symbol" w:hint="default"/>
      </w:rPr>
    </w:lvl>
    <w:lvl w:ilvl="7" w:tplc="04090003" w:tentative="1">
      <w:start w:val="1"/>
      <w:numFmt w:val="bullet"/>
      <w:lvlText w:val="o"/>
      <w:lvlJc w:val="left"/>
      <w:pPr>
        <w:ind w:left="8631" w:hanging="360"/>
      </w:pPr>
      <w:rPr>
        <w:rFonts w:ascii="Courier New" w:hAnsi="Courier New" w:cs="Courier New" w:hint="default"/>
      </w:rPr>
    </w:lvl>
    <w:lvl w:ilvl="8" w:tplc="04090005" w:tentative="1">
      <w:start w:val="1"/>
      <w:numFmt w:val="bullet"/>
      <w:lvlText w:val=""/>
      <w:lvlJc w:val="left"/>
      <w:pPr>
        <w:ind w:left="9351" w:hanging="360"/>
      </w:pPr>
      <w:rPr>
        <w:rFonts w:ascii="Wingdings" w:hAnsi="Wingdings" w:hint="default"/>
      </w:rPr>
    </w:lvl>
  </w:abstractNum>
  <w:abstractNum w:abstractNumId="17" w15:restartNumberingAfterBreak="0">
    <w:nsid w:val="3EF7490D"/>
    <w:multiLevelType w:val="multilevel"/>
    <w:tmpl w:val="846EF1C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18" w15:restartNumberingAfterBreak="0">
    <w:nsid w:val="3F2535EE"/>
    <w:multiLevelType w:val="hybridMultilevel"/>
    <w:tmpl w:val="11A8AA38"/>
    <w:lvl w:ilvl="0" w:tplc="9BC0C578">
      <w:start w:val="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0EE37FB"/>
    <w:multiLevelType w:val="hybridMultilevel"/>
    <w:tmpl w:val="A0B86428"/>
    <w:lvl w:ilvl="0" w:tplc="AA7CCA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FF0947"/>
    <w:multiLevelType w:val="hybridMultilevel"/>
    <w:tmpl w:val="0E4A7EEC"/>
    <w:lvl w:ilvl="0" w:tplc="068463BC">
      <w:start w:val="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C053E2"/>
    <w:multiLevelType w:val="hybridMultilevel"/>
    <w:tmpl w:val="9808E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C34351"/>
    <w:multiLevelType w:val="hybridMultilevel"/>
    <w:tmpl w:val="659A5088"/>
    <w:lvl w:ilvl="0" w:tplc="D618160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46D936A3"/>
    <w:multiLevelType w:val="hybridMultilevel"/>
    <w:tmpl w:val="EF8EB16C"/>
    <w:lvl w:ilvl="0" w:tplc="7174CD2E">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964316"/>
    <w:multiLevelType w:val="multilevel"/>
    <w:tmpl w:val="BAA85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5965F0"/>
    <w:multiLevelType w:val="hybridMultilevel"/>
    <w:tmpl w:val="E3002A58"/>
    <w:lvl w:ilvl="0" w:tplc="E90C1A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4490"/>
    <w:multiLevelType w:val="hybridMultilevel"/>
    <w:tmpl w:val="32122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B3ED0"/>
    <w:multiLevelType w:val="hybridMultilevel"/>
    <w:tmpl w:val="340C0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FD6680"/>
    <w:multiLevelType w:val="hybridMultilevel"/>
    <w:tmpl w:val="41941580"/>
    <w:lvl w:ilvl="0" w:tplc="47C8416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9" w15:restartNumberingAfterBreak="0">
    <w:nsid w:val="601B2F48"/>
    <w:multiLevelType w:val="hybridMultilevel"/>
    <w:tmpl w:val="EF38E146"/>
    <w:lvl w:ilvl="0" w:tplc="64348F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AC2F6F"/>
    <w:multiLevelType w:val="hybridMultilevel"/>
    <w:tmpl w:val="90A0DC12"/>
    <w:lvl w:ilvl="0" w:tplc="46164FC4">
      <w:start w:val="3"/>
      <w:numFmt w:val="decimal"/>
      <w:lvlText w:val="%1."/>
      <w:lvlJc w:val="left"/>
      <w:pPr>
        <w:ind w:left="241" w:hanging="241"/>
      </w:pPr>
      <w:rPr>
        <w:rFonts w:ascii="Times New Roman" w:eastAsia="Times New Roman" w:hAnsi="Times New Roman" w:cs="Times New Roman" w:hint="default"/>
        <w:spacing w:val="-3"/>
        <w:w w:val="99"/>
        <w:sz w:val="24"/>
        <w:szCs w:val="24"/>
      </w:rPr>
    </w:lvl>
    <w:lvl w:ilvl="1" w:tplc="252A415E">
      <w:numFmt w:val="bullet"/>
      <w:lvlText w:val="•"/>
      <w:lvlJc w:val="left"/>
      <w:pPr>
        <w:ind w:left="1183" w:hanging="241"/>
      </w:pPr>
    </w:lvl>
    <w:lvl w:ilvl="2" w:tplc="39B2B954">
      <w:numFmt w:val="bullet"/>
      <w:lvlText w:val="•"/>
      <w:lvlJc w:val="left"/>
      <w:pPr>
        <w:ind w:left="2125" w:hanging="241"/>
      </w:pPr>
    </w:lvl>
    <w:lvl w:ilvl="3" w:tplc="50F2A322">
      <w:numFmt w:val="bullet"/>
      <w:lvlText w:val="•"/>
      <w:lvlJc w:val="left"/>
      <w:pPr>
        <w:ind w:left="3067" w:hanging="241"/>
      </w:pPr>
    </w:lvl>
    <w:lvl w:ilvl="4" w:tplc="C2281228">
      <w:numFmt w:val="bullet"/>
      <w:lvlText w:val="•"/>
      <w:lvlJc w:val="left"/>
      <w:pPr>
        <w:ind w:left="4009" w:hanging="241"/>
      </w:pPr>
    </w:lvl>
    <w:lvl w:ilvl="5" w:tplc="EFC062CC">
      <w:numFmt w:val="bullet"/>
      <w:lvlText w:val="•"/>
      <w:lvlJc w:val="left"/>
      <w:pPr>
        <w:ind w:left="4951" w:hanging="241"/>
      </w:pPr>
    </w:lvl>
    <w:lvl w:ilvl="6" w:tplc="AB405970">
      <w:numFmt w:val="bullet"/>
      <w:lvlText w:val="•"/>
      <w:lvlJc w:val="left"/>
      <w:pPr>
        <w:ind w:left="5893" w:hanging="241"/>
      </w:pPr>
    </w:lvl>
    <w:lvl w:ilvl="7" w:tplc="B9B61A82">
      <w:numFmt w:val="bullet"/>
      <w:lvlText w:val="•"/>
      <w:lvlJc w:val="left"/>
      <w:pPr>
        <w:ind w:left="6835" w:hanging="241"/>
      </w:pPr>
    </w:lvl>
    <w:lvl w:ilvl="8" w:tplc="2F8EDB64">
      <w:numFmt w:val="bullet"/>
      <w:lvlText w:val="•"/>
      <w:lvlJc w:val="left"/>
      <w:pPr>
        <w:ind w:left="7777" w:hanging="241"/>
      </w:pPr>
    </w:lvl>
  </w:abstractNum>
  <w:abstractNum w:abstractNumId="31" w15:restartNumberingAfterBreak="0">
    <w:nsid w:val="65506C8A"/>
    <w:multiLevelType w:val="hybridMultilevel"/>
    <w:tmpl w:val="020005F8"/>
    <w:lvl w:ilvl="0" w:tplc="12E6432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0652D7"/>
    <w:multiLevelType w:val="hybridMultilevel"/>
    <w:tmpl w:val="977E2C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3" w15:restartNumberingAfterBreak="0">
    <w:nsid w:val="66811F3C"/>
    <w:multiLevelType w:val="hybridMultilevel"/>
    <w:tmpl w:val="F78C46F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34" w15:restartNumberingAfterBreak="0">
    <w:nsid w:val="69E83B56"/>
    <w:multiLevelType w:val="hybridMultilevel"/>
    <w:tmpl w:val="CC92B65C"/>
    <w:lvl w:ilvl="0" w:tplc="04090001">
      <w:start w:val="1"/>
      <w:numFmt w:val="bullet"/>
      <w:lvlText w:val=""/>
      <w:lvlJc w:val="left"/>
      <w:pPr>
        <w:ind w:left="3600" w:hanging="360"/>
      </w:pPr>
      <w:rPr>
        <w:rFonts w:ascii="Symbol" w:hAnsi="Symbol"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6B52784E"/>
    <w:multiLevelType w:val="hybridMultilevel"/>
    <w:tmpl w:val="0526DF88"/>
    <w:lvl w:ilvl="0" w:tplc="D1ECEECE">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C4F748B"/>
    <w:multiLevelType w:val="hybridMultilevel"/>
    <w:tmpl w:val="91329096"/>
    <w:lvl w:ilvl="0" w:tplc="00BA37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176C3C"/>
    <w:multiLevelType w:val="hybridMultilevel"/>
    <w:tmpl w:val="3A36B73A"/>
    <w:lvl w:ilvl="0" w:tplc="0A1E5D9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C70A64"/>
    <w:multiLevelType w:val="hybridMultilevel"/>
    <w:tmpl w:val="7B7A799A"/>
    <w:lvl w:ilvl="0" w:tplc="909EA0CA">
      <w:start w:val="9"/>
      <w:numFmt w:val="lowerRoman"/>
      <w:lvlText w:val="(%1)"/>
      <w:lvlJc w:val="left"/>
      <w:pPr>
        <w:ind w:left="288" w:hanging="288"/>
      </w:pPr>
      <w:rPr>
        <w:rFonts w:ascii="Times New Roman" w:eastAsia="Times New Roman" w:hAnsi="Times New Roman" w:cs="Times New Roman" w:hint="default"/>
        <w:b/>
        <w:bCs/>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A20AD6"/>
    <w:multiLevelType w:val="hybridMultilevel"/>
    <w:tmpl w:val="B5040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D70EDA"/>
    <w:multiLevelType w:val="hybridMultilevel"/>
    <w:tmpl w:val="CAD84AF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7798501B"/>
    <w:multiLevelType w:val="hybridMultilevel"/>
    <w:tmpl w:val="0F78D562"/>
    <w:lvl w:ilvl="0" w:tplc="068463BC">
      <w:start w:val="5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C3B4347"/>
    <w:multiLevelType w:val="hybridMultilevel"/>
    <w:tmpl w:val="696A5EA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3" w15:restartNumberingAfterBreak="0">
    <w:nsid w:val="7E5F60F2"/>
    <w:multiLevelType w:val="hybridMultilevel"/>
    <w:tmpl w:val="269CAB0E"/>
    <w:lvl w:ilvl="0" w:tplc="E2E614C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91487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4413256">
    <w:abstractNumId w:val="6"/>
  </w:num>
  <w:num w:numId="3" w16cid:durableId="1733625341">
    <w:abstractNumId w:val="25"/>
  </w:num>
  <w:num w:numId="4" w16cid:durableId="1391926202">
    <w:abstractNumId w:val="7"/>
  </w:num>
  <w:num w:numId="5" w16cid:durableId="589508176">
    <w:abstractNumId w:val="16"/>
  </w:num>
  <w:num w:numId="6" w16cid:durableId="14696526">
    <w:abstractNumId w:val="21"/>
  </w:num>
  <w:num w:numId="7" w16cid:durableId="1374118619">
    <w:abstractNumId w:val="18"/>
  </w:num>
  <w:num w:numId="8" w16cid:durableId="447161241">
    <w:abstractNumId w:val="32"/>
  </w:num>
  <w:num w:numId="9" w16cid:durableId="868032050">
    <w:abstractNumId w:val="1"/>
  </w:num>
  <w:num w:numId="10" w16cid:durableId="925304566">
    <w:abstractNumId w:val="32"/>
  </w:num>
  <w:num w:numId="11" w16cid:durableId="1825513914">
    <w:abstractNumId w:val="1"/>
  </w:num>
  <w:num w:numId="12" w16cid:durableId="1799296373">
    <w:abstractNumId w:val="18"/>
  </w:num>
  <w:num w:numId="13" w16cid:durableId="573010374">
    <w:abstractNumId w:val="34"/>
  </w:num>
  <w:num w:numId="14" w16cid:durableId="102768315">
    <w:abstractNumId w:val="42"/>
  </w:num>
  <w:num w:numId="15" w16cid:durableId="464156088">
    <w:abstractNumId w:val="33"/>
  </w:num>
  <w:num w:numId="16" w16cid:durableId="229118850">
    <w:abstractNumId w:val="22"/>
  </w:num>
  <w:num w:numId="17" w16cid:durableId="406154292">
    <w:abstractNumId w:val="0"/>
  </w:num>
  <w:num w:numId="18" w16cid:durableId="618031141">
    <w:abstractNumId w:val="36"/>
  </w:num>
  <w:num w:numId="19" w16cid:durableId="425467242">
    <w:abstractNumId w:val="10"/>
  </w:num>
  <w:num w:numId="20" w16cid:durableId="806049486">
    <w:abstractNumId w:val="28"/>
  </w:num>
  <w:num w:numId="21" w16cid:durableId="6296154">
    <w:abstractNumId w:val="19"/>
  </w:num>
  <w:num w:numId="22" w16cid:durableId="946425398">
    <w:abstractNumId w:val="39"/>
  </w:num>
  <w:num w:numId="23" w16cid:durableId="984048629">
    <w:abstractNumId w:val="5"/>
  </w:num>
  <w:num w:numId="24" w16cid:durableId="1698387595">
    <w:abstractNumId w:val="14"/>
  </w:num>
  <w:num w:numId="25" w16cid:durableId="454179999">
    <w:abstractNumId w:val="8"/>
    <w:lvlOverride w:ilvl="0">
      <w:startOverride w:val="1"/>
    </w:lvlOverride>
    <w:lvlOverride w:ilvl="1"/>
    <w:lvlOverride w:ilvl="2"/>
    <w:lvlOverride w:ilvl="3"/>
    <w:lvlOverride w:ilvl="4"/>
    <w:lvlOverride w:ilvl="5"/>
    <w:lvlOverride w:ilvl="6"/>
    <w:lvlOverride w:ilvl="7"/>
    <w:lvlOverride w:ilvl="8"/>
  </w:num>
  <w:num w:numId="26" w16cid:durableId="1285960979">
    <w:abstractNumId w:val="30"/>
  </w:num>
  <w:num w:numId="27" w16cid:durableId="1341157021">
    <w:abstractNumId w:val="4"/>
  </w:num>
  <w:num w:numId="28" w16cid:durableId="1659190276">
    <w:abstractNumId w:val="30"/>
  </w:num>
  <w:num w:numId="29" w16cid:durableId="1458524396">
    <w:abstractNumId w:val="8"/>
  </w:num>
  <w:num w:numId="30" w16cid:durableId="576284069">
    <w:abstractNumId w:val="38"/>
  </w:num>
  <w:num w:numId="31" w16cid:durableId="1162543146">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2" w16cid:durableId="1103964776">
    <w:abstractNumId w:val="13"/>
  </w:num>
  <w:num w:numId="33" w16cid:durableId="2040353158">
    <w:abstractNumId w:val="2"/>
  </w:num>
  <w:num w:numId="34" w16cid:durableId="510802852">
    <w:abstractNumId w:val="41"/>
  </w:num>
  <w:num w:numId="35" w16cid:durableId="96601822">
    <w:abstractNumId w:val="15"/>
  </w:num>
  <w:num w:numId="36" w16cid:durableId="842941518">
    <w:abstractNumId w:val="20"/>
  </w:num>
  <w:num w:numId="37" w16cid:durableId="689646042">
    <w:abstractNumId w:val="29"/>
  </w:num>
  <w:num w:numId="38" w16cid:durableId="1157721611">
    <w:abstractNumId w:val="12"/>
  </w:num>
  <w:num w:numId="39" w16cid:durableId="892158568">
    <w:abstractNumId w:val="23"/>
  </w:num>
  <w:num w:numId="40" w16cid:durableId="389424436">
    <w:abstractNumId w:val="3"/>
  </w:num>
  <w:num w:numId="41" w16cid:durableId="1994329682">
    <w:abstractNumId w:val="37"/>
  </w:num>
  <w:num w:numId="42" w16cid:durableId="992831594">
    <w:abstractNumId w:val="43"/>
  </w:num>
  <w:num w:numId="43" w16cid:durableId="1838958713">
    <w:abstractNumId w:val="11"/>
  </w:num>
  <w:num w:numId="44" w16cid:durableId="1677414150">
    <w:abstractNumId w:val="26"/>
  </w:num>
  <w:num w:numId="45" w16cid:durableId="521170634">
    <w:abstractNumId w:val="31"/>
  </w:num>
  <w:num w:numId="46" w16cid:durableId="1790204267">
    <w:abstractNumId w:val="27"/>
  </w:num>
  <w:num w:numId="47" w16cid:durableId="1228104059">
    <w:abstractNumId w:val="35"/>
  </w:num>
  <w:num w:numId="48" w16cid:durableId="1014376662">
    <w:abstractNumId w:val="9"/>
  </w:num>
  <w:num w:numId="49" w16cid:durableId="720712190">
    <w:abstractNumId w:val="24"/>
  </w:num>
  <w:num w:numId="50" w16cid:durableId="10578956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411"/>
    <w:rsid w:val="0000333A"/>
    <w:rsid w:val="000035A6"/>
    <w:rsid w:val="000078AB"/>
    <w:rsid w:val="00012B08"/>
    <w:rsid w:val="00015026"/>
    <w:rsid w:val="0001513A"/>
    <w:rsid w:val="00015872"/>
    <w:rsid w:val="0001737C"/>
    <w:rsid w:val="00022915"/>
    <w:rsid w:val="00034568"/>
    <w:rsid w:val="00037E7F"/>
    <w:rsid w:val="000415DD"/>
    <w:rsid w:val="000449ED"/>
    <w:rsid w:val="000475C6"/>
    <w:rsid w:val="00047629"/>
    <w:rsid w:val="00052E32"/>
    <w:rsid w:val="00055C7B"/>
    <w:rsid w:val="00055D6D"/>
    <w:rsid w:val="00057CD5"/>
    <w:rsid w:val="000611A8"/>
    <w:rsid w:val="00063F25"/>
    <w:rsid w:val="0007040E"/>
    <w:rsid w:val="00070774"/>
    <w:rsid w:val="000720BF"/>
    <w:rsid w:val="00073051"/>
    <w:rsid w:val="00074E3E"/>
    <w:rsid w:val="00076877"/>
    <w:rsid w:val="00085D7E"/>
    <w:rsid w:val="000860B8"/>
    <w:rsid w:val="00095324"/>
    <w:rsid w:val="00096F79"/>
    <w:rsid w:val="000977C5"/>
    <w:rsid w:val="000A2342"/>
    <w:rsid w:val="000A2829"/>
    <w:rsid w:val="000B2A9B"/>
    <w:rsid w:val="000B53E1"/>
    <w:rsid w:val="000B7B52"/>
    <w:rsid w:val="000B7B9F"/>
    <w:rsid w:val="000B7FD4"/>
    <w:rsid w:val="000C0B65"/>
    <w:rsid w:val="000C2CE1"/>
    <w:rsid w:val="000C33D5"/>
    <w:rsid w:val="000C72D9"/>
    <w:rsid w:val="000C7BDC"/>
    <w:rsid w:val="000D0822"/>
    <w:rsid w:val="000E11F7"/>
    <w:rsid w:val="000E2D51"/>
    <w:rsid w:val="000E3829"/>
    <w:rsid w:val="000E6D11"/>
    <w:rsid w:val="000F1356"/>
    <w:rsid w:val="000F1951"/>
    <w:rsid w:val="000F219D"/>
    <w:rsid w:val="00100A86"/>
    <w:rsid w:val="00101F7B"/>
    <w:rsid w:val="001033B3"/>
    <w:rsid w:val="00106D52"/>
    <w:rsid w:val="0011034C"/>
    <w:rsid w:val="001104CB"/>
    <w:rsid w:val="00113E30"/>
    <w:rsid w:val="001165B3"/>
    <w:rsid w:val="00123613"/>
    <w:rsid w:val="00123797"/>
    <w:rsid w:val="00130754"/>
    <w:rsid w:val="00130DEB"/>
    <w:rsid w:val="00132E09"/>
    <w:rsid w:val="00133EF4"/>
    <w:rsid w:val="00134390"/>
    <w:rsid w:val="00134BAB"/>
    <w:rsid w:val="0014384F"/>
    <w:rsid w:val="00146DB1"/>
    <w:rsid w:val="00153576"/>
    <w:rsid w:val="001546EB"/>
    <w:rsid w:val="00155523"/>
    <w:rsid w:val="00155525"/>
    <w:rsid w:val="00157DF3"/>
    <w:rsid w:val="00161DE4"/>
    <w:rsid w:val="001639C6"/>
    <w:rsid w:val="001653D9"/>
    <w:rsid w:val="00167725"/>
    <w:rsid w:val="0017005A"/>
    <w:rsid w:val="0017230C"/>
    <w:rsid w:val="001727C8"/>
    <w:rsid w:val="00172ABB"/>
    <w:rsid w:val="00174AD7"/>
    <w:rsid w:val="00174CF9"/>
    <w:rsid w:val="0017743B"/>
    <w:rsid w:val="00177995"/>
    <w:rsid w:val="001805ED"/>
    <w:rsid w:val="00183159"/>
    <w:rsid w:val="00185468"/>
    <w:rsid w:val="0018704A"/>
    <w:rsid w:val="00193CEF"/>
    <w:rsid w:val="00195BA2"/>
    <w:rsid w:val="001968BA"/>
    <w:rsid w:val="001A0015"/>
    <w:rsid w:val="001A0DB6"/>
    <w:rsid w:val="001A15C2"/>
    <w:rsid w:val="001A3A6B"/>
    <w:rsid w:val="001A3BC8"/>
    <w:rsid w:val="001A5BB7"/>
    <w:rsid w:val="001A7935"/>
    <w:rsid w:val="001B2D0F"/>
    <w:rsid w:val="001B69C5"/>
    <w:rsid w:val="001C0D3F"/>
    <w:rsid w:val="001C3A96"/>
    <w:rsid w:val="001D3CDA"/>
    <w:rsid w:val="001D61C3"/>
    <w:rsid w:val="001E4860"/>
    <w:rsid w:val="001F26DC"/>
    <w:rsid w:val="001F6D34"/>
    <w:rsid w:val="00200EE3"/>
    <w:rsid w:val="00207276"/>
    <w:rsid w:val="00210F9A"/>
    <w:rsid w:val="00212D97"/>
    <w:rsid w:val="00214485"/>
    <w:rsid w:val="00214B6D"/>
    <w:rsid w:val="0021562B"/>
    <w:rsid w:val="00217161"/>
    <w:rsid w:val="00221006"/>
    <w:rsid w:val="00221C70"/>
    <w:rsid w:val="00222DBB"/>
    <w:rsid w:val="00224080"/>
    <w:rsid w:val="00224A10"/>
    <w:rsid w:val="00224F43"/>
    <w:rsid w:val="00227685"/>
    <w:rsid w:val="00227F8C"/>
    <w:rsid w:val="0023341D"/>
    <w:rsid w:val="00236184"/>
    <w:rsid w:val="00240F6B"/>
    <w:rsid w:val="002458F8"/>
    <w:rsid w:val="0025099B"/>
    <w:rsid w:val="00252318"/>
    <w:rsid w:val="002529FF"/>
    <w:rsid w:val="0025405D"/>
    <w:rsid w:val="0025451D"/>
    <w:rsid w:val="002564A6"/>
    <w:rsid w:val="00256B84"/>
    <w:rsid w:val="00260868"/>
    <w:rsid w:val="00261AED"/>
    <w:rsid w:val="00262A8D"/>
    <w:rsid w:val="00262C08"/>
    <w:rsid w:val="00264A48"/>
    <w:rsid w:val="00271199"/>
    <w:rsid w:val="0027321E"/>
    <w:rsid w:val="00274FBB"/>
    <w:rsid w:val="00280F1F"/>
    <w:rsid w:val="002868F1"/>
    <w:rsid w:val="002907C2"/>
    <w:rsid w:val="00292FFB"/>
    <w:rsid w:val="00294CE0"/>
    <w:rsid w:val="0029533A"/>
    <w:rsid w:val="002A19ED"/>
    <w:rsid w:val="002A1F87"/>
    <w:rsid w:val="002A4197"/>
    <w:rsid w:val="002A4D44"/>
    <w:rsid w:val="002A5F5F"/>
    <w:rsid w:val="002A7046"/>
    <w:rsid w:val="002B549A"/>
    <w:rsid w:val="002C38E4"/>
    <w:rsid w:val="002C412E"/>
    <w:rsid w:val="002C64D8"/>
    <w:rsid w:val="002C7137"/>
    <w:rsid w:val="002D406F"/>
    <w:rsid w:val="002E3981"/>
    <w:rsid w:val="002E77B0"/>
    <w:rsid w:val="002F00D9"/>
    <w:rsid w:val="002F0DFD"/>
    <w:rsid w:val="002F1206"/>
    <w:rsid w:val="002F171D"/>
    <w:rsid w:val="002F68F2"/>
    <w:rsid w:val="002F7509"/>
    <w:rsid w:val="00304C06"/>
    <w:rsid w:val="0030646B"/>
    <w:rsid w:val="0030768C"/>
    <w:rsid w:val="003107CD"/>
    <w:rsid w:val="003131D8"/>
    <w:rsid w:val="00323CDF"/>
    <w:rsid w:val="003334BF"/>
    <w:rsid w:val="00333F63"/>
    <w:rsid w:val="0033614C"/>
    <w:rsid w:val="003441E5"/>
    <w:rsid w:val="00344C0D"/>
    <w:rsid w:val="00345D2D"/>
    <w:rsid w:val="003470E2"/>
    <w:rsid w:val="0034734A"/>
    <w:rsid w:val="0034799F"/>
    <w:rsid w:val="00351A42"/>
    <w:rsid w:val="00351C13"/>
    <w:rsid w:val="00356084"/>
    <w:rsid w:val="00361E0A"/>
    <w:rsid w:val="00361E5A"/>
    <w:rsid w:val="00363E42"/>
    <w:rsid w:val="003647AC"/>
    <w:rsid w:val="00365DE4"/>
    <w:rsid w:val="003670EE"/>
    <w:rsid w:val="0037100C"/>
    <w:rsid w:val="00372867"/>
    <w:rsid w:val="00372A89"/>
    <w:rsid w:val="003766E2"/>
    <w:rsid w:val="00382B49"/>
    <w:rsid w:val="00387057"/>
    <w:rsid w:val="003871A5"/>
    <w:rsid w:val="003907C5"/>
    <w:rsid w:val="00393381"/>
    <w:rsid w:val="0039606F"/>
    <w:rsid w:val="0039695A"/>
    <w:rsid w:val="0039711C"/>
    <w:rsid w:val="003A2EEB"/>
    <w:rsid w:val="003A3FB9"/>
    <w:rsid w:val="003B2430"/>
    <w:rsid w:val="003B3652"/>
    <w:rsid w:val="003B5E2E"/>
    <w:rsid w:val="003B73AD"/>
    <w:rsid w:val="003C1128"/>
    <w:rsid w:val="003C13AC"/>
    <w:rsid w:val="003C56E1"/>
    <w:rsid w:val="003D1FC7"/>
    <w:rsid w:val="003D4336"/>
    <w:rsid w:val="003E69F9"/>
    <w:rsid w:val="003F2B35"/>
    <w:rsid w:val="003F3A70"/>
    <w:rsid w:val="003F4FFB"/>
    <w:rsid w:val="003F7702"/>
    <w:rsid w:val="004027FB"/>
    <w:rsid w:val="00402BA3"/>
    <w:rsid w:val="00403F1D"/>
    <w:rsid w:val="004052C4"/>
    <w:rsid w:val="00405316"/>
    <w:rsid w:val="0040630D"/>
    <w:rsid w:val="00407131"/>
    <w:rsid w:val="004104DB"/>
    <w:rsid w:val="00411581"/>
    <w:rsid w:val="004119E2"/>
    <w:rsid w:val="004258F9"/>
    <w:rsid w:val="0042590C"/>
    <w:rsid w:val="00427230"/>
    <w:rsid w:val="004312F0"/>
    <w:rsid w:val="004329A5"/>
    <w:rsid w:val="00433594"/>
    <w:rsid w:val="00441370"/>
    <w:rsid w:val="00442C81"/>
    <w:rsid w:val="0044409D"/>
    <w:rsid w:val="00445B49"/>
    <w:rsid w:val="0044787A"/>
    <w:rsid w:val="00450638"/>
    <w:rsid w:val="0045481A"/>
    <w:rsid w:val="00454B5A"/>
    <w:rsid w:val="00462B3D"/>
    <w:rsid w:val="0046636C"/>
    <w:rsid w:val="00467783"/>
    <w:rsid w:val="00473299"/>
    <w:rsid w:val="00474ED9"/>
    <w:rsid w:val="00475AE8"/>
    <w:rsid w:val="00475DB3"/>
    <w:rsid w:val="00476E9E"/>
    <w:rsid w:val="004771AB"/>
    <w:rsid w:val="00480826"/>
    <w:rsid w:val="0048322C"/>
    <w:rsid w:val="004868DB"/>
    <w:rsid w:val="00486D03"/>
    <w:rsid w:val="00494CC4"/>
    <w:rsid w:val="004A0605"/>
    <w:rsid w:val="004A2558"/>
    <w:rsid w:val="004A4CF9"/>
    <w:rsid w:val="004A7EB8"/>
    <w:rsid w:val="004B3109"/>
    <w:rsid w:val="004C032B"/>
    <w:rsid w:val="004C484D"/>
    <w:rsid w:val="004C7CDA"/>
    <w:rsid w:val="004D00F5"/>
    <w:rsid w:val="004D02C3"/>
    <w:rsid w:val="004D2B7A"/>
    <w:rsid w:val="004D301A"/>
    <w:rsid w:val="004D5E09"/>
    <w:rsid w:val="004D5F76"/>
    <w:rsid w:val="004E0281"/>
    <w:rsid w:val="004E1A2A"/>
    <w:rsid w:val="004E3A0C"/>
    <w:rsid w:val="004E404F"/>
    <w:rsid w:val="004F369A"/>
    <w:rsid w:val="004F46C1"/>
    <w:rsid w:val="004F4D9A"/>
    <w:rsid w:val="004F7EED"/>
    <w:rsid w:val="00501214"/>
    <w:rsid w:val="00503ACD"/>
    <w:rsid w:val="0050489D"/>
    <w:rsid w:val="00513506"/>
    <w:rsid w:val="00513C31"/>
    <w:rsid w:val="00513F56"/>
    <w:rsid w:val="005155B9"/>
    <w:rsid w:val="005166B5"/>
    <w:rsid w:val="00520B40"/>
    <w:rsid w:val="00521EC0"/>
    <w:rsid w:val="00523198"/>
    <w:rsid w:val="005244C8"/>
    <w:rsid w:val="00526F6A"/>
    <w:rsid w:val="00527948"/>
    <w:rsid w:val="00533F22"/>
    <w:rsid w:val="00534480"/>
    <w:rsid w:val="00537070"/>
    <w:rsid w:val="0053754B"/>
    <w:rsid w:val="005441C3"/>
    <w:rsid w:val="0054442F"/>
    <w:rsid w:val="0054604B"/>
    <w:rsid w:val="00551F8A"/>
    <w:rsid w:val="00554332"/>
    <w:rsid w:val="0055570A"/>
    <w:rsid w:val="00556CD3"/>
    <w:rsid w:val="00556F58"/>
    <w:rsid w:val="00557386"/>
    <w:rsid w:val="00557F17"/>
    <w:rsid w:val="005609AB"/>
    <w:rsid w:val="0056151A"/>
    <w:rsid w:val="00563993"/>
    <w:rsid w:val="0057506F"/>
    <w:rsid w:val="0057640B"/>
    <w:rsid w:val="0057745B"/>
    <w:rsid w:val="00582A99"/>
    <w:rsid w:val="0058356B"/>
    <w:rsid w:val="005901C9"/>
    <w:rsid w:val="005914AD"/>
    <w:rsid w:val="005A1A42"/>
    <w:rsid w:val="005A4084"/>
    <w:rsid w:val="005A5F09"/>
    <w:rsid w:val="005A66B3"/>
    <w:rsid w:val="005B1FCC"/>
    <w:rsid w:val="005B26B5"/>
    <w:rsid w:val="005B30B7"/>
    <w:rsid w:val="005B4595"/>
    <w:rsid w:val="005B4DD8"/>
    <w:rsid w:val="005C13B4"/>
    <w:rsid w:val="005C3055"/>
    <w:rsid w:val="005C393B"/>
    <w:rsid w:val="005D0C86"/>
    <w:rsid w:val="005D0DE0"/>
    <w:rsid w:val="005D28AE"/>
    <w:rsid w:val="005D39FD"/>
    <w:rsid w:val="005D4301"/>
    <w:rsid w:val="005D580B"/>
    <w:rsid w:val="005D5B11"/>
    <w:rsid w:val="005E2E51"/>
    <w:rsid w:val="005E5300"/>
    <w:rsid w:val="005E59FD"/>
    <w:rsid w:val="005F0A9D"/>
    <w:rsid w:val="005F1113"/>
    <w:rsid w:val="005F1D7A"/>
    <w:rsid w:val="005F2415"/>
    <w:rsid w:val="005F62E5"/>
    <w:rsid w:val="005F7339"/>
    <w:rsid w:val="00606411"/>
    <w:rsid w:val="0060677A"/>
    <w:rsid w:val="0061239B"/>
    <w:rsid w:val="00613B75"/>
    <w:rsid w:val="00614A25"/>
    <w:rsid w:val="00616A1F"/>
    <w:rsid w:val="00617180"/>
    <w:rsid w:val="0062000E"/>
    <w:rsid w:val="0063083A"/>
    <w:rsid w:val="00630A98"/>
    <w:rsid w:val="0063166E"/>
    <w:rsid w:val="00631D13"/>
    <w:rsid w:val="006324EE"/>
    <w:rsid w:val="0063506B"/>
    <w:rsid w:val="006422AE"/>
    <w:rsid w:val="00643279"/>
    <w:rsid w:val="00644094"/>
    <w:rsid w:val="006470AF"/>
    <w:rsid w:val="00647DB5"/>
    <w:rsid w:val="00653196"/>
    <w:rsid w:val="006610ED"/>
    <w:rsid w:val="00666513"/>
    <w:rsid w:val="00671DC1"/>
    <w:rsid w:val="00673929"/>
    <w:rsid w:val="00692D17"/>
    <w:rsid w:val="0069314E"/>
    <w:rsid w:val="0069583A"/>
    <w:rsid w:val="00696FAD"/>
    <w:rsid w:val="0069765A"/>
    <w:rsid w:val="006A22CD"/>
    <w:rsid w:val="006A33DD"/>
    <w:rsid w:val="006A38CD"/>
    <w:rsid w:val="006A48DC"/>
    <w:rsid w:val="006A5922"/>
    <w:rsid w:val="006B407D"/>
    <w:rsid w:val="006B40E3"/>
    <w:rsid w:val="006B5AC0"/>
    <w:rsid w:val="006C4003"/>
    <w:rsid w:val="006C4152"/>
    <w:rsid w:val="006C55C2"/>
    <w:rsid w:val="006D2313"/>
    <w:rsid w:val="006D2842"/>
    <w:rsid w:val="006D4E89"/>
    <w:rsid w:val="006D66ED"/>
    <w:rsid w:val="006E697A"/>
    <w:rsid w:val="006F134C"/>
    <w:rsid w:val="006F1B72"/>
    <w:rsid w:val="006F4020"/>
    <w:rsid w:val="006F72BC"/>
    <w:rsid w:val="00700207"/>
    <w:rsid w:val="007011A6"/>
    <w:rsid w:val="007040DA"/>
    <w:rsid w:val="00711837"/>
    <w:rsid w:val="00712ADF"/>
    <w:rsid w:val="00713A65"/>
    <w:rsid w:val="00715D1C"/>
    <w:rsid w:val="007224E4"/>
    <w:rsid w:val="00723859"/>
    <w:rsid w:val="00725A27"/>
    <w:rsid w:val="00727332"/>
    <w:rsid w:val="00727D2A"/>
    <w:rsid w:val="00731EE5"/>
    <w:rsid w:val="00734EB4"/>
    <w:rsid w:val="0073575F"/>
    <w:rsid w:val="007376F5"/>
    <w:rsid w:val="0073798E"/>
    <w:rsid w:val="00746BF7"/>
    <w:rsid w:val="007470DA"/>
    <w:rsid w:val="0075048E"/>
    <w:rsid w:val="007534D4"/>
    <w:rsid w:val="00754675"/>
    <w:rsid w:val="00756D78"/>
    <w:rsid w:val="007602ED"/>
    <w:rsid w:val="007626B3"/>
    <w:rsid w:val="00762C9F"/>
    <w:rsid w:val="00763063"/>
    <w:rsid w:val="00763642"/>
    <w:rsid w:val="007672A0"/>
    <w:rsid w:val="007760BC"/>
    <w:rsid w:val="007767B7"/>
    <w:rsid w:val="007809F2"/>
    <w:rsid w:val="00782C22"/>
    <w:rsid w:val="0079386E"/>
    <w:rsid w:val="007A0C3B"/>
    <w:rsid w:val="007A1986"/>
    <w:rsid w:val="007A3545"/>
    <w:rsid w:val="007A3F67"/>
    <w:rsid w:val="007A71EB"/>
    <w:rsid w:val="007B28DA"/>
    <w:rsid w:val="007B3C33"/>
    <w:rsid w:val="007B5050"/>
    <w:rsid w:val="007B673C"/>
    <w:rsid w:val="007C25E9"/>
    <w:rsid w:val="007C4C1D"/>
    <w:rsid w:val="007D4726"/>
    <w:rsid w:val="007D61C4"/>
    <w:rsid w:val="007D7CF4"/>
    <w:rsid w:val="007E3312"/>
    <w:rsid w:val="007E5F8B"/>
    <w:rsid w:val="007E6764"/>
    <w:rsid w:val="007E67DC"/>
    <w:rsid w:val="007E7A54"/>
    <w:rsid w:val="007F0E1D"/>
    <w:rsid w:val="007F2354"/>
    <w:rsid w:val="007F256E"/>
    <w:rsid w:val="007F2709"/>
    <w:rsid w:val="007F5453"/>
    <w:rsid w:val="007F5715"/>
    <w:rsid w:val="0080540E"/>
    <w:rsid w:val="00807906"/>
    <w:rsid w:val="00807D21"/>
    <w:rsid w:val="0081020F"/>
    <w:rsid w:val="008109C1"/>
    <w:rsid w:val="008336F9"/>
    <w:rsid w:val="00834579"/>
    <w:rsid w:val="00847573"/>
    <w:rsid w:val="00856900"/>
    <w:rsid w:val="00856E8A"/>
    <w:rsid w:val="008603FA"/>
    <w:rsid w:val="00860A28"/>
    <w:rsid w:val="0086283B"/>
    <w:rsid w:val="0086311D"/>
    <w:rsid w:val="00863B16"/>
    <w:rsid w:val="00864249"/>
    <w:rsid w:val="00870488"/>
    <w:rsid w:val="00870F01"/>
    <w:rsid w:val="00871920"/>
    <w:rsid w:val="008728DE"/>
    <w:rsid w:val="00873F23"/>
    <w:rsid w:val="00874467"/>
    <w:rsid w:val="00877D8D"/>
    <w:rsid w:val="00885DAF"/>
    <w:rsid w:val="00891484"/>
    <w:rsid w:val="008930B0"/>
    <w:rsid w:val="00897486"/>
    <w:rsid w:val="0089749F"/>
    <w:rsid w:val="008A06BF"/>
    <w:rsid w:val="008A0830"/>
    <w:rsid w:val="008A0FFC"/>
    <w:rsid w:val="008A40DC"/>
    <w:rsid w:val="008A4300"/>
    <w:rsid w:val="008A44FD"/>
    <w:rsid w:val="008A6A11"/>
    <w:rsid w:val="008A7129"/>
    <w:rsid w:val="008A76F5"/>
    <w:rsid w:val="008B0434"/>
    <w:rsid w:val="008B06A4"/>
    <w:rsid w:val="008B38A6"/>
    <w:rsid w:val="008B4F82"/>
    <w:rsid w:val="008C0D14"/>
    <w:rsid w:val="008C36BC"/>
    <w:rsid w:val="008C6739"/>
    <w:rsid w:val="008D2348"/>
    <w:rsid w:val="008D297E"/>
    <w:rsid w:val="008E1C8B"/>
    <w:rsid w:val="008E22D1"/>
    <w:rsid w:val="008E6B3B"/>
    <w:rsid w:val="009017FB"/>
    <w:rsid w:val="00906C1D"/>
    <w:rsid w:val="009075B0"/>
    <w:rsid w:val="00915B6D"/>
    <w:rsid w:val="0092102F"/>
    <w:rsid w:val="00924005"/>
    <w:rsid w:val="009243CD"/>
    <w:rsid w:val="00930553"/>
    <w:rsid w:val="00931F1B"/>
    <w:rsid w:val="00932A5C"/>
    <w:rsid w:val="009340D0"/>
    <w:rsid w:val="00940840"/>
    <w:rsid w:val="00954496"/>
    <w:rsid w:val="00956A1A"/>
    <w:rsid w:val="009572E3"/>
    <w:rsid w:val="009602DF"/>
    <w:rsid w:val="00961450"/>
    <w:rsid w:val="009634EC"/>
    <w:rsid w:val="0096588B"/>
    <w:rsid w:val="00973E2A"/>
    <w:rsid w:val="009744CD"/>
    <w:rsid w:val="00975A16"/>
    <w:rsid w:val="0098016C"/>
    <w:rsid w:val="00982887"/>
    <w:rsid w:val="0098625A"/>
    <w:rsid w:val="00986853"/>
    <w:rsid w:val="00986AA5"/>
    <w:rsid w:val="00990D24"/>
    <w:rsid w:val="00993715"/>
    <w:rsid w:val="00995960"/>
    <w:rsid w:val="009A34A9"/>
    <w:rsid w:val="009A4B77"/>
    <w:rsid w:val="009B1FAF"/>
    <w:rsid w:val="009B6DA2"/>
    <w:rsid w:val="009C0404"/>
    <w:rsid w:val="009C197B"/>
    <w:rsid w:val="009C3F69"/>
    <w:rsid w:val="009C4E53"/>
    <w:rsid w:val="009C5372"/>
    <w:rsid w:val="009D0B84"/>
    <w:rsid w:val="009D26DA"/>
    <w:rsid w:val="009D2769"/>
    <w:rsid w:val="009E1B87"/>
    <w:rsid w:val="009E2469"/>
    <w:rsid w:val="009E4F1D"/>
    <w:rsid w:val="009E5089"/>
    <w:rsid w:val="009F1A52"/>
    <w:rsid w:val="009F2187"/>
    <w:rsid w:val="009F47E3"/>
    <w:rsid w:val="009F512C"/>
    <w:rsid w:val="00A01F2D"/>
    <w:rsid w:val="00A023A4"/>
    <w:rsid w:val="00A0252B"/>
    <w:rsid w:val="00A0378A"/>
    <w:rsid w:val="00A14572"/>
    <w:rsid w:val="00A16C9A"/>
    <w:rsid w:val="00A2191B"/>
    <w:rsid w:val="00A319A8"/>
    <w:rsid w:val="00A322BD"/>
    <w:rsid w:val="00A41102"/>
    <w:rsid w:val="00A43004"/>
    <w:rsid w:val="00A51C63"/>
    <w:rsid w:val="00A5481F"/>
    <w:rsid w:val="00A60598"/>
    <w:rsid w:val="00A61F05"/>
    <w:rsid w:val="00A6204E"/>
    <w:rsid w:val="00A64206"/>
    <w:rsid w:val="00A7054E"/>
    <w:rsid w:val="00A72777"/>
    <w:rsid w:val="00A73AF4"/>
    <w:rsid w:val="00A809BB"/>
    <w:rsid w:val="00A83917"/>
    <w:rsid w:val="00A839E9"/>
    <w:rsid w:val="00A849C7"/>
    <w:rsid w:val="00A8629A"/>
    <w:rsid w:val="00A8773B"/>
    <w:rsid w:val="00A93E58"/>
    <w:rsid w:val="00A96EA2"/>
    <w:rsid w:val="00A97E03"/>
    <w:rsid w:val="00AA4D5E"/>
    <w:rsid w:val="00AB013F"/>
    <w:rsid w:val="00AB7276"/>
    <w:rsid w:val="00AC18DB"/>
    <w:rsid w:val="00AD0E9D"/>
    <w:rsid w:val="00AD3240"/>
    <w:rsid w:val="00AD7567"/>
    <w:rsid w:val="00AE0EEE"/>
    <w:rsid w:val="00AE11F9"/>
    <w:rsid w:val="00AE244F"/>
    <w:rsid w:val="00AE346B"/>
    <w:rsid w:val="00AE3A43"/>
    <w:rsid w:val="00AE79C7"/>
    <w:rsid w:val="00AF0580"/>
    <w:rsid w:val="00AF0D24"/>
    <w:rsid w:val="00AF162A"/>
    <w:rsid w:val="00AF1EC7"/>
    <w:rsid w:val="00B00A96"/>
    <w:rsid w:val="00B01FB7"/>
    <w:rsid w:val="00B04561"/>
    <w:rsid w:val="00B0688A"/>
    <w:rsid w:val="00B069BC"/>
    <w:rsid w:val="00B06EB5"/>
    <w:rsid w:val="00B07A8D"/>
    <w:rsid w:val="00B132F2"/>
    <w:rsid w:val="00B202CC"/>
    <w:rsid w:val="00B236F9"/>
    <w:rsid w:val="00B33C99"/>
    <w:rsid w:val="00B36213"/>
    <w:rsid w:val="00B37C46"/>
    <w:rsid w:val="00B41663"/>
    <w:rsid w:val="00B42291"/>
    <w:rsid w:val="00B435AC"/>
    <w:rsid w:val="00B44B6A"/>
    <w:rsid w:val="00B44E8F"/>
    <w:rsid w:val="00B4756E"/>
    <w:rsid w:val="00B51090"/>
    <w:rsid w:val="00B56167"/>
    <w:rsid w:val="00B56382"/>
    <w:rsid w:val="00B57025"/>
    <w:rsid w:val="00B61896"/>
    <w:rsid w:val="00B70113"/>
    <w:rsid w:val="00B721F7"/>
    <w:rsid w:val="00B75754"/>
    <w:rsid w:val="00B81B03"/>
    <w:rsid w:val="00B844FC"/>
    <w:rsid w:val="00B8597F"/>
    <w:rsid w:val="00B85C3C"/>
    <w:rsid w:val="00B87101"/>
    <w:rsid w:val="00B87990"/>
    <w:rsid w:val="00B87C5D"/>
    <w:rsid w:val="00B9048C"/>
    <w:rsid w:val="00B94033"/>
    <w:rsid w:val="00B969FC"/>
    <w:rsid w:val="00BA10F3"/>
    <w:rsid w:val="00BA269F"/>
    <w:rsid w:val="00BA4468"/>
    <w:rsid w:val="00BA6B92"/>
    <w:rsid w:val="00BB0664"/>
    <w:rsid w:val="00BB3969"/>
    <w:rsid w:val="00BB5F32"/>
    <w:rsid w:val="00BC224E"/>
    <w:rsid w:val="00BC5C4E"/>
    <w:rsid w:val="00BD35F5"/>
    <w:rsid w:val="00BD4309"/>
    <w:rsid w:val="00BD4371"/>
    <w:rsid w:val="00BD6042"/>
    <w:rsid w:val="00BD64BD"/>
    <w:rsid w:val="00BF2D21"/>
    <w:rsid w:val="00BF5B0C"/>
    <w:rsid w:val="00BF7DDB"/>
    <w:rsid w:val="00C00FD6"/>
    <w:rsid w:val="00C027D8"/>
    <w:rsid w:val="00C02A55"/>
    <w:rsid w:val="00C03544"/>
    <w:rsid w:val="00C07EB8"/>
    <w:rsid w:val="00C15F98"/>
    <w:rsid w:val="00C32B7A"/>
    <w:rsid w:val="00C335FE"/>
    <w:rsid w:val="00C373D3"/>
    <w:rsid w:val="00C4226D"/>
    <w:rsid w:val="00C50D2E"/>
    <w:rsid w:val="00C54DE5"/>
    <w:rsid w:val="00C621AF"/>
    <w:rsid w:val="00C63D08"/>
    <w:rsid w:val="00C64A1E"/>
    <w:rsid w:val="00C64F46"/>
    <w:rsid w:val="00C6732E"/>
    <w:rsid w:val="00C67A26"/>
    <w:rsid w:val="00C67E28"/>
    <w:rsid w:val="00C71F94"/>
    <w:rsid w:val="00C7467F"/>
    <w:rsid w:val="00C76186"/>
    <w:rsid w:val="00C76327"/>
    <w:rsid w:val="00C804FE"/>
    <w:rsid w:val="00C81700"/>
    <w:rsid w:val="00C8365C"/>
    <w:rsid w:val="00C85FD5"/>
    <w:rsid w:val="00C87E14"/>
    <w:rsid w:val="00C87F84"/>
    <w:rsid w:val="00C90AFD"/>
    <w:rsid w:val="00C97BE9"/>
    <w:rsid w:val="00CA4C79"/>
    <w:rsid w:val="00CA691E"/>
    <w:rsid w:val="00CB15AB"/>
    <w:rsid w:val="00CB39DD"/>
    <w:rsid w:val="00CB7361"/>
    <w:rsid w:val="00CC5522"/>
    <w:rsid w:val="00CC5578"/>
    <w:rsid w:val="00CC56F9"/>
    <w:rsid w:val="00CD499F"/>
    <w:rsid w:val="00CD609E"/>
    <w:rsid w:val="00CE09C5"/>
    <w:rsid w:val="00CE6FDB"/>
    <w:rsid w:val="00CE7295"/>
    <w:rsid w:val="00CE7513"/>
    <w:rsid w:val="00CF1B66"/>
    <w:rsid w:val="00CF59D8"/>
    <w:rsid w:val="00D017CD"/>
    <w:rsid w:val="00D03828"/>
    <w:rsid w:val="00D05272"/>
    <w:rsid w:val="00D055D4"/>
    <w:rsid w:val="00D10654"/>
    <w:rsid w:val="00D15588"/>
    <w:rsid w:val="00D16E1E"/>
    <w:rsid w:val="00D21D72"/>
    <w:rsid w:val="00D223BF"/>
    <w:rsid w:val="00D23329"/>
    <w:rsid w:val="00D23A87"/>
    <w:rsid w:val="00D23FB0"/>
    <w:rsid w:val="00D26263"/>
    <w:rsid w:val="00D304FE"/>
    <w:rsid w:val="00D32778"/>
    <w:rsid w:val="00D433A0"/>
    <w:rsid w:val="00D45572"/>
    <w:rsid w:val="00D4643B"/>
    <w:rsid w:val="00D5168A"/>
    <w:rsid w:val="00D57597"/>
    <w:rsid w:val="00D70BCF"/>
    <w:rsid w:val="00D76B9B"/>
    <w:rsid w:val="00D80F46"/>
    <w:rsid w:val="00D82B1D"/>
    <w:rsid w:val="00D852C6"/>
    <w:rsid w:val="00D863B1"/>
    <w:rsid w:val="00D873D3"/>
    <w:rsid w:val="00D87C72"/>
    <w:rsid w:val="00D95ACB"/>
    <w:rsid w:val="00D97D07"/>
    <w:rsid w:val="00DA260D"/>
    <w:rsid w:val="00DA444E"/>
    <w:rsid w:val="00DB28EF"/>
    <w:rsid w:val="00DB42DC"/>
    <w:rsid w:val="00DC0434"/>
    <w:rsid w:val="00DC0C6B"/>
    <w:rsid w:val="00DC38FE"/>
    <w:rsid w:val="00DC4561"/>
    <w:rsid w:val="00DC45D5"/>
    <w:rsid w:val="00DC6DA2"/>
    <w:rsid w:val="00DD13AB"/>
    <w:rsid w:val="00DD1789"/>
    <w:rsid w:val="00DD39CB"/>
    <w:rsid w:val="00DD4C09"/>
    <w:rsid w:val="00DD50DE"/>
    <w:rsid w:val="00DD7518"/>
    <w:rsid w:val="00DD7F3F"/>
    <w:rsid w:val="00DE6ADA"/>
    <w:rsid w:val="00DE75A7"/>
    <w:rsid w:val="00DE76B4"/>
    <w:rsid w:val="00DE7E7C"/>
    <w:rsid w:val="00DF1276"/>
    <w:rsid w:val="00DF4CC5"/>
    <w:rsid w:val="00DF77F9"/>
    <w:rsid w:val="00E000FA"/>
    <w:rsid w:val="00E01887"/>
    <w:rsid w:val="00E03113"/>
    <w:rsid w:val="00E03935"/>
    <w:rsid w:val="00E03BF8"/>
    <w:rsid w:val="00E0549F"/>
    <w:rsid w:val="00E12AD0"/>
    <w:rsid w:val="00E259CC"/>
    <w:rsid w:val="00E31B98"/>
    <w:rsid w:val="00E32F0B"/>
    <w:rsid w:val="00E34A18"/>
    <w:rsid w:val="00E36A94"/>
    <w:rsid w:val="00E418F6"/>
    <w:rsid w:val="00E41F27"/>
    <w:rsid w:val="00E447E9"/>
    <w:rsid w:val="00E45C0B"/>
    <w:rsid w:val="00E45ECB"/>
    <w:rsid w:val="00E45FCF"/>
    <w:rsid w:val="00E46EF3"/>
    <w:rsid w:val="00E47783"/>
    <w:rsid w:val="00E47FD4"/>
    <w:rsid w:val="00E51371"/>
    <w:rsid w:val="00E549FA"/>
    <w:rsid w:val="00E57201"/>
    <w:rsid w:val="00E5770A"/>
    <w:rsid w:val="00E604F3"/>
    <w:rsid w:val="00E62C22"/>
    <w:rsid w:val="00E630CE"/>
    <w:rsid w:val="00E65E59"/>
    <w:rsid w:val="00E90692"/>
    <w:rsid w:val="00E907A2"/>
    <w:rsid w:val="00E914E4"/>
    <w:rsid w:val="00E944FE"/>
    <w:rsid w:val="00EB1DFB"/>
    <w:rsid w:val="00EB4680"/>
    <w:rsid w:val="00EC0850"/>
    <w:rsid w:val="00EC119E"/>
    <w:rsid w:val="00EC6F3E"/>
    <w:rsid w:val="00EC7067"/>
    <w:rsid w:val="00ED056D"/>
    <w:rsid w:val="00ED1793"/>
    <w:rsid w:val="00ED4C66"/>
    <w:rsid w:val="00ED4E75"/>
    <w:rsid w:val="00ED5069"/>
    <w:rsid w:val="00ED616E"/>
    <w:rsid w:val="00ED7B22"/>
    <w:rsid w:val="00EE113C"/>
    <w:rsid w:val="00EE2000"/>
    <w:rsid w:val="00EF004F"/>
    <w:rsid w:val="00EF4F8A"/>
    <w:rsid w:val="00EF5219"/>
    <w:rsid w:val="00EF673A"/>
    <w:rsid w:val="00EF6A01"/>
    <w:rsid w:val="00EF79BD"/>
    <w:rsid w:val="00F00E8B"/>
    <w:rsid w:val="00F026DB"/>
    <w:rsid w:val="00F03378"/>
    <w:rsid w:val="00F0774D"/>
    <w:rsid w:val="00F11B56"/>
    <w:rsid w:val="00F127DF"/>
    <w:rsid w:val="00F24ED4"/>
    <w:rsid w:val="00F262E0"/>
    <w:rsid w:val="00F32196"/>
    <w:rsid w:val="00F410A6"/>
    <w:rsid w:val="00F41DAC"/>
    <w:rsid w:val="00F42535"/>
    <w:rsid w:val="00F44B3D"/>
    <w:rsid w:val="00F462CA"/>
    <w:rsid w:val="00F511DD"/>
    <w:rsid w:val="00F55677"/>
    <w:rsid w:val="00F56228"/>
    <w:rsid w:val="00F56769"/>
    <w:rsid w:val="00F62792"/>
    <w:rsid w:val="00F63080"/>
    <w:rsid w:val="00F630F3"/>
    <w:rsid w:val="00F64BEA"/>
    <w:rsid w:val="00F707B1"/>
    <w:rsid w:val="00F7259C"/>
    <w:rsid w:val="00F73B0B"/>
    <w:rsid w:val="00F73FFC"/>
    <w:rsid w:val="00F76322"/>
    <w:rsid w:val="00F774A1"/>
    <w:rsid w:val="00F8173F"/>
    <w:rsid w:val="00F81BC9"/>
    <w:rsid w:val="00F83B8B"/>
    <w:rsid w:val="00F84856"/>
    <w:rsid w:val="00F8504D"/>
    <w:rsid w:val="00F85CBA"/>
    <w:rsid w:val="00F900CE"/>
    <w:rsid w:val="00F913E5"/>
    <w:rsid w:val="00F96B64"/>
    <w:rsid w:val="00FA06B6"/>
    <w:rsid w:val="00FA07ED"/>
    <w:rsid w:val="00FA1B8B"/>
    <w:rsid w:val="00FA3656"/>
    <w:rsid w:val="00FA3F20"/>
    <w:rsid w:val="00FA3F67"/>
    <w:rsid w:val="00FB1317"/>
    <w:rsid w:val="00FB3A86"/>
    <w:rsid w:val="00FC23D1"/>
    <w:rsid w:val="00FC3408"/>
    <w:rsid w:val="00FC40CA"/>
    <w:rsid w:val="00FC4FC6"/>
    <w:rsid w:val="00FD0D07"/>
    <w:rsid w:val="00FD283E"/>
    <w:rsid w:val="00FD3260"/>
    <w:rsid w:val="00FD5292"/>
    <w:rsid w:val="00FD5553"/>
    <w:rsid w:val="00FE0243"/>
    <w:rsid w:val="00FE1CC3"/>
    <w:rsid w:val="00FE31F6"/>
    <w:rsid w:val="00FE3428"/>
    <w:rsid w:val="00FE37E0"/>
    <w:rsid w:val="00FE5EBE"/>
    <w:rsid w:val="00FE66A4"/>
    <w:rsid w:val="00FE6B19"/>
    <w:rsid w:val="00FF1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FC101"/>
  <w15:docId w15:val="{213EC98B-7B95-4D20-9A9A-AD25BA10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E9D"/>
    <w:pPr>
      <w:spacing w:after="200" w:line="276" w:lineRule="auto"/>
    </w:pPr>
    <w:rPr>
      <w:sz w:val="22"/>
      <w:szCs w:val="22"/>
    </w:rPr>
  </w:style>
  <w:style w:type="paragraph" w:styleId="Heading1">
    <w:name w:val="heading 1"/>
    <w:basedOn w:val="Normal"/>
    <w:next w:val="Normal"/>
    <w:link w:val="Heading1Char"/>
    <w:uiPriority w:val="9"/>
    <w:qFormat/>
    <w:rsid w:val="00DD4C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85DAF"/>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link w:val="Heading4Char"/>
    <w:uiPriority w:val="9"/>
    <w:qFormat/>
    <w:rsid w:val="001A15C2"/>
    <w:pPr>
      <w:spacing w:before="100" w:beforeAutospacing="1" w:after="100" w:afterAutospacing="1" w:line="240" w:lineRule="auto"/>
      <w:outlineLvl w:val="3"/>
    </w:pPr>
    <w:rPr>
      <w:rFonts w:ascii="Times New Roman" w:eastAsia="Times New Roman" w:hAnsi="Times New Roman"/>
      <w:b/>
      <w:b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06411"/>
    <w:rPr>
      <w:color w:val="0000FF"/>
      <w:u w:val="single"/>
    </w:rPr>
  </w:style>
  <w:style w:type="paragraph" w:styleId="NormalWeb">
    <w:name w:val="Normal (Web)"/>
    <w:basedOn w:val="Normal"/>
    <w:uiPriority w:val="99"/>
    <w:unhideWhenUsed/>
    <w:rsid w:val="00096F79"/>
    <w:pPr>
      <w:spacing w:after="300" w:line="240" w:lineRule="auto"/>
    </w:pPr>
    <w:rPr>
      <w:rFonts w:ascii="Times New Roman" w:eastAsia="Times New Roman" w:hAnsi="Times New Roman"/>
      <w:sz w:val="24"/>
      <w:szCs w:val="24"/>
    </w:rPr>
  </w:style>
  <w:style w:type="character" w:customStyle="1" w:styleId="Heading4Char">
    <w:name w:val="Heading 4 Char"/>
    <w:link w:val="Heading4"/>
    <w:uiPriority w:val="9"/>
    <w:rsid w:val="001A15C2"/>
    <w:rPr>
      <w:rFonts w:ascii="Times New Roman" w:eastAsia="Times New Roman" w:hAnsi="Times New Roman" w:cs="Times New Roman"/>
      <w:b/>
      <w:bCs/>
      <w:sz w:val="24"/>
      <w:szCs w:val="24"/>
    </w:rPr>
  </w:style>
  <w:style w:type="paragraph" w:styleId="ListParagraph">
    <w:name w:val="List Paragraph"/>
    <w:basedOn w:val="Normal"/>
    <w:uiPriority w:val="34"/>
    <w:qFormat/>
    <w:rsid w:val="00C03544"/>
    <w:pPr>
      <w:ind w:left="720"/>
      <w:contextualSpacing/>
    </w:pPr>
  </w:style>
  <w:style w:type="character" w:customStyle="1" w:styleId="Heading3Char">
    <w:name w:val="Heading 3 Char"/>
    <w:link w:val="Heading3"/>
    <w:uiPriority w:val="9"/>
    <w:semiHidden/>
    <w:rsid w:val="00885DAF"/>
    <w:rPr>
      <w:rFonts w:ascii="Cambria" w:eastAsia="Times New Roman" w:hAnsi="Cambria" w:cs="Times New Roman"/>
      <w:b/>
      <w:bCs/>
      <w:color w:val="4F81BD"/>
    </w:rPr>
  </w:style>
  <w:style w:type="table" w:styleId="TableGrid">
    <w:name w:val="Table Grid"/>
    <w:basedOn w:val="TableNormal"/>
    <w:uiPriority w:val="59"/>
    <w:rsid w:val="00874467"/>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F1D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1D7A"/>
  </w:style>
  <w:style w:type="paragraph" w:styleId="Footer">
    <w:name w:val="footer"/>
    <w:basedOn w:val="Normal"/>
    <w:link w:val="FooterChar"/>
    <w:uiPriority w:val="99"/>
    <w:unhideWhenUsed/>
    <w:rsid w:val="005F1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D7A"/>
  </w:style>
  <w:style w:type="paragraph" w:styleId="Title">
    <w:name w:val="Title"/>
    <w:basedOn w:val="Normal"/>
    <w:link w:val="TitleChar"/>
    <w:qFormat/>
    <w:rsid w:val="0086283B"/>
    <w:pPr>
      <w:spacing w:after="0" w:line="240" w:lineRule="auto"/>
      <w:jc w:val="center"/>
    </w:pPr>
    <w:rPr>
      <w:rFonts w:ascii="Times New Roman" w:eastAsia="Times New Roman" w:hAnsi="Times New Roman"/>
      <w:sz w:val="28"/>
      <w:szCs w:val="24"/>
      <w:u w:val="single"/>
      <w:lang w:val="x-none" w:eastAsia="x-none"/>
    </w:rPr>
  </w:style>
  <w:style w:type="character" w:customStyle="1" w:styleId="TitleChar">
    <w:name w:val="Title Char"/>
    <w:link w:val="Title"/>
    <w:rsid w:val="0086283B"/>
    <w:rPr>
      <w:rFonts w:ascii="Times New Roman" w:eastAsia="Times New Roman" w:hAnsi="Times New Roman" w:cs="Times New Roman"/>
      <w:sz w:val="28"/>
      <w:szCs w:val="24"/>
      <w:u w:val="single"/>
    </w:rPr>
  </w:style>
  <w:style w:type="paragraph" w:styleId="PlainText">
    <w:name w:val="Plain Text"/>
    <w:basedOn w:val="Normal"/>
    <w:link w:val="PlainTextChar"/>
    <w:uiPriority w:val="99"/>
    <w:unhideWhenUsed/>
    <w:rsid w:val="0017743B"/>
    <w:pPr>
      <w:spacing w:after="0" w:line="240" w:lineRule="auto"/>
    </w:pPr>
    <w:rPr>
      <w:rFonts w:ascii="Consolas" w:hAnsi="Consolas"/>
      <w:sz w:val="21"/>
      <w:szCs w:val="21"/>
      <w:lang w:val="x-none" w:eastAsia="x-none"/>
    </w:rPr>
  </w:style>
  <w:style w:type="character" w:customStyle="1" w:styleId="PlainTextChar">
    <w:name w:val="Plain Text Char"/>
    <w:link w:val="PlainText"/>
    <w:uiPriority w:val="99"/>
    <w:rsid w:val="0017743B"/>
    <w:rPr>
      <w:rFonts w:ascii="Consolas" w:eastAsia="Calibri" w:hAnsi="Consolas" w:cs="Times New Roman"/>
      <w:sz w:val="21"/>
      <w:szCs w:val="21"/>
    </w:rPr>
  </w:style>
  <w:style w:type="character" w:styleId="CommentReference">
    <w:name w:val="annotation reference"/>
    <w:uiPriority w:val="99"/>
    <w:semiHidden/>
    <w:unhideWhenUsed/>
    <w:rsid w:val="000C33D5"/>
    <w:rPr>
      <w:sz w:val="16"/>
      <w:szCs w:val="16"/>
    </w:rPr>
  </w:style>
  <w:style w:type="paragraph" w:styleId="CommentText">
    <w:name w:val="annotation text"/>
    <w:basedOn w:val="Normal"/>
    <w:link w:val="CommentTextChar"/>
    <w:uiPriority w:val="99"/>
    <w:semiHidden/>
    <w:unhideWhenUsed/>
    <w:rsid w:val="000C33D5"/>
    <w:rPr>
      <w:sz w:val="20"/>
      <w:szCs w:val="20"/>
    </w:rPr>
  </w:style>
  <w:style w:type="character" w:customStyle="1" w:styleId="CommentTextChar">
    <w:name w:val="Comment Text Char"/>
    <w:basedOn w:val="DefaultParagraphFont"/>
    <w:link w:val="CommentText"/>
    <w:uiPriority w:val="99"/>
    <w:semiHidden/>
    <w:rsid w:val="000C33D5"/>
  </w:style>
  <w:style w:type="paragraph" w:styleId="CommentSubject">
    <w:name w:val="annotation subject"/>
    <w:basedOn w:val="CommentText"/>
    <w:next w:val="CommentText"/>
    <w:link w:val="CommentSubjectChar"/>
    <w:uiPriority w:val="99"/>
    <w:semiHidden/>
    <w:unhideWhenUsed/>
    <w:rsid w:val="000C33D5"/>
    <w:rPr>
      <w:b/>
      <w:bCs/>
    </w:rPr>
  </w:style>
  <w:style w:type="character" w:customStyle="1" w:styleId="CommentSubjectChar">
    <w:name w:val="Comment Subject Char"/>
    <w:link w:val="CommentSubject"/>
    <w:uiPriority w:val="99"/>
    <w:semiHidden/>
    <w:rsid w:val="000C33D5"/>
    <w:rPr>
      <w:b/>
      <w:bCs/>
    </w:rPr>
  </w:style>
  <w:style w:type="paragraph" w:styleId="BalloonText">
    <w:name w:val="Balloon Text"/>
    <w:basedOn w:val="Normal"/>
    <w:link w:val="BalloonTextChar"/>
    <w:uiPriority w:val="99"/>
    <w:semiHidden/>
    <w:unhideWhenUsed/>
    <w:rsid w:val="000C33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C33D5"/>
    <w:rPr>
      <w:rFonts w:ascii="Tahoma" w:hAnsi="Tahoma" w:cs="Tahoma"/>
      <w:sz w:val="16"/>
      <w:szCs w:val="16"/>
    </w:rPr>
  </w:style>
  <w:style w:type="table" w:customStyle="1" w:styleId="TableGrid1">
    <w:name w:val="Table Grid1"/>
    <w:basedOn w:val="TableNormal"/>
    <w:next w:val="TableGrid"/>
    <w:uiPriority w:val="59"/>
    <w:rsid w:val="00B70113"/>
    <w:rPr>
      <w:rFonts w:asciiTheme="minorHAnsi" w:eastAsia="Times New Roman"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B70113"/>
    <w:rPr>
      <w:rFonts w:asciiTheme="minorHAnsi" w:eastAsia="Times New Roman"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B70113"/>
    <w:rPr>
      <w:rFonts w:asciiTheme="minorHAnsi" w:eastAsia="Times New Roman"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0C7BDC"/>
    <w:rPr>
      <w:rFonts w:asciiTheme="minorHAnsi" w:eastAsia="Times New Roman"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62B3D"/>
    <w:pPr>
      <w:autoSpaceDE w:val="0"/>
      <w:autoSpaceDN w:val="0"/>
      <w:adjustRightInd w:val="0"/>
    </w:pPr>
    <w:rPr>
      <w:rFonts w:ascii="Times New Roman" w:hAnsi="Times New Roman"/>
      <w:color w:val="000000"/>
      <w:sz w:val="24"/>
      <w:szCs w:val="24"/>
    </w:rPr>
  </w:style>
  <w:style w:type="paragraph" w:customStyle="1" w:styleId="pbody">
    <w:name w:val="pbody"/>
    <w:basedOn w:val="Normal"/>
    <w:rsid w:val="007A71EB"/>
    <w:pPr>
      <w:spacing w:after="0" w:line="288" w:lineRule="auto"/>
      <w:ind w:firstLine="240"/>
    </w:pPr>
    <w:rPr>
      <w:rFonts w:ascii="Arial" w:eastAsia="Times New Roman" w:hAnsi="Arial" w:cs="Arial"/>
      <w:color w:val="000000"/>
      <w:sz w:val="20"/>
      <w:szCs w:val="20"/>
    </w:rPr>
  </w:style>
  <w:style w:type="character" w:styleId="Emphasis">
    <w:name w:val="Emphasis"/>
    <w:uiPriority w:val="20"/>
    <w:qFormat/>
    <w:rsid w:val="007A71EB"/>
    <w:rPr>
      <w:i/>
      <w:iCs/>
    </w:rPr>
  </w:style>
  <w:style w:type="paragraph" w:customStyle="1" w:styleId="DFARS">
    <w:name w:val="DFARS"/>
    <w:basedOn w:val="Normal"/>
    <w:rsid w:val="007A71EB"/>
    <w:pPr>
      <w:tabs>
        <w:tab w:val="left" w:pos="360"/>
        <w:tab w:val="left" w:pos="810"/>
        <w:tab w:val="left" w:pos="1210"/>
        <w:tab w:val="left" w:pos="1656"/>
        <w:tab w:val="left" w:pos="2131"/>
        <w:tab w:val="left" w:pos="2520"/>
      </w:tabs>
      <w:spacing w:after="0" w:line="240" w:lineRule="exact"/>
    </w:pPr>
    <w:rPr>
      <w:rFonts w:ascii="Century Schoolbook" w:eastAsia="Times New Roman" w:hAnsi="Century Schoolbook"/>
      <w:spacing w:val="-5"/>
      <w:kern w:val="20"/>
      <w:sz w:val="24"/>
      <w:szCs w:val="20"/>
    </w:rPr>
  </w:style>
  <w:style w:type="table" w:customStyle="1" w:styleId="TableGrid5">
    <w:name w:val="Table Grid5"/>
    <w:basedOn w:val="TableNormal"/>
    <w:next w:val="TableGrid"/>
    <w:uiPriority w:val="59"/>
    <w:rsid w:val="0042590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CE7295"/>
    <w:pPr>
      <w:widowControl w:val="0"/>
      <w:autoSpaceDE w:val="0"/>
      <w:autoSpaceDN w:val="0"/>
      <w:spacing w:after="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semiHidden/>
    <w:rsid w:val="00CE7295"/>
    <w:rPr>
      <w:rFonts w:ascii="Times New Roman" w:eastAsia="Times New Roman" w:hAnsi="Times New Roman"/>
      <w:sz w:val="24"/>
      <w:szCs w:val="24"/>
    </w:rPr>
  </w:style>
  <w:style w:type="paragraph" w:customStyle="1" w:styleId="TableParagraph">
    <w:name w:val="Table Paragraph"/>
    <w:basedOn w:val="Normal"/>
    <w:uiPriority w:val="1"/>
    <w:qFormat/>
    <w:rsid w:val="00CE7295"/>
    <w:pPr>
      <w:widowControl w:val="0"/>
      <w:autoSpaceDE w:val="0"/>
      <w:autoSpaceDN w:val="0"/>
      <w:spacing w:after="0" w:line="274" w:lineRule="exact"/>
      <w:ind w:left="103"/>
    </w:pPr>
    <w:rPr>
      <w:rFonts w:ascii="Times New Roman" w:eastAsia="Times New Roman" w:hAnsi="Times New Roman"/>
    </w:rPr>
  </w:style>
  <w:style w:type="character" w:customStyle="1" w:styleId="ph">
    <w:name w:val="ph"/>
    <w:basedOn w:val="DefaultParagraphFont"/>
    <w:rsid w:val="00D304FE"/>
  </w:style>
  <w:style w:type="paragraph" w:customStyle="1" w:styleId="p">
    <w:name w:val="p"/>
    <w:basedOn w:val="Normal"/>
    <w:rsid w:val="00D304FE"/>
    <w:pPr>
      <w:spacing w:before="100" w:beforeAutospacing="1" w:after="100" w:afterAutospacing="1" w:line="240" w:lineRule="auto"/>
    </w:pPr>
    <w:rPr>
      <w:rFonts w:ascii="Times New Roman" w:eastAsia="Times New Roman" w:hAnsi="Times New Roman"/>
      <w:sz w:val="24"/>
      <w:szCs w:val="24"/>
    </w:rPr>
  </w:style>
  <w:style w:type="character" w:styleId="HTMLCite">
    <w:name w:val="HTML Cite"/>
    <w:basedOn w:val="DefaultParagraphFont"/>
    <w:uiPriority w:val="99"/>
    <w:semiHidden/>
    <w:unhideWhenUsed/>
    <w:rsid w:val="00D304FE"/>
    <w:rPr>
      <w:i/>
      <w:iCs/>
    </w:rPr>
  </w:style>
  <w:style w:type="character" w:customStyle="1" w:styleId="Heading1Char">
    <w:name w:val="Heading 1 Char"/>
    <w:basedOn w:val="DefaultParagraphFont"/>
    <w:link w:val="Heading1"/>
    <w:uiPriority w:val="9"/>
    <w:rsid w:val="00DD4C09"/>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6F1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540939">
      <w:bodyDiv w:val="1"/>
      <w:marLeft w:val="0"/>
      <w:marRight w:val="0"/>
      <w:marTop w:val="0"/>
      <w:marBottom w:val="0"/>
      <w:divBdr>
        <w:top w:val="none" w:sz="0" w:space="0" w:color="auto"/>
        <w:left w:val="none" w:sz="0" w:space="0" w:color="auto"/>
        <w:bottom w:val="none" w:sz="0" w:space="0" w:color="auto"/>
        <w:right w:val="none" w:sz="0" w:space="0" w:color="auto"/>
      </w:divBdr>
      <w:divsChild>
        <w:div w:id="456993939">
          <w:marLeft w:val="0"/>
          <w:marRight w:val="0"/>
          <w:marTop w:val="0"/>
          <w:marBottom w:val="0"/>
          <w:divBdr>
            <w:top w:val="none" w:sz="0" w:space="0" w:color="auto"/>
            <w:left w:val="none" w:sz="0" w:space="0" w:color="auto"/>
            <w:bottom w:val="none" w:sz="0" w:space="0" w:color="auto"/>
            <w:right w:val="none" w:sz="0" w:space="0" w:color="auto"/>
          </w:divBdr>
        </w:div>
      </w:divsChild>
    </w:div>
    <w:div w:id="227112727">
      <w:bodyDiv w:val="1"/>
      <w:marLeft w:val="0"/>
      <w:marRight w:val="0"/>
      <w:marTop w:val="0"/>
      <w:marBottom w:val="0"/>
      <w:divBdr>
        <w:top w:val="none" w:sz="0" w:space="0" w:color="auto"/>
        <w:left w:val="none" w:sz="0" w:space="0" w:color="auto"/>
        <w:bottom w:val="none" w:sz="0" w:space="0" w:color="auto"/>
        <w:right w:val="none" w:sz="0" w:space="0" w:color="auto"/>
      </w:divBdr>
    </w:div>
    <w:div w:id="237058807">
      <w:bodyDiv w:val="1"/>
      <w:marLeft w:val="0"/>
      <w:marRight w:val="0"/>
      <w:marTop w:val="0"/>
      <w:marBottom w:val="0"/>
      <w:divBdr>
        <w:top w:val="none" w:sz="0" w:space="0" w:color="auto"/>
        <w:left w:val="none" w:sz="0" w:space="0" w:color="auto"/>
        <w:bottom w:val="none" w:sz="0" w:space="0" w:color="auto"/>
        <w:right w:val="none" w:sz="0" w:space="0" w:color="auto"/>
      </w:divBdr>
    </w:div>
    <w:div w:id="251671740">
      <w:bodyDiv w:val="1"/>
      <w:marLeft w:val="0"/>
      <w:marRight w:val="0"/>
      <w:marTop w:val="0"/>
      <w:marBottom w:val="0"/>
      <w:divBdr>
        <w:top w:val="none" w:sz="0" w:space="0" w:color="auto"/>
        <w:left w:val="none" w:sz="0" w:space="0" w:color="auto"/>
        <w:bottom w:val="none" w:sz="0" w:space="0" w:color="auto"/>
        <w:right w:val="none" w:sz="0" w:space="0" w:color="auto"/>
      </w:divBdr>
    </w:div>
    <w:div w:id="283927704">
      <w:bodyDiv w:val="1"/>
      <w:marLeft w:val="0"/>
      <w:marRight w:val="0"/>
      <w:marTop w:val="0"/>
      <w:marBottom w:val="0"/>
      <w:divBdr>
        <w:top w:val="none" w:sz="0" w:space="0" w:color="auto"/>
        <w:left w:val="none" w:sz="0" w:space="0" w:color="auto"/>
        <w:bottom w:val="none" w:sz="0" w:space="0" w:color="auto"/>
        <w:right w:val="none" w:sz="0" w:space="0" w:color="auto"/>
      </w:divBdr>
      <w:divsChild>
        <w:div w:id="1024864920">
          <w:marLeft w:val="0"/>
          <w:marRight w:val="0"/>
          <w:marTop w:val="0"/>
          <w:marBottom w:val="0"/>
          <w:divBdr>
            <w:top w:val="none" w:sz="0" w:space="0" w:color="auto"/>
            <w:left w:val="none" w:sz="0" w:space="0" w:color="auto"/>
            <w:bottom w:val="none" w:sz="0" w:space="0" w:color="auto"/>
            <w:right w:val="none" w:sz="0" w:space="0" w:color="auto"/>
          </w:divBdr>
          <w:divsChild>
            <w:div w:id="241722727">
              <w:marLeft w:val="0"/>
              <w:marRight w:val="0"/>
              <w:marTop w:val="0"/>
              <w:marBottom w:val="0"/>
              <w:divBdr>
                <w:top w:val="none" w:sz="0" w:space="0" w:color="auto"/>
                <w:left w:val="none" w:sz="0" w:space="0" w:color="auto"/>
                <w:bottom w:val="none" w:sz="0" w:space="0" w:color="auto"/>
                <w:right w:val="none" w:sz="0" w:space="0" w:color="auto"/>
              </w:divBdr>
              <w:divsChild>
                <w:div w:id="58171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1051">
          <w:marLeft w:val="0"/>
          <w:marRight w:val="0"/>
          <w:marTop w:val="0"/>
          <w:marBottom w:val="0"/>
          <w:divBdr>
            <w:top w:val="none" w:sz="0" w:space="0" w:color="auto"/>
            <w:left w:val="none" w:sz="0" w:space="0" w:color="auto"/>
            <w:bottom w:val="none" w:sz="0" w:space="0" w:color="auto"/>
            <w:right w:val="none" w:sz="0" w:space="0" w:color="auto"/>
          </w:divBdr>
          <w:divsChild>
            <w:div w:id="1595016075">
              <w:marLeft w:val="0"/>
              <w:marRight w:val="0"/>
              <w:marTop w:val="0"/>
              <w:marBottom w:val="0"/>
              <w:divBdr>
                <w:top w:val="none" w:sz="0" w:space="0" w:color="auto"/>
                <w:left w:val="none" w:sz="0" w:space="0" w:color="auto"/>
                <w:bottom w:val="none" w:sz="0" w:space="0" w:color="auto"/>
                <w:right w:val="none" w:sz="0" w:space="0" w:color="auto"/>
              </w:divBdr>
            </w:div>
          </w:divsChild>
        </w:div>
        <w:div w:id="1947955624">
          <w:marLeft w:val="0"/>
          <w:marRight w:val="0"/>
          <w:marTop w:val="0"/>
          <w:marBottom w:val="0"/>
          <w:divBdr>
            <w:top w:val="none" w:sz="0" w:space="0" w:color="auto"/>
            <w:left w:val="none" w:sz="0" w:space="0" w:color="auto"/>
            <w:bottom w:val="none" w:sz="0" w:space="0" w:color="auto"/>
            <w:right w:val="none" w:sz="0" w:space="0" w:color="auto"/>
          </w:divBdr>
        </w:div>
      </w:divsChild>
    </w:div>
    <w:div w:id="292516779">
      <w:bodyDiv w:val="1"/>
      <w:marLeft w:val="0"/>
      <w:marRight w:val="0"/>
      <w:marTop w:val="0"/>
      <w:marBottom w:val="0"/>
      <w:divBdr>
        <w:top w:val="none" w:sz="0" w:space="0" w:color="auto"/>
        <w:left w:val="none" w:sz="0" w:space="0" w:color="auto"/>
        <w:bottom w:val="none" w:sz="0" w:space="0" w:color="auto"/>
        <w:right w:val="none" w:sz="0" w:space="0" w:color="auto"/>
      </w:divBdr>
    </w:div>
    <w:div w:id="437916236">
      <w:bodyDiv w:val="1"/>
      <w:marLeft w:val="0"/>
      <w:marRight w:val="0"/>
      <w:marTop w:val="0"/>
      <w:marBottom w:val="0"/>
      <w:divBdr>
        <w:top w:val="none" w:sz="0" w:space="0" w:color="auto"/>
        <w:left w:val="none" w:sz="0" w:space="0" w:color="auto"/>
        <w:bottom w:val="none" w:sz="0" w:space="0" w:color="auto"/>
        <w:right w:val="none" w:sz="0" w:space="0" w:color="auto"/>
      </w:divBdr>
    </w:div>
    <w:div w:id="472217822">
      <w:bodyDiv w:val="1"/>
      <w:marLeft w:val="0"/>
      <w:marRight w:val="0"/>
      <w:marTop w:val="0"/>
      <w:marBottom w:val="0"/>
      <w:divBdr>
        <w:top w:val="none" w:sz="0" w:space="0" w:color="auto"/>
        <w:left w:val="none" w:sz="0" w:space="0" w:color="auto"/>
        <w:bottom w:val="none" w:sz="0" w:space="0" w:color="auto"/>
        <w:right w:val="none" w:sz="0" w:space="0" w:color="auto"/>
      </w:divBdr>
    </w:div>
    <w:div w:id="477722967">
      <w:bodyDiv w:val="1"/>
      <w:marLeft w:val="0"/>
      <w:marRight w:val="0"/>
      <w:marTop w:val="0"/>
      <w:marBottom w:val="0"/>
      <w:divBdr>
        <w:top w:val="none" w:sz="0" w:space="0" w:color="auto"/>
        <w:left w:val="none" w:sz="0" w:space="0" w:color="auto"/>
        <w:bottom w:val="none" w:sz="0" w:space="0" w:color="auto"/>
        <w:right w:val="none" w:sz="0" w:space="0" w:color="auto"/>
      </w:divBdr>
    </w:div>
    <w:div w:id="587226585">
      <w:bodyDiv w:val="1"/>
      <w:marLeft w:val="0"/>
      <w:marRight w:val="0"/>
      <w:marTop w:val="0"/>
      <w:marBottom w:val="0"/>
      <w:divBdr>
        <w:top w:val="none" w:sz="0" w:space="0" w:color="auto"/>
        <w:left w:val="none" w:sz="0" w:space="0" w:color="auto"/>
        <w:bottom w:val="none" w:sz="0" w:space="0" w:color="auto"/>
        <w:right w:val="none" w:sz="0" w:space="0" w:color="auto"/>
      </w:divBdr>
      <w:divsChild>
        <w:div w:id="1312563460">
          <w:marLeft w:val="0"/>
          <w:marRight w:val="0"/>
          <w:marTop w:val="0"/>
          <w:marBottom w:val="0"/>
          <w:divBdr>
            <w:top w:val="none" w:sz="0" w:space="0" w:color="auto"/>
            <w:left w:val="none" w:sz="0" w:space="0" w:color="auto"/>
            <w:bottom w:val="none" w:sz="0" w:space="0" w:color="auto"/>
            <w:right w:val="none" w:sz="0" w:space="0" w:color="auto"/>
          </w:divBdr>
        </w:div>
      </w:divsChild>
    </w:div>
    <w:div w:id="683629772">
      <w:bodyDiv w:val="1"/>
      <w:marLeft w:val="0"/>
      <w:marRight w:val="0"/>
      <w:marTop w:val="0"/>
      <w:marBottom w:val="0"/>
      <w:divBdr>
        <w:top w:val="none" w:sz="0" w:space="0" w:color="auto"/>
        <w:left w:val="none" w:sz="0" w:space="0" w:color="auto"/>
        <w:bottom w:val="none" w:sz="0" w:space="0" w:color="auto"/>
        <w:right w:val="none" w:sz="0" w:space="0" w:color="auto"/>
      </w:divBdr>
    </w:div>
    <w:div w:id="873269812">
      <w:bodyDiv w:val="1"/>
      <w:marLeft w:val="0"/>
      <w:marRight w:val="0"/>
      <w:marTop w:val="0"/>
      <w:marBottom w:val="0"/>
      <w:divBdr>
        <w:top w:val="none" w:sz="0" w:space="0" w:color="auto"/>
        <w:left w:val="none" w:sz="0" w:space="0" w:color="auto"/>
        <w:bottom w:val="none" w:sz="0" w:space="0" w:color="auto"/>
        <w:right w:val="none" w:sz="0" w:space="0" w:color="auto"/>
      </w:divBdr>
    </w:div>
    <w:div w:id="929435487">
      <w:bodyDiv w:val="1"/>
      <w:marLeft w:val="0"/>
      <w:marRight w:val="0"/>
      <w:marTop w:val="0"/>
      <w:marBottom w:val="0"/>
      <w:divBdr>
        <w:top w:val="none" w:sz="0" w:space="0" w:color="auto"/>
        <w:left w:val="none" w:sz="0" w:space="0" w:color="auto"/>
        <w:bottom w:val="none" w:sz="0" w:space="0" w:color="auto"/>
        <w:right w:val="none" w:sz="0" w:space="0" w:color="auto"/>
      </w:divBdr>
    </w:div>
    <w:div w:id="1004550413">
      <w:bodyDiv w:val="1"/>
      <w:marLeft w:val="0"/>
      <w:marRight w:val="0"/>
      <w:marTop w:val="0"/>
      <w:marBottom w:val="0"/>
      <w:divBdr>
        <w:top w:val="none" w:sz="0" w:space="0" w:color="auto"/>
        <w:left w:val="none" w:sz="0" w:space="0" w:color="auto"/>
        <w:bottom w:val="none" w:sz="0" w:space="0" w:color="auto"/>
        <w:right w:val="none" w:sz="0" w:space="0" w:color="auto"/>
      </w:divBdr>
    </w:div>
    <w:div w:id="1014962684">
      <w:bodyDiv w:val="1"/>
      <w:marLeft w:val="0"/>
      <w:marRight w:val="0"/>
      <w:marTop w:val="0"/>
      <w:marBottom w:val="0"/>
      <w:divBdr>
        <w:top w:val="none" w:sz="0" w:space="0" w:color="auto"/>
        <w:left w:val="none" w:sz="0" w:space="0" w:color="auto"/>
        <w:bottom w:val="none" w:sz="0" w:space="0" w:color="auto"/>
        <w:right w:val="none" w:sz="0" w:space="0" w:color="auto"/>
      </w:divBdr>
    </w:div>
    <w:div w:id="1047874095">
      <w:bodyDiv w:val="1"/>
      <w:marLeft w:val="0"/>
      <w:marRight w:val="0"/>
      <w:marTop w:val="0"/>
      <w:marBottom w:val="0"/>
      <w:divBdr>
        <w:top w:val="none" w:sz="0" w:space="0" w:color="auto"/>
        <w:left w:val="none" w:sz="0" w:space="0" w:color="auto"/>
        <w:bottom w:val="none" w:sz="0" w:space="0" w:color="auto"/>
        <w:right w:val="none" w:sz="0" w:space="0" w:color="auto"/>
      </w:divBdr>
    </w:div>
    <w:div w:id="1052653478">
      <w:bodyDiv w:val="1"/>
      <w:marLeft w:val="0"/>
      <w:marRight w:val="0"/>
      <w:marTop w:val="0"/>
      <w:marBottom w:val="0"/>
      <w:divBdr>
        <w:top w:val="none" w:sz="0" w:space="0" w:color="auto"/>
        <w:left w:val="none" w:sz="0" w:space="0" w:color="auto"/>
        <w:bottom w:val="none" w:sz="0" w:space="0" w:color="auto"/>
        <w:right w:val="none" w:sz="0" w:space="0" w:color="auto"/>
      </w:divBdr>
    </w:div>
    <w:div w:id="1075973306">
      <w:bodyDiv w:val="1"/>
      <w:marLeft w:val="0"/>
      <w:marRight w:val="0"/>
      <w:marTop w:val="0"/>
      <w:marBottom w:val="0"/>
      <w:divBdr>
        <w:top w:val="none" w:sz="0" w:space="0" w:color="auto"/>
        <w:left w:val="none" w:sz="0" w:space="0" w:color="auto"/>
        <w:bottom w:val="none" w:sz="0" w:space="0" w:color="auto"/>
        <w:right w:val="none" w:sz="0" w:space="0" w:color="auto"/>
      </w:divBdr>
    </w:div>
    <w:div w:id="1171793176">
      <w:bodyDiv w:val="1"/>
      <w:marLeft w:val="0"/>
      <w:marRight w:val="0"/>
      <w:marTop w:val="0"/>
      <w:marBottom w:val="0"/>
      <w:divBdr>
        <w:top w:val="none" w:sz="0" w:space="0" w:color="auto"/>
        <w:left w:val="none" w:sz="0" w:space="0" w:color="auto"/>
        <w:bottom w:val="none" w:sz="0" w:space="0" w:color="auto"/>
        <w:right w:val="none" w:sz="0" w:space="0" w:color="auto"/>
      </w:divBdr>
    </w:div>
    <w:div w:id="1255866557">
      <w:bodyDiv w:val="1"/>
      <w:marLeft w:val="0"/>
      <w:marRight w:val="0"/>
      <w:marTop w:val="0"/>
      <w:marBottom w:val="0"/>
      <w:divBdr>
        <w:top w:val="none" w:sz="0" w:space="0" w:color="auto"/>
        <w:left w:val="none" w:sz="0" w:space="0" w:color="auto"/>
        <w:bottom w:val="none" w:sz="0" w:space="0" w:color="auto"/>
        <w:right w:val="none" w:sz="0" w:space="0" w:color="auto"/>
      </w:divBdr>
    </w:div>
    <w:div w:id="1259408711">
      <w:bodyDiv w:val="1"/>
      <w:marLeft w:val="0"/>
      <w:marRight w:val="0"/>
      <w:marTop w:val="0"/>
      <w:marBottom w:val="0"/>
      <w:divBdr>
        <w:top w:val="none" w:sz="0" w:space="0" w:color="auto"/>
        <w:left w:val="none" w:sz="0" w:space="0" w:color="auto"/>
        <w:bottom w:val="none" w:sz="0" w:space="0" w:color="auto"/>
        <w:right w:val="none" w:sz="0" w:space="0" w:color="auto"/>
      </w:divBdr>
    </w:div>
    <w:div w:id="1296063964">
      <w:bodyDiv w:val="1"/>
      <w:marLeft w:val="0"/>
      <w:marRight w:val="0"/>
      <w:marTop w:val="0"/>
      <w:marBottom w:val="0"/>
      <w:divBdr>
        <w:top w:val="none" w:sz="0" w:space="0" w:color="auto"/>
        <w:left w:val="none" w:sz="0" w:space="0" w:color="auto"/>
        <w:bottom w:val="none" w:sz="0" w:space="0" w:color="auto"/>
        <w:right w:val="none" w:sz="0" w:space="0" w:color="auto"/>
      </w:divBdr>
    </w:div>
    <w:div w:id="1344745486">
      <w:bodyDiv w:val="1"/>
      <w:marLeft w:val="0"/>
      <w:marRight w:val="0"/>
      <w:marTop w:val="0"/>
      <w:marBottom w:val="0"/>
      <w:divBdr>
        <w:top w:val="none" w:sz="0" w:space="0" w:color="auto"/>
        <w:left w:val="none" w:sz="0" w:space="0" w:color="auto"/>
        <w:bottom w:val="none" w:sz="0" w:space="0" w:color="auto"/>
        <w:right w:val="none" w:sz="0" w:space="0" w:color="auto"/>
      </w:divBdr>
    </w:div>
    <w:div w:id="1371880040">
      <w:bodyDiv w:val="1"/>
      <w:marLeft w:val="0"/>
      <w:marRight w:val="0"/>
      <w:marTop w:val="0"/>
      <w:marBottom w:val="0"/>
      <w:divBdr>
        <w:top w:val="none" w:sz="0" w:space="0" w:color="auto"/>
        <w:left w:val="none" w:sz="0" w:space="0" w:color="auto"/>
        <w:bottom w:val="none" w:sz="0" w:space="0" w:color="auto"/>
        <w:right w:val="none" w:sz="0" w:space="0" w:color="auto"/>
      </w:divBdr>
      <w:divsChild>
        <w:div w:id="1994093221">
          <w:marLeft w:val="0"/>
          <w:marRight w:val="0"/>
          <w:marTop w:val="0"/>
          <w:marBottom w:val="0"/>
          <w:divBdr>
            <w:top w:val="none" w:sz="0" w:space="0" w:color="auto"/>
            <w:left w:val="none" w:sz="0" w:space="0" w:color="auto"/>
            <w:bottom w:val="none" w:sz="0" w:space="0" w:color="auto"/>
            <w:right w:val="none" w:sz="0" w:space="0" w:color="auto"/>
          </w:divBdr>
        </w:div>
      </w:divsChild>
    </w:div>
    <w:div w:id="1426069982">
      <w:bodyDiv w:val="1"/>
      <w:marLeft w:val="0"/>
      <w:marRight w:val="0"/>
      <w:marTop w:val="0"/>
      <w:marBottom w:val="0"/>
      <w:divBdr>
        <w:top w:val="none" w:sz="0" w:space="0" w:color="auto"/>
        <w:left w:val="none" w:sz="0" w:space="0" w:color="auto"/>
        <w:bottom w:val="none" w:sz="0" w:space="0" w:color="auto"/>
        <w:right w:val="none" w:sz="0" w:space="0" w:color="auto"/>
      </w:divBdr>
    </w:div>
    <w:div w:id="1483698092">
      <w:bodyDiv w:val="1"/>
      <w:marLeft w:val="0"/>
      <w:marRight w:val="0"/>
      <w:marTop w:val="0"/>
      <w:marBottom w:val="0"/>
      <w:divBdr>
        <w:top w:val="none" w:sz="0" w:space="0" w:color="auto"/>
        <w:left w:val="none" w:sz="0" w:space="0" w:color="auto"/>
        <w:bottom w:val="none" w:sz="0" w:space="0" w:color="auto"/>
        <w:right w:val="none" w:sz="0" w:space="0" w:color="auto"/>
      </w:divBdr>
      <w:divsChild>
        <w:div w:id="186992901">
          <w:marLeft w:val="0"/>
          <w:marRight w:val="0"/>
          <w:marTop w:val="0"/>
          <w:marBottom w:val="0"/>
          <w:divBdr>
            <w:top w:val="none" w:sz="0" w:space="0" w:color="auto"/>
            <w:left w:val="none" w:sz="0" w:space="0" w:color="auto"/>
            <w:bottom w:val="none" w:sz="0" w:space="0" w:color="auto"/>
            <w:right w:val="none" w:sz="0" w:space="0" w:color="auto"/>
          </w:divBdr>
          <w:divsChild>
            <w:div w:id="1419326488">
              <w:marLeft w:val="0"/>
              <w:marRight w:val="0"/>
              <w:marTop w:val="0"/>
              <w:marBottom w:val="0"/>
              <w:divBdr>
                <w:top w:val="none" w:sz="0" w:space="0" w:color="auto"/>
                <w:left w:val="none" w:sz="0" w:space="0" w:color="auto"/>
                <w:bottom w:val="none" w:sz="0" w:space="0" w:color="auto"/>
                <w:right w:val="none" w:sz="0" w:space="0" w:color="auto"/>
              </w:divBdr>
              <w:divsChild>
                <w:div w:id="317156338">
                  <w:marLeft w:val="0"/>
                  <w:marRight w:val="0"/>
                  <w:marTop w:val="0"/>
                  <w:marBottom w:val="0"/>
                  <w:divBdr>
                    <w:top w:val="none" w:sz="0" w:space="0" w:color="auto"/>
                    <w:left w:val="none" w:sz="0" w:space="0" w:color="auto"/>
                    <w:bottom w:val="none" w:sz="0" w:space="0" w:color="auto"/>
                    <w:right w:val="none" w:sz="0" w:space="0" w:color="auto"/>
                  </w:divBdr>
                  <w:divsChild>
                    <w:div w:id="988360297">
                      <w:marLeft w:val="0"/>
                      <w:marRight w:val="0"/>
                      <w:marTop w:val="0"/>
                      <w:marBottom w:val="0"/>
                      <w:divBdr>
                        <w:top w:val="none" w:sz="0" w:space="0" w:color="auto"/>
                        <w:left w:val="none" w:sz="0" w:space="0" w:color="auto"/>
                        <w:bottom w:val="none" w:sz="0" w:space="0" w:color="auto"/>
                        <w:right w:val="none" w:sz="0" w:space="0" w:color="auto"/>
                      </w:divBdr>
                      <w:divsChild>
                        <w:div w:id="2136560547">
                          <w:marLeft w:val="0"/>
                          <w:marRight w:val="0"/>
                          <w:marTop w:val="45"/>
                          <w:marBottom w:val="0"/>
                          <w:divBdr>
                            <w:top w:val="none" w:sz="0" w:space="0" w:color="auto"/>
                            <w:left w:val="none" w:sz="0" w:space="0" w:color="auto"/>
                            <w:bottom w:val="none" w:sz="0" w:space="0" w:color="auto"/>
                            <w:right w:val="none" w:sz="0" w:space="0" w:color="auto"/>
                          </w:divBdr>
                          <w:divsChild>
                            <w:div w:id="406651247">
                              <w:marLeft w:val="0"/>
                              <w:marRight w:val="0"/>
                              <w:marTop w:val="0"/>
                              <w:marBottom w:val="0"/>
                              <w:divBdr>
                                <w:top w:val="none" w:sz="0" w:space="0" w:color="auto"/>
                                <w:left w:val="none" w:sz="0" w:space="0" w:color="auto"/>
                                <w:bottom w:val="none" w:sz="0" w:space="0" w:color="auto"/>
                                <w:right w:val="none" w:sz="0" w:space="0" w:color="auto"/>
                              </w:divBdr>
                              <w:divsChild>
                                <w:div w:id="128208959">
                                  <w:marLeft w:val="0"/>
                                  <w:marRight w:val="0"/>
                                  <w:marTop w:val="0"/>
                                  <w:marBottom w:val="0"/>
                                  <w:divBdr>
                                    <w:top w:val="none" w:sz="0" w:space="0" w:color="auto"/>
                                    <w:left w:val="none" w:sz="0" w:space="0" w:color="auto"/>
                                    <w:bottom w:val="none" w:sz="0" w:space="0" w:color="auto"/>
                                    <w:right w:val="none" w:sz="0" w:space="0" w:color="auto"/>
                                  </w:divBdr>
                                  <w:divsChild>
                                    <w:div w:id="877401997">
                                      <w:marLeft w:val="0"/>
                                      <w:marRight w:val="0"/>
                                      <w:marTop w:val="0"/>
                                      <w:marBottom w:val="0"/>
                                      <w:divBdr>
                                        <w:top w:val="none" w:sz="0" w:space="0" w:color="auto"/>
                                        <w:left w:val="none" w:sz="0" w:space="0" w:color="auto"/>
                                        <w:bottom w:val="none" w:sz="0" w:space="0" w:color="auto"/>
                                        <w:right w:val="none" w:sz="0" w:space="0" w:color="auto"/>
                                      </w:divBdr>
                                      <w:divsChild>
                                        <w:div w:id="353387222">
                                          <w:marLeft w:val="0"/>
                                          <w:marRight w:val="0"/>
                                          <w:marTop w:val="0"/>
                                          <w:marBottom w:val="0"/>
                                          <w:divBdr>
                                            <w:top w:val="none" w:sz="0" w:space="0" w:color="auto"/>
                                            <w:left w:val="none" w:sz="0" w:space="0" w:color="auto"/>
                                            <w:bottom w:val="none" w:sz="0" w:space="0" w:color="auto"/>
                                            <w:right w:val="none" w:sz="0" w:space="0" w:color="auto"/>
                                          </w:divBdr>
                                          <w:divsChild>
                                            <w:div w:id="1012536739">
                                              <w:marLeft w:val="0"/>
                                              <w:marRight w:val="0"/>
                                              <w:marTop w:val="0"/>
                                              <w:marBottom w:val="0"/>
                                              <w:divBdr>
                                                <w:top w:val="none" w:sz="0" w:space="0" w:color="auto"/>
                                                <w:left w:val="none" w:sz="0" w:space="0" w:color="auto"/>
                                                <w:bottom w:val="none" w:sz="0" w:space="0" w:color="auto"/>
                                                <w:right w:val="none" w:sz="0" w:space="0" w:color="auto"/>
                                              </w:divBdr>
                                              <w:divsChild>
                                                <w:div w:id="16649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1721344">
      <w:bodyDiv w:val="1"/>
      <w:marLeft w:val="0"/>
      <w:marRight w:val="0"/>
      <w:marTop w:val="0"/>
      <w:marBottom w:val="0"/>
      <w:divBdr>
        <w:top w:val="none" w:sz="0" w:space="0" w:color="auto"/>
        <w:left w:val="none" w:sz="0" w:space="0" w:color="auto"/>
        <w:bottom w:val="none" w:sz="0" w:space="0" w:color="auto"/>
        <w:right w:val="none" w:sz="0" w:space="0" w:color="auto"/>
      </w:divBdr>
    </w:div>
    <w:div w:id="1701197112">
      <w:bodyDiv w:val="1"/>
      <w:marLeft w:val="0"/>
      <w:marRight w:val="0"/>
      <w:marTop w:val="0"/>
      <w:marBottom w:val="0"/>
      <w:divBdr>
        <w:top w:val="none" w:sz="0" w:space="0" w:color="auto"/>
        <w:left w:val="none" w:sz="0" w:space="0" w:color="auto"/>
        <w:bottom w:val="none" w:sz="0" w:space="0" w:color="auto"/>
        <w:right w:val="none" w:sz="0" w:space="0" w:color="auto"/>
      </w:divBdr>
    </w:div>
    <w:div w:id="1723862735">
      <w:bodyDiv w:val="1"/>
      <w:marLeft w:val="0"/>
      <w:marRight w:val="0"/>
      <w:marTop w:val="0"/>
      <w:marBottom w:val="0"/>
      <w:divBdr>
        <w:top w:val="none" w:sz="0" w:space="0" w:color="auto"/>
        <w:left w:val="none" w:sz="0" w:space="0" w:color="auto"/>
        <w:bottom w:val="none" w:sz="0" w:space="0" w:color="auto"/>
        <w:right w:val="none" w:sz="0" w:space="0" w:color="auto"/>
      </w:divBdr>
    </w:div>
    <w:div w:id="1791508517">
      <w:bodyDiv w:val="1"/>
      <w:marLeft w:val="0"/>
      <w:marRight w:val="0"/>
      <w:marTop w:val="0"/>
      <w:marBottom w:val="0"/>
      <w:divBdr>
        <w:top w:val="none" w:sz="0" w:space="0" w:color="auto"/>
        <w:left w:val="none" w:sz="0" w:space="0" w:color="auto"/>
        <w:bottom w:val="none" w:sz="0" w:space="0" w:color="auto"/>
        <w:right w:val="none" w:sz="0" w:space="0" w:color="auto"/>
      </w:divBdr>
      <w:divsChild>
        <w:div w:id="404839330">
          <w:marLeft w:val="0"/>
          <w:marRight w:val="0"/>
          <w:marTop w:val="0"/>
          <w:marBottom w:val="0"/>
          <w:divBdr>
            <w:top w:val="none" w:sz="0" w:space="0" w:color="auto"/>
            <w:left w:val="none" w:sz="0" w:space="0" w:color="auto"/>
            <w:bottom w:val="none" w:sz="0" w:space="0" w:color="auto"/>
            <w:right w:val="none" w:sz="0" w:space="0" w:color="auto"/>
          </w:divBdr>
        </w:div>
      </w:divsChild>
    </w:div>
    <w:div w:id="1801336501">
      <w:bodyDiv w:val="1"/>
      <w:marLeft w:val="0"/>
      <w:marRight w:val="0"/>
      <w:marTop w:val="0"/>
      <w:marBottom w:val="0"/>
      <w:divBdr>
        <w:top w:val="none" w:sz="0" w:space="0" w:color="auto"/>
        <w:left w:val="none" w:sz="0" w:space="0" w:color="auto"/>
        <w:bottom w:val="none" w:sz="0" w:space="0" w:color="auto"/>
        <w:right w:val="none" w:sz="0" w:space="0" w:color="auto"/>
      </w:divBdr>
    </w:div>
    <w:div w:id="1849637339">
      <w:bodyDiv w:val="1"/>
      <w:marLeft w:val="0"/>
      <w:marRight w:val="0"/>
      <w:marTop w:val="0"/>
      <w:marBottom w:val="0"/>
      <w:divBdr>
        <w:top w:val="none" w:sz="0" w:space="0" w:color="auto"/>
        <w:left w:val="none" w:sz="0" w:space="0" w:color="auto"/>
        <w:bottom w:val="none" w:sz="0" w:space="0" w:color="auto"/>
        <w:right w:val="none" w:sz="0" w:space="0" w:color="auto"/>
      </w:divBdr>
      <w:divsChild>
        <w:div w:id="1704400000">
          <w:marLeft w:val="0"/>
          <w:marRight w:val="0"/>
          <w:marTop w:val="0"/>
          <w:marBottom w:val="0"/>
          <w:divBdr>
            <w:top w:val="none" w:sz="0" w:space="0" w:color="auto"/>
            <w:left w:val="none" w:sz="0" w:space="0" w:color="auto"/>
            <w:bottom w:val="none" w:sz="0" w:space="0" w:color="auto"/>
            <w:right w:val="none" w:sz="0" w:space="0" w:color="auto"/>
          </w:divBdr>
        </w:div>
      </w:divsChild>
    </w:div>
    <w:div w:id="1914968778">
      <w:bodyDiv w:val="1"/>
      <w:marLeft w:val="0"/>
      <w:marRight w:val="0"/>
      <w:marTop w:val="0"/>
      <w:marBottom w:val="0"/>
      <w:divBdr>
        <w:top w:val="none" w:sz="0" w:space="0" w:color="auto"/>
        <w:left w:val="none" w:sz="0" w:space="0" w:color="auto"/>
        <w:bottom w:val="none" w:sz="0" w:space="0" w:color="auto"/>
        <w:right w:val="none" w:sz="0" w:space="0" w:color="auto"/>
      </w:divBdr>
      <w:divsChild>
        <w:div w:id="1670791412">
          <w:marLeft w:val="0"/>
          <w:marRight w:val="0"/>
          <w:marTop w:val="0"/>
          <w:marBottom w:val="0"/>
          <w:divBdr>
            <w:top w:val="none" w:sz="0" w:space="0" w:color="auto"/>
            <w:left w:val="none" w:sz="0" w:space="0" w:color="auto"/>
            <w:bottom w:val="none" w:sz="0" w:space="0" w:color="auto"/>
            <w:right w:val="none" w:sz="0" w:space="0" w:color="auto"/>
          </w:divBdr>
        </w:div>
      </w:divsChild>
    </w:div>
    <w:div w:id="1915814161">
      <w:bodyDiv w:val="1"/>
      <w:marLeft w:val="0"/>
      <w:marRight w:val="0"/>
      <w:marTop w:val="0"/>
      <w:marBottom w:val="0"/>
      <w:divBdr>
        <w:top w:val="none" w:sz="0" w:space="0" w:color="auto"/>
        <w:left w:val="none" w:sz="0" w:space="0" w:color="auto"/>
        <w:bottom w:val="none" w:sz="0" w:space="0" w:color="auto"/>
        <w:right w:val="none" w:sz="0" w:space="0" w:color="auto"/>
      </w:divBdr>
    </w:div>
    <w:div w:id="1940065777">
      <w:bodyDiv w:val="1"/>
      <w:marLeft w:val="0"/>
      <w:marRight w:val="0"/>
      <w:marTop w:val="0"/>
      <w:marBottom w:val="0"/>
      <w:divBdr>
        <w:top w:val="none" w:sz="0" w:space="0" w:color="auto"/>
        <w:left w:val="none" w:sz="0" w:space="0" w:color="auto"/>
        <w:bottom w:val="none" w:sz="0" w:space="0" w:color="auto"/>
        <w:right w:val="none" w:sz="0" w:space="0" w:color="auto"/>
      </w:divBdr>
    </w:div>
    <w:div w:id="1971201522">
      <w:bodyDiv w:val="1"/>
      <w:marLeft w:val="0"/>
      <w:marRight w:val="0"/>
      <w:marTop w:val="0"/>
      <w:marBottom w:val="0"/>
      <w:divBdr>
        <w:top w:val="none" w:sz="0" w:space="0" w:color="auto"/>
        <w:left w:val="none" w:sz="0" w:space="0" w:color="auto"/>
        <w:bottom w:val="none" w:sz="0" w:space="0" w:color="auto"/>
        <w:right w:val="none" w:sz="0" w:space="0" w:color="auto"/>
      </w:divBdr>
    </w:div>
    <w:div w:id="1992824277">
      <w:bodyDiv w:val="1"/>
      <w:marLeft w:val="0"/>
      <w:marRight w:val="0"/>
      <w:marTop w:val="0"/>
      <w:marBottom w:val="0"/>
      <w:divBdr>
        <w:top w:val="none" w:sz="0" w:space="0" w:color="auto"/>
        <w:left w:val="none" w:sz="0" w:space="0" w:color="auto"/>
        <w:bottom w:val="none" w:sz="0" w:space="0" w:color="auto"/>
        <w:right w:val="none" w:sz="0" w:space="0" w:color="auto"/>
      </w:divBdr>
    </w:div>
    <w:div w:id="214095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cquisition.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ac4e3eb-747f-43bc-bf10-c1bbb893ecac" xsi:nil="true"/>
    <_ip_UnifiedCompliancePolicyProperties xmlns="http://schemas.microsoft.com/sharepoint/v3" xsi:nil="true"/>
    <lcf76f155ced4ddcb4097134ff3c332f xmlns="0565e7e5-caa6-4241-983f-1567b69ca02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F92B4C1456034E92CF33FBB0D6E0C0" ma:contentTypeVersion="18" ma:contentTypeDescription="Create a new document." ma:contentTypeScope="" ma:versionID="cdb40492f587d791aa2c84c9913aa8e2">
  <xsd:schema xmlns:xsd="http://www.w3.org/2001/XMLSchema" xmlns:xs="http://www.w3.org/2001/XMLSchema" xmlns:p="http://schemas.microsoft.com/office/2006/metadata/properties" xmlns:ns1="http://schemas.microsoft.com/sharepoint/v3" xmlns:ns2="0565e7e5-caa6-4241-983f-1567b69ca022" xmlns:ns3="16d618a0-0fbd-4654-8330-b70f1e70b437" xmlns:ns4="bac4e3eb-747f-43bc-bf10-c1bbb893ecac" targetNamespace="http://schemas.microsoft.com/office/2006/metadata/properties" ma:root="true" ma:fieldsID="9efa72a4ada86204d71341ebba8c484d" ns1:_="" ns2:_="" ns3:_="" ns4:_="">
    <xsd:import namespace="http://schemas.microsoft.com/sharepoint/v3"/>
    <xsd:import namespace="0565e7e5-caa6-4241-983f-1567b69ca022"/>
    <xsd:import namespace="16d618a0-0fbd-4654-8330-b70f1e70b437"/>
    <xsd:import namespace="bac4e3eb-747f-43bc-bf10-c1bbb893eca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DateTaken" minOccurs="0"/>
                <xsd:element ref="ns2:lcf76f155ced4ddcb4097134ff3c332f" minOccurs="0"/>
                <xsd:element ref="ns4:TaxCatchAll" minOccurs="0"/>
                <xsd:element ref="ns1:_ip_UnifiedCompliancePolicyProperties" minOccurs="0"/>
                <xsd:element ref="ns1:_ip_UnifiedCompliancePolicyUIActio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65e7e5-caa6-4241-983f-1567b69ca0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d618a0-0fbd-4654-8330-b70f1e70b4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c4e3eb-747f-43bc-bf10-c1bbb893eca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d3dcd91-397f-479c-9725-d73fe1682d85}" ma:internalName="TaxCatchAll" ma:showField="CatchAllData" ma:web="16d618a0-0fbd-4654-8330-b70f1e70b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A6EDD-D1B3-45DD-9793-EC0035CA5485}">
  <ds:schemaRefs>
    <ds:schemaRef ds:uri="http://schemas.microsoft.com/office/2006/metadata/properties"/>
    <ds:schemaRef ds:uri="http://schemas.microsoft.com/office/infopath/2007/PartnerControls"/>
    <ds:schemaRef ds:uri="http://schemas.microsoft.com/sharepoint/v3"/>
    <ds:schemaRef ds:uri="bac4e3eb-747f-43bc-bf10-c1bbb893ecac"/>
    <ds:schemaRef ds:uri="0565e7e5-caa6-4241-983f-1567b69ca022"/>
  </ds:schemaRefs>
</ds:datastoreItem>
</file>

<file path=customXml/itemProps2.xml><?xml version="1.0" encoding="utf-8"?>
<ds:datastoreItem xmlns:ds="http://schemas.openxmlformats.org/officeDocument/2006/customXml" ds:itemID="{34DBAAC0-900B-4870-8B9C-74923E24A09A}">
  <ds:schemaRefs>
    <ds:schemaRef ds:uri="http://schemas.microsoft.com/sharepoint/v3/contenttype/forms"/>
  </ds:schemaRefs>
</ds:datastoreItem>
</file>

<file path=customXml/itemProps3.xml><?xml version="1.0" encoding="utf-8"?>
<ds:datastoreItem xmlns:ds="http://schemas.openxmlformats.org/officeDocument/2006/customXml" ds:itemID="{F210DB0D-0F46-48F3-A66B-9A46AD79C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65e7e5-caa6-4241-983f-1567b69ca022"/>
    <ds:schemaRef ds:uri="16d618a0-0fbd-4654-8330-b70f1e70b437"/>
    <ds:schemaRef ds:uri="bac4e3eb-747f-43bc-bf10-c1bbb893e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7DBB05-E2B4-47E8-A795-A3913C09FAA3}">
  <ds:schemaRefs>
    <ds:schemaRef ds:uri="http://schemas.openxmlformats.org/officeDocument/2006/bibliography"/>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Normal.dotm</Template>
  <TotalTime>230</TotalTime>
  <Pages>3</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ARRINGTON, VERNON M SrA USAF PACAF 673 CONS/LGCC</dc:creator>
  <cp:keywords/>
  <dc:description/>
  <cp:lastModifiedBy>KHAN, MARTIN TSgt USAF PACAF 176 WG/MSC</cp:lastModifiedBy>
  <cp:revision>30</cp:revision>
  <cp:lastPrinted>2015-04-28T23:32:00Z</cp:lastPrinted>
  <dcterms:created xsi:type="dcterms:W3CDTF">2026-07-20T22:19:00Z</dcterms:created>
  <dcterms:modified xsi:type="dcterms:W3CDTF">2026-09-14T23:41:00Z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0x0101000FF92B4C1456034E92CF33FBB0D6E0C0</vt:lpwstr>
  </property>
  <property fmtid="{D5CDD505-2E9C-101B-9397-08002B2CF9AE}" pid="3" name="MediaServiceImageTags">
    <vt:lpwstr/>
  </property>
</Properties>
</file>